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6F03A9" w14:textId="3E0C1930" w:rsidR="006870C9" w:rsidRPr="006870C9" w:rsidRDefault="008652DB" w:rsidP="00B2000B">
      <w:pPr>
        <w:ind w:right="198"/>
        <w:jc w:val="center"/>
      </w:pPr>
      <w:bookmarkStart w:id="0" w:name="_GoBack"/>
      <w:bookmarkEnd w:id="0"/>
      <w:r w:rsidRPr="00F50627">
        <w:rPr>
          <w:b/>
          <w:bCs/>
          <w:i/>
          <w:iCs/>
          <w:noProof/>
          <w:sz w:val="24"/>
          <w:szCs w:val="15"/>
          <w:lang w:eastAsia="ro-RO"/>
        </w:rPr>
        <w:drawing>
          <wp:anchor distT="0" distB="0" distL="114300" distR="114300" simplePos="0" relativeHeight="251935744" behindDoc="0" locked="0" layoutInCell="1" allowOverlap="1" wp14:anchorId="28DE11E7" wp14:editId="712F25AB">
            <wp:simplePos x="0" y="0"/>
            <wp:positionH relativeFrom="column">
              <wp:posOffset>-465928</wp:posOffset>
            </wp:positionH>
            <wp:positionV relativeFrom="paragraph">
              <wp:posOffset>66040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29A3BEC" w14:textId="52EF68B4" w:rsidR="00697BDC" w:rsidRDefault="00F16F29" w:rsidP="00697BDC">
      <w:pPr>
        <w:jc w:val="center"/>
      </w:pPr>
      <w:r>
        <w:rPr>
          <w:noProof/>
          <w:lang w:eastAsia="ro-RO"/>
        </w:rPr>
        <w:t xml:space="preserve">  </w:t>
      </w:r>
    </w:p>
    <w:p w14:paraId="11AD33F6" w14:textId="1D4E2E18" w:rsidR="00212894" w:rsidRPr="00863A3C" w:rsidRDefault="00743613" w:rsidP="00B2000B">
      <w:pPr>
        <w:ind w:right="198"/>
        <w:jc w:val="center"/>
      </w:pPr>
      <w:r w:rsidRPr="00F50627">
        <w:rPr>
          <w:b/>
          <w:bCs/>
          <w:i/>
          <w:iCs/>
          <w:noProof/>
          <w:sz w:val="24"/>
          <w:szCs w:val="15"/>
          <w:lang w:eastAsia="ro-RO"/>
        </w:rPr>
        <w:drawing>
          <wp:anchor distT="0" distB="0" distL="114300" distR="114300" simplePos="0" relativeHeight="251641856" behindDoc="1" locked="0" layoutInCell="1" allowOverlap="1" wp14:anchorId="3BA79E6E" wp14:editId="3D4C3B95">
            <wp:simplePos x="0" y="0"/>
            <wp:positionH relativeFrom="column">
              <wp:posOffset>-1634435</wp:posOffset>
            </wp:positionH>
            <wp:positionV relativeFrom="paragraph">
              <wp:posOffset>-517138</wp:posOffset>
            </wp:positionV>
            <wp:extent cx="12343130" cy="9734550"/>
            <wp:effectExtent l="0" t="0" r="1270" b="1270"/>
            <wp:wrapNone/>
            <wp:docPr id="39" name="Picture 39" descr="269_14817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9_14817_32"/>
                    <pic:cNvPicPr>
                      <a:picLocks noChangeAspect="1" noChangeArrowheads="1"/>
                    </pic:cNvPicPr>
                  </pic:nvPicPr>
                  <pic:blipFill>
                    <a:blip r:embed="rId9" cstate="print">
                      <a:lum bright="24000"/>
                      <a:extLst>
                        <a:ext uri="{28A0092B-C50C-407E-A947-70E740481C1C}">
                          <a14:useLocalDpi xmlns:a14="http://schemas.microsoft.com/office/drawing/2010/main"/>
                        </a:ext>
                      </a:extLst>
                    </a:blip>
                    <a:srcRect/>
                    <a:stretch>
                      <a:fillRect/>
                    </a:stretch>
                  </pic:blipFill>
                  <pic:spPr bwMode="auto">
                    <a:xfrm>
                      <a:off x="0" y="0"/>
                      <a:ext cx="12343130" cy="973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4A9D">
        <w:rPr>
          <w:rFonts w:ascii="Book Antiqua" w:hAnsi="Book Antiqua"/>
          <w:b/>
          <w:bCs/>
          <w:i/>
          <w:iCs/>
          <w:sz w:val="24"/>
          <w:szCs w:val="18"/>
        </w:rPr>
        <w:t xml:space="preserve"> </w:t>
      </w:r>
    </w:p>
    <w:p w14:paraId="0704C738" w14:textId="6DDA78E9" w:rsidR="0029188B" w:rsidRDefault="00212894" w:rsidP="00B2000B">
      <w:pPr>
        <w:tabs>
          <w:tab w:val="left" w:pos="4170"/>
        </w:tabs>
        <w:spacing w:before="0"/>
        <w:ind w:right="198" w:firstLine="567"/>
        <w:jc w:val="both"/>
        <w:rPr>
          <w:rFonts w:ascii="Book Antiqua" w:hAnsi="Book Antiqua"/>
          <w:b/>
          <w:bCs/>
          <w:i/>
          <w:iCs/>
          <w:sz w:val="24"/>
          <w:szCs w:val="18"/>
        </w:rPr>
      </w:pPr>
      <w:r>
        <w:rPr>
          <w:rFonts w:ascii="Book Antiqua" w:hAnsi="Book Antiqua"/>
          <w:b/>
          <w:bCs/>
          <w:i/>
          <w:iCs/>
          <w:sz w:val="24"/>
          <w:szCs w:val="18"/>
        </w:rPr>
        <w:t xml:space="preserve">       </w:t>
      </w:r>
    </w:p>
    <w:p w14:paraId="02193870" w14:textId="715D7CDA" w:rsidR="005357F8" w:rsidRDefault="0033497E" w:rsidP="00B2000B">
      <w:pPr>
        <w:tabs>
          <w:tab w:val="left" w:pos="4170"/>
        </w:tabs>
        <w:spacing w:before="0"/>
        <w:ind w:right="198" w:firstLine="567"/>
        <w:jc w:val="both"/>
        <w:rPr>
          <w:rFonts w:ascii="Book Antiqua" w:hAnsi="Book Antiqua"/>
          <w:b/>
          <w:bCs/>
          <w:i/>
          <w:iCs/>
          <w:sz w:val="24"/>
          <w:szCs w:val="18"/>
        </w:rPr>
      </w:pPr>
      <w:r>
        <w:rPr>
          <w:noProof/>
          <w:lang w:eastAsia="ro-RO"/>
        </w:rPr>
        <mc:AlternateContent>
          <mc:Choice Requires="wps">
            <w:drawing>
              <wp:anchor distT="0" distB="0" distL="114300" distR="114300" simplePos="0" relativeHeight="251642880" behindDoc="1" locked="0" layoutInCell="1" allowOverlap="1" wp14:anchorId="651C52AA" wp14:editId="38B6D06C">
                <wp:simplePos x="0" y="0"/>
                <wp:positionH relativeFrom="column">
                  <wp:posOffset>286673</wp:posOffset>
                </wp:positionH>
                <wp:positionV relativeFrom="page">
                  <wp:posOffset>1530470</wp:posOffset>
                </wp:positionV>
                <wp:extent cx="6064885" cy="8467545"/>
                <wp:effectExtent l="38100" t="38100" r="31115" b="29210"/>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885" cy="8467545"/>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3B68F3" w:rsidRDefault="003B68F3" w:rsidP="005357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6" style="position:absolute;left:0;text-align:left;margin-left:22.55pt;margin-top:120.5pt;width:477.55pt;height:66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" fillcolor="#cdddeb" strokecolor="gray" strokeweight="6.25pt">
                <v:fill opacity="52428f"/>
                <v:stroke linestyle="thickThin"/>
                <v:textbox>
                  <w:txbxContent>
                    <w:p w14:paraId="4D240BDE" w14:textId="77777777" w:rsidR="003B68F3" w:rsidRDefault="003B68F3" w:rsidP="005357F8"/>
                  </w:txbxContent>
                </v:textbox>
                <w10:wrap anchory="page"/>
              </v:rect>
            </w:pict>
          </mc:Fallback>
        </mc:AlternateContent>
      </w:r>
    </w:p>
    <w:p w14:paraId="5D5B6AB0" w14:textId="3AEDB7F6" w:rsidR="0029188B" w:rsidRDefault="0029188B" w:rsidP="00B2000B">
      <w:pPr>
        <w:tabs>
          <w:tab w:val="left" w:pos="4170"/>
        </w:tabs>
        <w:spacing w:before="0"/>
        <w:ind w:right="198" w:firstLine="567"/>
        <w:jc w:val="both"/>
        <w:rPr>
          <w:rFonts w:ascii="Book Antiqua" w:hAnsi="Book Antiqua"/>
          <w:b/>
          <w:bCs/>
          <w:i/>
          <w:iCs/>
          <w:sz w:val="24"/>
          <w:szCs w:val="18"/>
        </w:rPr>
      </w:pPr>
    </w:p>
    <w:p w14:paraId="64343A3C" w14:textId="694DD979" w:rsidR="0029188B" w:rsidRDefault="0029188B" w:rsidP="00B2000B">
      <w:pPr>
        <w:tabs>
          <w:tab w:val="left" w:pos="4170"/>
        </w:tabs>
        <w:spacing w:before="0"/>
        <w:ind w:right="198" w:firstLine="567"/>
        <w:jc w:val="both"/>
        <w:rPr>
          <w:rFonts w:ascii="Book Antiqua" w:hAnsi="Book Antiqua"/>
          <w:b/>
          <w:bCs/>
          <w:i/>
          <w:iCs/>
          <w:sz w:val="24"/>
          <w:szCs w:val="18"/>
        </w:rPr>
      </w:pPr>
    </w:p>
    <w:p w14:paraId="58F78B6B" w14:textId="17D6F3A4" w:rsidR="00933498" w:rsidRPr="00B27C55" w:rsidRDefault="00212894" w:rsidP="00B2000B">
      <w:pPr>
        <w:tabs>
          <w:tab w:val="left" w:pos="4170"/>
        </w:tabs>
        <w:spacing w:before="0"/>
        <w:ind w:right="198" w:firstLine="567"/>
        <w:jc w:val="both"/>
        <w:rPr>
          <w:rFonts w:ascii="Book Antiqua" w:hAnsi="Book Antiqua"/>
          <w:b/>
          <w:bCs/>
          <w:sz w:val="16"/>
          <w:szCs w:val="16"/>
        </w:rPr>
      </w:pPr>
      <w:r>
        <w:rPr>
          <w:rFonts w:ascii="Book Antiqua" w:hAnsi="Book Antiqua"/>
          <w:b/>
          <w:bCs/>
          <w:i/>
          <w:iCs/>
          <w:sz w:val="24"/>
          <w:szCs w:val="18"/>
        </w:rPr>
        <w:t xml:space="preserve"> </w:t>
      </w:r>
      <w:r w:rsidR="00784815" w:rsidRPr="00805251">
        <w:rPr>
          <w:rFonts w:ascii="Book Antiqua" w:hAnsi="Book Antiqua"/>
          <w:b/>
          <w:bCs/>
          <w:i/>
          <w:iCs/>
          <w:sz w:val="24"/>
        </w:rPr>
        <w:t>D</w:t>
      </w:r>
      <w:r w:rsidR="005D189D" w:rsidRPr="00805251">
        <w:rPr>
          <w:rFonts w:ascii="Book Antiqua" w:hAnsi="Book Antiqua"/>
          <w:b/>
          <w:bCs/>
          <w:i/>
          <w:iCs/>
          <w:sz w:val="24"/>
        </w:rPr>
        <w:t>in</w:t>
      </w:r>
      <w:r w:rsidR="00961057" w:rsidRPr="00805251">
        <w:rPr>
          <w:rFonts w:ascii="Book Antiqua" w:hAnsi="Book Antiqua"/>
          <w:b/>
          <w:bCs/>
          <w:i/>
          <w:iCs/>
          <w:sz w:val="24"/>
        </w:rPr>
        <w:t xml:space="preserve"> </w:t>
      </w:r>
      <w:r w:rsidR="002F743E" w:rsidRPr="00805251">
        <w:rPr>
          <w:rFonts w:ascii="Book Antiqua" w:hAnsi="Book Antiqua"/>
          <w:b/>
          <w:bCs/>
          <w:i/>
          <w:iCs/>
          <w:sz w:val="24"/>
        </w:rPr>
        <w:t>con</w:t>
      </w:r>
      <w:r w:rsidR="002F743E" w:rsidRPr="00805251">
        <w:rPr>
          <w:rFonts w:ascii="Cambria" w:hAnsi="Cambria" w:cs="Cambria"/>
          <w:b/>
          <w:bCs/>
          <w:i/>
          <w:iCs/>
          <w:sz w:val="24"/>
        </w:rPr>
        <w:t>ț</w:t>
      </w:r>
      <w:r w:rsidR="002F743E" w:rsidRPr="00805251">
        <w:rPr>
          <w:rFonts w:ascii="Book Antiqua" w:hAnsi="Book Antiqua"/>
          <w:b/>
          <w:bCs/>
          <w:i/>
          <w:iCs/>
          <w:sz w:val="24"/>
        </w:rPr>
        <w:t>inutul</w:t>
      </w:r>
      <w:r w:rsidR="00571676" w:rsidRPr="00805251">
        <w:rPr>
          <w:rFonts w:ascii="Book Antiqua" w:hAnsi="Book Antiqua"/>
          <w:b/>
          <w:bCs/>
          <w:i/>
          <w:iCs/>
          <w:sz w:val="24"/>
        </w:rPr>
        <w:t xml:space="preserve"> </w:t>
      </w:r>
      <w:r w:rsidR="005D189D" w:rsidRPr="00805251">
        <w:rPr>
          <w:rFonts w:ascii="Book Antiqua" w:hAnsi="Book Antiqua"/>
          <w:b/>
          <w:bCs/>
          <w:i/>
          <w:iCs/>
          <w:sz w:val="24"/>
        </w:rPr>
        <w:t>acestui</w:t>
      </w:r>
      <w:r w:rsidR="00961057" w:rsidRPr="00805251">
        <w:rPr>
          <w:rFonts w:ascii="Book Antiqua" w:hAnsi="Book Antiqua"/>
          <w:b/>
          <w:bCs/>
          <w:i/>
          <w:iCs/>
          <w:sz w:val="24"/>
        </w:rPr>
        <w:t xml:space="preserve"> </w:t>
      </w:r>
      <w:r w:rsidR="005D189D" w:rsidRPr="00805251">
        <w:rPr>
          <w:rFonts w:ascii="Book Antiqua" w:hAnsi="Book Antiqua"/>
          <w:b/>
          <w:bCs/>
          <w:i/>
          <w:iCs/>
          <w:sz w:val="24"/>
        </w:rPr>
        <w:t>număr</w:t>
      </w:r>
      <w:r w:rsidR="00D92612" w:rsidRPr="00805251">
        <w:rPr>
          <w:rFonts w:ascii="Book Antiqua" w:hAnsi="Book Antiqua"/>
          <w:b/>
          <w:bCs/>
          <w:sz w:val="24"/>
        </w:rPr>
        <w:t>:</w:t>
      </w:r>
    </w:p>
    <w:p w14:paraId="18534385" w14:textId="77777777" w:rsidR="001969D8" w:rsidRDefault="005D0FC6" w:rsidP="00D2537B">
      <w:pPr>
        <w:spacing w:before="0"/>
        <w:ind w:right="198" w:firstLine="142"/>
        <w:jc w:val="both"/>
        <w:rPr>
          <w:noProof/>
        </w:rPr>
      </w:pPr>
      <w:r w:rsidRPr="00BD4A03">
        <w:rPr>
          <w:noProof/>
          <w:lang w:eastAsia="ro-RO"/>
        </w:rPr>
        <mc:AlternateContent>
          <mc:Choice Requires="wps">
            <w:drawing>
              <wp:anchor distT="0" distB="0" distL="114300" distR="114300" simplePos="0" relativeHeight="251999232" behindDoc="1" locked="1" layoutInCell="1" allowOverlap="1" wp14:anchorId="4DCB54DF" wp14:editId="1E4CD98B">
                <wp:simplePos x="0" y="0"/>
                <wp:positionH relativeFrom="column">
                  <wp:posOffset>-749935</wp:posOffset>
                </wp:positionH>
                <wp:positionV relativeFrom="page">
                  <wp:posOffset>9997440</wp:posOffset>
                </wp:positionV>
                <wp:extent cx="1990725" cy="579120"/>
                <wp:effectExtent l="0" t="0" r="0" b="0"/>
                <wp:wrapNone/>
                <wp:docPr id="8"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79120"/>
                        </a:xfrm>
                        <a:prstGeom prst="rect">
                          <a:avLst/>
                        </a:prstGeom>
                        <a:solidFill>
                          <a:srgbClr val="FFFFFF">
                            <a:alpha val="0"/>
                          </a:srgbClr>
                        </a:solidFill>
                        <a:ln>
                          <a:noFill/>
                        </a:ln>
                      </wps:spPr>
                      <wps:txbx>
                        <w:txbxContent>
                          <w:p w14:paraId="3A783173" w14:textId="3D51A8C5" w:rsidR="003B68F3" w:rsidRDefault="003B68F3"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10</w:t>
                            </w:r>
                          </w:p>
                          <w:p w14:paraId="300DDA87" w14:textId="66C52E8B" w:rsidR="003B68F3" w:rsidRPr="005E3F6E" w:rsidRDefault="003B68F3" w:rsidP="006932BF">
                            <w:pPr>
                              <w:spacing w:after="120"/>
                              <w:jc w:val="center"/>
                              <w:rPr>
                                <w:rFonts w:ascii="Book Antiqua" w:hAnsi="Book Antiqua"/>
                                <w:b/>
                                <w:color w:val="000080"/>
                                <w:spacing w:val="10"/>
                                <w:szCs w:val="18"/>
                              </w:rPr>
                            </w:pPr>
                            <w:r>
                              <w:rPr>
                                <w:rFonts w:ascii="Book Antiqua" w:hAnsi="Book Antiqua"/>
                                <w:b/>
                                <w:color w:val="000080"/>
                                <w:spacing w:val="10"/>
                                <w:szCs w:val="18"/>
                              </w:rPr>
                              <w:t>7 – 11 martie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CB54DF" id="_x0000_t202" coordsize="21600,21600" o:spt="202" path="m,l,21600r21600,l21600,xe">
                <v:stroke joinstyle="miter"/>
                <v:path gradientshapeok="t" o:connecttype="rect"/>
              </v:shapetype>
              <v:shape id="Casetă text 3" o:spid="_x0000_s1027" type="#_x0000_t202" style="position:absolute;left:0;text-align:left;margin-left:-59.05pt;margin-top:787.2pt;width:156.75pt;height:45.6pt;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" stroked="f">
                <v:fill opacity="0"/>
                <v:textbox>
                  <w:txbxContent>
                    <w:p w14:paraId="3A783173" w14:textId="3D51A8C5" w:rsidR="003B68F3" w:rsidRDefault="003B68F3"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10</w:t>
                      </w:r>
                    </w:p>
                    <w:p w14:paraId="300DDA87" w14:textId="66C52E8B" w:rsidR="003B68F3" w:rsidRPr="005E3F6E" w:rsidRDefault="003B68F3" w:rsidP="006932BF">
                      <w:pPr>
                        <w:spacing w:after="120"/>
                        <w:jc w:val="center"/>
                        <w:rPr>
                          <w:rFonts w:ascii="Book Antiqua" w:hAnsi="Book Antiqua"/>
                          <w:b/>
                          <w:color w:val="000080"/>
                          <w:spacing w:val="10"/>
                          <w:szCs w:val="18"/>
                        </w:rPr>
                      </w:pPr>
                      <w:r>
                        <w:rPr>
                          <w:rFonts w:ascii="Book Antiqua" w:hAnsi="Book Antiqua"/>
                          <w:b/>
                          <w:color w:val="000080"/>
                          <w:spacing w:val="10"/>
                          <w:szCs w:val="18"/>
                        </w:rPr>
                        <w:t>7 – 11 martie</w:t>
                      </w:r>
                    </w:p>
                  </w:txbxContent>
                </v:textbox>
                <w10:wrap anchory="page"/>
                <w10:anchorlock/>
              </v:shape>
            </w:pict>
          </mc:Fallback>
        </mc:AlternateContent>
      </w:r>
      <w:r w:rsidR="00D55F50" w:rsidRPr="00BD4A03">
        <w:rPr>
          <w:rStyle w:val="Hyperlink"/>
          <w:rFonts w:ascii="Book Antiqua" w:hAnsi="Book Antiqua" w:cs="Arial"/>
          <w:smallCaps/>
          <w:sz w:val="19"/>
          <w:szCs w:val="19"/>
        </w:rPr>
        <w:fldChar w:fldCharType="begin"/>
      </w:r>
      <w:r w:rsidR="000035FE" w:rsidRPr="00BD4A03">
        <w:rPr>
          <w:rStyle w:val="Hyperlink"/>
          <w:rFonts w:ascii="Book Antiqua" w:hAnsi="Book Antiqua"/>
          <w:sz w:val="19"/>
          <w:szCs w:val="19"/>
        </w:rPr>
        <w:instrText xml:space="preserve"> TOC \o "1-4" \h \z \u </w:instrText>
      </w:r>
      <w:r w:rsidR="00D55F50" w:rsidRPr="00BD4A03">
        <w:rPr>
          <w:rStyle w:val="Hyperlink"/>
          <w:rFonts w:ascii="Book Antiqua" w:hAnsi="Book Antiqua" w:cs="Arial"/>
          <w:smallCaps/>
          <w:sz w:val="19"/>
          <w:szCs w:val="19"/>
        </w:rPr>
        <w:fldChar w:fldCharType="separate"/>
      </w:r>
    </w:p>
    <w:p w14:paraId="4D520827" w14:textId="3083E171" w:rsidR="001969D8" w:rsidRDefault="003B68F3">
      <w:pPr>
        <w:pStyle w:val="TOC2"/>
        <w:rPr>
          <w:rFonts w:asciiTheme="minorHAnsi" w:eastAsiaTheme="minorEastAsia" w:hAnsiTheme="minorHAnsi" w:cstheme="minorBidi"/>
          <w:b w:val="0"/>
          <w:bCs w:val="0"/>
          <w:smallCaps w:val="0"/>
          <w:sz w:val="22"/>
          <w:szCs w:val="22"/>
          <w:lang w:eastAsia="ro-RO"/>
        </w:rPr>
      </w:pPr>
      <w:hyperlink w:anchor="_Toc98154817" w:history="1">
        <w:r w:rsidR="001969D8" w:rsidRPr="004879E8">
          <w:rPr>
            <w:rStyle w:val="Hyperlink"/>
            <w:rFonts w:ascii="Book Antiqua" w:hAnsi="Book Antiqua"/>
          </w:rPr>
          <w:t xml:space="preserve">Repere din agenda publică a conducerii Instituţiei Prefectului -  Judeţul  Hunedoara  în  </w:t>
        </w:r>
        <w:r w:rsidR="001969D8" w:rsidRPr="004879E8">
          <w:rPr>
            <w:rStyle w:val="Hyperlink"/>
            <w:rFonts w:ascii="Book Antiqua" w:hAnsi="Book Antiqua"/>
            <w:spacing w:val="-6"/>
          </w:rPr>
          <w:t>perioada  7 – 11 martie, 2022</w:t>
        </w:r>
        <w:r w:rsidR="001969D8">
          <w:rPr>
            <w:webHidden/>
          </w:rPr>
          <w:tab/>
        </w:r>
        <w:r w:rsidR="001969D8">
          <w:rPr>
            <w:webHidden/>
          </w:rPr>
          <w:fldChar w:fldCharType="begin"/>
        </w:r>
        <w:r w:rsidR="001969D8">
          <w:rPr>
            <w:webHidden/>
          </w:rPr>
          <w:instrText xml:space="preserve"> PAGEREF _Toc98154817 \h </w:instrText>
        </w:r>
        <w:r w:rsidR="001969D8">
          <w:rPr>
            <w:webHidden/>
          </w:rPr>
        </w:r>
        <w:r w:rsidR="001969D8">
          <w:rPr>
            <w:webHidden/>
          </w:rPr>
          <w:fldChar w:fldCharType="separate"/>
        </w:r>
        <w:r w:rsidR="009439CC">
          <w:rPr>
            <w:webHidden/>
          </w:rPr>
          <w:t>3</w:t>
        </w:r>
        <w:r w:rsidR="001969D8">
          <w:rPr>
            <w:webHidden/>
          </w:rPr>
          <w:fldChar w:fldCharType="end"/>
        </w:r>
      </w:hyperlink>
    </w:p>
    <w:p w14:paraId="5F0F9AE8" w14:textId="08E78886" w:rsidR="001969D8" w:rsidRDefault="003B68F3">
      <w:pPr>
        <w:pStyle w:val="TOC2"/>
        <w:rPr>
          <w:rFonts w:asciiTheme="minorHAnsi" w:eastAsiaTheme="minorEastAsia" w:hAnsiTheme="minorHAnsi" w:cstheme="minorBidi"/>
          <w:b w:val="0"/>
          <w:bCs w:val="0"/>
          <w:smallCaps w:val="0"/>
          <w:sz w:val="22"/>
          <w:szCs w:val="22"/>
          <w:lang w:eastAsia="ro-RO"/>
        </w:rPr>
      </w:pPr>
      <w:hyperlink w:anchor="_Toc98154818" w:history="1">
        <w:r w:rsidR="001969D8" w:rsidRPr="004879E8">
          <w:rPr>
            <w:rStyle w:val="Hyperlink"/>
            <w:rFonts w:ascii="Book Antiqua" w:hAnsi="Book Antiqua"/>
            <w:spacing w:val="-6"/>
          </w:rPr>
          <w:t>Selec</w:t>
        </w:r>
        <w:r w:rsidR="001969D8" w:rsidRPr="004879E8">
          <w:rPr>
            <w:rStyle w:val="Hyperlink"/>
            <w:rFonts w:ascii="Cambria" w:hAnsi="Cambria" w:cs="Cambria"/>
            <w:spacing w:val="-6"/>
          </w:rPr>
          <w:t>ț</w:t>
        </w:r>
        <w:r w:rsidR="001969D8" w:rsidRPr="004879E8">
          <w:rPr>
            <w:rStyle w:val="Hyperlink"/>
            <w:rFonts w:ascii="Book Antiqua" w:hAnsi="Book Antiqua"/>
            <w:spacing w:val="-6"/>
          </w:rPr>
          <w:t>ie de Acte normative apărute în Monitorul Oficial al României</w:t>
        </w:r>
        <w:r w:rsidR="001969D8" w:rsidRPr="004879E8">
          <w:rPr>
            <w:rStyle w:val="Hyperlink"/>
          </w:rPr>
          <w:t xml:space="preserve">  </w:t>
        </w:r>
        <w:r w:rsidR="001969D8" w:rsidRPr="004879E8">
          <w:rPr>
            <w:rStyle w:val="Hyperlink"/>
            <w:rFonts w:ascii="Book Antiqua" w:hAnsi="Book Antiqua"/>
            <w:spacing w:val="-6"/>
          </w:rPr>
          <w:t>în perioada 7 – 11 martie, 2022</w:t>
        </w:r>
        <w:r w:rsidR="001969D8">
          <w:rPr>
            <w:webHidden/>
          </w:rPr>
          <w:tab/>
        </w:r>
        <w:r w:rsidR="001969D8">
          <w:rPr>
            <w:webHidden/>
          </w:rPr>
          <w:fldChar w:fldCharType="begin"/>
        </w:r>
        <w:r w:rsidR="001969D8">
          <w:rPr>
            <w:webHidden/>
          </w:rPr>
          <w:instrText xml:space="preserve"> PAGEREF _Toc98154818 \h </w:instrText>
        </w:r>
        <w:r w:rsidR="001969D8">
          <w:rPr>
            <w:webHidden/>
          </w:rPr>
        </w:r>
        <w:r w:rsidR="001969D8">
          <w:rPr>
            <w:webHidden/>
          </w:rPr>
          <w:fldChar w:fldCharType="separate"/>
        </w:r>
        <w:r w:rsidR="009439CC">
          <w:rPr>
            <w:webHidden/>
          </w:rPr>
          <w:t>4</w:t>
        </w:r>
        <w:r w:rsidR="001969D8">
          <w:rPr>
            <w:webHidden/>
          </w:rPr>
          <w:fldChar w:fldCharType="end"/>
        </w:r>
      </w:hyperlink>
    </w:p>
    <w:p w14:paraId="74B68ED8" w14:textId="37958EF2" w:rsidR="001969D8" w:rsidRDefault="003B68F3">
      <w:pPr>
        <w:pStyle w:val="TOC2"/>
        <w:rPr>
          <w:rFonts w:asciiTheme="minorHAnsi" w:eastAsiaTheme="minorEastAsia" w:hAnsiTheme="minorHAnsi" w:cstheme="minorBidi"/>
          <w:b w:val="0"/>
          <w:bCs w:val="0"/>
          <w:smallCaps w:val="0"/>
          <w:sz w:val="22"/>
          <w:szCs w:val="22"/>
          <w:lang w:eastAsia="ro-RO"/>
        </w:rPr>
      </w:pPr>
      <w:hyperlink w:anchor="_Toc98154819" w:history="1">
        <w:r w:rsidR="001969D8" w:rsidRPr="004879E8">
          <w:rPr>
            <w:rStyle w:val="Hyperlink"/>
          </w:rPr>
          <w:t>Comunicate de presă ale Guvernului României</w:t>
        </w:r>
        <w:r w:rsidR="001969D8">
          <w:rPr>
            <w:webHidden/>
          </w:rPr>
          <w:tab/>
        </w:r>
        <w:r w:rsidR="001969D8">
          <w:rPr>
            <w:webHidden/>
          </w:rPr>
          <w:fldChar w:fldCharType="begin"/>
        </w:r>
        <w:r w:rsidR="001969D8">
          <w:rPr>
            <w:webHidden/>
          </w:rPr>
          <w:instrText xml:space="preserve"> PAGEREF _Toc98154819 \h </w:instrText>
        </w:r>
        <w:r w:rsidR="001969D8">
          <w:rPr>
            <w:webHidden/>
          </w:rPr>
        </w:r>
        <w:r w:rsidR="001969D8">
          <w:rPr>
            <w:webHidden/>
          </w:rPr>
          <w:fldChar w:fldCharType="separate"/>
        </w:r>
        <w:r w:rsidR="009439CC">
          <w:rPr>
            <w:webHidden/>
          </w:rPr>
          <w:t>6</w:t>
        </w:r>
        <w:r w:rsidR="001969D8">
          <w:rPr>
            <w:webHidden/>
          </w:rPr>
          <w:fldChar w:fldCharType="end"/>
        </w:r>
      </w:hyperlink>
    </w:p>
    <w:p w14:paraId="1A92E922" w14:textId="47EAB544" w:rsidR="001969D8" w:rsidRDefault="003B68F3">
      <w:pPr>
        <w:pStyle w:val="TOC4"/>
        <w:rPr>
          <w:rFonts w:asciiTheme="minorHAnsi" w:eastAsiaTheme="minorEastAsia" w:hAnsiTheme="minorHAnsi" w:cstheme="minorBidi"/>
          <w:sz w:val="22"/>
          <w:szCs w:val="22"/>
          <w:lang w:eastAsia="ro-RO"/>
        </w:rPr>
      </w:pPr>
      <w:hyperlink w:anchor="_Toc98154820" w:history="1">
        <w:r w:rsidR="001969D8" w:rsidRPr="004879E8">
          <w:rPr>
            <w:rStyle w:val="Hyperlink"/>
          </w:rPr>
          <w:t>Întâlnire de lucru a premierului Nicolae-Ionel Ciucă cu reprezentanți ai companiilor de producere a energiei</w:t>
        </w:r>
        <w:r w:rsidR="001969D8">
          <w:rPr>
            <w:webHidden/>
          </w:rPr>
          <w:tab/>
        </w:r>
        <w:r w:rsidR="001969D8">
          <w:rPr>
            <w:webHidden/>
          </w:rPr>
          <w:fldChar w:fldCharType="begin"/>
        </w:r>
        <w:r w:rsidR="001969D8">
          <w:rPr>
            <w:webHidden/>
          </w:rPr>
          <w:instrText xml:space="preserve"> PAGEREF _Toc98154820 \h </w:instrText>
        </w:r>
        <w:r w:rsidR="001969D8">
          <w:rPr>
            <w:webHidden/>
          </w:rPr>
        </w:r>
        <w:r w:rsidR="001969D8">
          <w:rPr>
            <w:webHidden/>
          </w:rPr>
          <w:fldChar w:fldCharType="separate"/>
        </w:r>
        <w:r w:rsidR="009439CC">
          <w:rPr>
            <w:webHidden/>
          </w:rPr>
          <w:t>6</w:t>
        </w:r>
        <w:r w:rsidR="001969D8">
          <w:rPr>
            <w:webHidden/>
          </w:rPr>
          <w:fldChar w:fldCharType="end"/>
        </w:r>
      </w:hyperlink>
    </w:p>
    <w:p w14:paraId="11069027" w14:textId="287ADE72" w:rsidR="001969D8" w:rsidRDefault="003B68F3">
      <w:pPr>
        <w:pStyle w:val="TOC4"/>
        <w:rPr>
          <w:rFonts w:asciiTheme="minorHAnsi" w:eastAsiaTheme="minorEastAsia" w:hAnsiTheme="minorHAnsi" w:cstheme="minorBidi"/>
          <w:sz w:val="22"/>
          <w:szCs w:val="22"/>
          <w:lang w:eastAsia="ro-RO"/>
        </w:rPr>
      </w:pPr>
      <w:hyperlink w:anchor="_Toc98154821" w:history="1">
        <w:r w:rsidR="001969D8" w:rsidRPr="004879E8">
          <w:rPr>
            <w:rStyle w:val="Hyperlink"/>
          </w:rPr>
          <w:t>Mesajul premierului Nicolae-Ionel Ciucă, transmis cu prilejul Zilei deţinuţilor politici anticomunişti din perioada 1944-1989</w:t>
        </w:r>
        <w:r w:rsidR="001969D8">
          <w:rPr>
            <w:webHidden/>
          </w:rPr>
          <w:tab/>
        </w:r>
        <w:r w:rsidR="001969D8">
          <w:rPr>
            <w:webHidden/>
          </w:rPr>
          <w:fldChar w:fldCharType="begin"/>
        </w:r>
        <w:r w:rsidR="001969D8">
          <w:rPr>
            <w:webHidden/>
          </w:rPr>
          <w:instrText xml:space="preserve"> PAGEREF _Toc98154821 \h </w:instrText>
        </w:r>
        <w:r w:rsidR="001969D8">
          <w:rPr>
            <w:webHidden/>
          </w:rPr>
        </w:r>
        <w:r w:rsidR="001969D8">
          <w:rPr>
            <w:webHidden/>
          </w:rPr>
          <w:fldChar w:fldCharType="separate"/>
        </w:r>
        <w:r w:rsidR="009439CC">
          <w:rPr>
            <w:webHidden/>
          </w:rPr>
          <w:t>7</w:t>
        </w:r>
        <w:r w:rsidR="001969D8">
          <w:rPr>
            <w:webHidden/>
          </w:rPr>
          <w:fldChar w:fldCharType="end"/>
        </w:r>
      </w:hyperlink>
    </w:p>
    <w:p w14:paraId="43D4D0A1" w14:textId="035F17DD" w:rsidR="001969D8" w:rsidRDefault="003B68F3">
      <w:pPr>
        <w:pStyle w:val="TOC4"/>
        <w:rPr>
          <w:rFonts w:asciiTheme="minorHAnsi" w:eastAsiaTheme="minorEastAsia" w:hAnsiTheme="minorHAnsi" w:cstheme="minorBidi"/>
          <w:sz w:val="22"/>
          <w:szCs w:val="22"/>
          <w:lang w:eastAsia="ro-RO"/>
        </w:rPr>
      </w:pPr>
      <w:hyperlink w:anchor="_Toc98154822" w:history="1">
        <w:r w:rsidR="001969D8" w:rsidRPr="004879E8">
          <w:rPr>
            <w:rStyle w:val="Hyperlink"/>
          </w:rPr>
          <w:t>Întâlnirea premierului Nicolae-Ionel Ciucă cu reprezentanții companiei Last Energy</w:t>
        </w:r>
        <w:r w:rsidR="001969D8">
          <w:rPr>
            <w:webHidden/>
          </w:rPr>
          <w:tab/>
        </w:r>
        <w:r w:rsidR="001969D8">
          <w:rPr>
            <w:webHidden/>
          </w:rPr>
          <w:fldChar w:fldCharType="begin"/>
        </w:r>
        <w:r w:rsidR="001969D8">
          <w:rPr>
            <w:webHidden/>
          </w:rPr>
          <w:instrText xml:space="preserve"> PAGEREF _Toc98154822 \h </w:instrText>
        </w:r>
        <w:r w:rsidR="001969D8">
          <w:rPr>
            <w:webHidden/>
          </w:rPr>
        </w:r>
        <w:r w:rsidR="001969D8">
          <w:rPr>
            <w:webHidden/>
          </w:rPr>
          <w:fldChar w:fldCharType="separate"/>
        </w:r>
        <w:r w:rsidR="009439CC">
          <w:rPr>
            <w:webHidden/>
          </w:rPr>
          <w:t>7</w:t>
        </w:r>
        <w:r w:rsidR="001969D8">
          <w:rPr>
            <w:webHidden/>
          </w:rPr>
          <w:fldChar w:fldCharType="end"/>
        </w:r>
      </w:hyperlink>
    </w:p>
    <w:p w14:paraId="56548DA0" w14:textId="49AA0FD3" w:rsidR="001969D8" w:rsidRDefault="003B68F3">
      <w:pPr>
        <w:pStyle w:val="TOC4"/>
        <w:rPr>
          <w:rFonts w:asciiTheme="minorHAnsi" w:eastAsiaTheme="minorEastAsia" w:hAnsiTheme="minorHAnsi" w:cstheme="minorBidi"/>
          <w:sz w:val="22"/>
          <w:szCs w:val="22"/>
          <w:lang w:eastAsia="ro-RO"/>
        </w:rPr>
      </w:pPr>
      <w:hyperlink w:anchor="_Toc98154823" w:history="1">
        <w:r w:rsidR="001969D8" w:rsidRPr="004879E8">
          <w:rPr>
            <w:rStyle w:val="Hyperlink"/>
          </w:rPr>
          <w:t>Întâlnirea premierului Nicolae-Ionel Ciucă cu reprezentanții mediului de afaceri</w:t>
        </w:r>
        <w:r w:rsidR="001969D8">
          <w:rPr>
            <w:webHidden/>
          </w:rPr>
          <w:tab/>
        </w:r>
        <w:r w:rsidR="001969D8">
          <w:rPr>
            <w:webHidden/>
          </w:rPr>
          <w:fldChar w:fldCharType="begin"/>
        </w:r>
        <w:r w:rsidR="001969D8">
          <w:rPr>
            <w:webHidden/>
          </w:rPr>
          <w:instrText xml:space="preserve"> PAGEREF _Toc98154823 \h </w:instrText>
        </w:r>
        <w:r w:rsidR="001969D8">
          <w:rPr>
            <w:webHidden/>
          </w:rPr>
        </w:r>
        <w:r w:rsidR="001969D8">
          <w:rPr>
            <w:webHidden/>
          </w:rPr>
          <w:fldChar w:fldCharType="separate"/>
        </w:r>
        <w:r w:rsidR="009439CC">
          <w:rPr>
            <w:webHidden/>
          </w:rPr>
          <w:t>8</w:t>
        </w:r>
        <w:r w:rsidR="001969D8">
          <w:rPr>
            <w:webHidden/>
          </w:rPr>
          <w:fldChar w:fldCharType="end"/>
        </w:r>
      </w:hyperlink>
    </w:p>
    <w:p w14:paraId="04CA0480" w14:textId="271DA48E" w:rsidR="001969D8" w:rsidRDefault="003B68F3">
      <w:pPr>
        <w:pStyle w:val="TOC4"/>
        <w:rPr>
          <w:rFonts w:asciiTheme="minorHAnsi" w:eastAsiaTheme="minorEastAsia" w:hAnsiTheme="minorHAnsi" w:cstheme="minorBidi"/>
          <w:sz w:val="22"/>
          <w:szCs w:val="22"/>
          <w:lang w:eastAsia="ro-RO"/>
        </w:rPr>
      </w:pPr>
      <w:hyperlink w:anchor="_Toc98154824" w:history="1">
        <w:r w:rsidR="001969D8" w:rsidRPr="004879E8">
          <w:rPr>
            <w:rStyle w:val="Hyperlink"/>
          </w:rPr>
          <w:t>Întrevederea prim-ministrului Nicolae-Ionel Ciucă cu Janez Lenarčič, comisar european pentru gestionarea crizelor</w:t>
        </w:r>
        <w:r w:rsidR="001969D8">
          <w:rPr>
            <w:webHidden/>
          </w:rPr>
          <w:tab/>
        </w:r>
        <w:r w:rsidR="001969D8">
          <w:rPr>
            <w:webHidden/>
          </w:rPr>
          <w:fldChar w:fldCharType="begin"/>
        </w:r>
        <w:r w:rsidR="001969D8">
          <w:rPr>
            <w:webHidden/>
          </w:rPr>
          <w:instrText xml:space="preserve"> PAGEREF _Toc98154824 \h </w:instrText>
        </w:r>
        <w:r w:rsidR="001969D8">
          <w:rPr>
            <w:webHidden/>
          </w:rPr>
        </w:r>
        <w:r w:rsidR="001969D8">
          <w:rPr>
            <w:webHidden/>
          </w:rPr>
          <w:fldChar w:fldCharType="separate"/>
        </w:r>
        <w:r w:rsidR="009439CC">
          <w:rPr>
            <w:webHidden/>
          </w:rPr>
          <w:t>8</w:t>
        </w:r>
        <w:r w:rsidR="001969D8">
          <w:rPr>
            <w:webHidden/>
          </w:rPr>
          <w:fldChar w:fldCharType="end"/>
        </w:r>
      </w:hyperlink>
    </w:p>
    <w:p w14:paraId="551B6004" w14:textId="762B68AC" w:rsidR="001969D8" w:rsidRDefault="003B68F3">
      <w:pPr>
        <w:pStyle w:val="TOC4"/>
        <w:rPr>
          <w:rFonts w:asciiTheme="minorHAnsi" w:eastAsiaTheme="minorEastAsia" w:hAnsiTheme="minorHAnsi" w:cstheme="minorBidi"/>
          <w:sz w:val="22"/>
          <w:szCs w:val="22"/>
          <w:lang w:eastAsia="ro-RO"/>
        </w:rPr>
      </w:pPr>
      <w:hyperlink w:anchor="_Toc98154825" w:history="1">
        <w:r w:rsidR="001969D8" w:rsidRPr="004879E8">
          <w:rPr>
            <w:rStyle w:val="Hyperlink"/>
          </w:rPr>
          <w:t>Întâlnirea premierului Nicolae-Ionel Ciucă cu reprezentanții companiei Ford</w:t>
        </w:r>
        <w:r w:rsidR="001969D8">
          <w:rPr>
            <w:webHidden/>
          </w:rPr>
          <w:tab/>
        </w:r>
        <w:r w:rsidR="001969D8">
          <w:rPr>
            <w:webHidden/>
          </w:rPr>
          <w:fldChar w:fldCharType="begin"/>
        </w:r>
        <w:r w:rsidR="001969D8">
          <w:rPr>
            <w:webHidden/>
          </w:rPr>
          <w:instrText xml:space="preserve"> PAGEREF _Toc98154825 \h </w:instrText>
        </w:r>
        <w:r w:rsidR="001969D8">
          <w:rPr>
            <w:webHidden/>
          </w:rPr>
        </w:r>
        <w:r w:rsidR="001969D8">
          <w:rPr>
            <w:webHidden/>
          </w:rPr>
          <w:fldChar w:fldCharType="separate"/>
        </w:r>
        <w:r w:rsidR="009439CC">
          <w:rPr>
            <w:webHidden/>
          </w:rPr>
          <w:t>9</w:t>
        </w:r>
        <w:r w:rsidR="001969D8">
          <w:rPr>
            <w:webHidden/>
          </w:rPr>
          <w:fldChar w:fldCharType="end"/>
        </w:r>
      </w:hyperlink>
    </w:p>
    <w:p w14:paraId="163F582A" w14:textId="2286E9D4" w:rsidR="001969D8" w:rsidRDefault="003B68F3">
      <w:pPr>
        <w:pStyle w:val="TOC2"/>
        <w:rPr>
          <w:rFonts w:asciiTheme="minorHAnsi" w:eastAsiaTheme="minorEastAsia" w:hAnsiTheme="minorHAnsi" w:cstheme="minorBidi"/>
          <w:b w:val="0"/>
          <w:bCs w:val="0"/>
          <w:smallCaps w:val="0"/>
          <w:sz w:val="22"/>
          <w:szCs w:val="22"/>
          <w:lang w:eastAsia="ro-RO"/>
        </w:rPr>
      </w:pPr>
      <w:hyperlink w:anchor="_Toc98154826" w:history="1">
        <w:r w:rsidR="001969D8" w:rsidRPr="004879E8">
          <w:rPr>
            <w:rStyle w:val="Hyperlink"/>
          </w:rPr>
          <w:t>Informaţie Europeană</w:t>
        </w:r>
        <w:r w:rsidR="001969D8">
          <w:rPr>
            <w:webHidden/>
          </w:rPr>
          <w:tab/>
        </w:r>
        <w:r w:rsidR="001969D8">
          <w:rPr>
            <w:webHidden/>
          </w:rPr>
          <w:fldChar w:fldCharType="begin"/>
        </w:r>
        <w:r w:rsidR="001969D8">
          <w:rPr>
            <w:webHidden/>
          </w:rPr>
          <w:instrText xml:space="preserve"> PAGEREF _Toc98154826 \h </w:instrText>
        </w:r>
        <w:r w:rsidR="001969D8">
          <w:rPr>
            <w:webHidden/>
          </w:rPr>
        </w:r>
        <w:r w:rsidR="001969D8">
          <w:rPr>
            <w:webHidden/>
          </w:rPr>
          <w:fldChar w:fldCharType="separate"/>
        </w:r>
        <w:r w:rsidR="009439CC">
          <w:rPr>
            <w:webHidden/>
          </w:rPr>
          <w:t>9</w:t>
        </w:r>
        <w:r w:rsidR="001969D8">
          <w:rPr>
            <w:webHidden/>
          </w:rPr>
          <w:fldChar w:fldCharType="end"/>
        </w:r>
      </w:hyperlink>
    </w:p>
    <w:p w14:paraId="17260D84" w14:textId="24171945" w:rsidR="001969D8" w:rsidRDefault="003B68F3">
      <w:pPr>
        <w:pStyle w:val="TOC2"/>
        <w:rPr>
          <w:rFonts w:asciiTheme="minorHAnsi" w:eastAsiaTheme="minorEastAsia" w:hAnsiTheme="minorHAnsi" w:cstheme="minorBidi"/>
          <w:b w:val="0"/>
          <w:bCs w:val="0"/>
          <w:smallCaps w:val="0"/>
          <w:sz w:val="22"/>
          <w:szCs w:val="22"/>
          <w:lang w:eastAsia="ro-RO"/>
        </w:rPr>
      </w:pPr>
      <w:hyperlink w:anchor="_Toc98154827" w:history="1">
        <w:r w:rsidR="001969D8" w:rsidRPr="004879E8">
          <w:rPr>
            <w:rStyle w:val="Hyperlink"/>
          </w:rPr>
          <w:t>NOUTĂȚI – Informații UTILE</w:t>
        </w:r>
        <w:r w:rsidR="001969D8">
          <w:rPr>
            <w:webHidden/>
          </w:rPr>
          <w:tab/>
        </w:r>
        <w:r w:rsidR="001969D8">
          <w:rPr>
            <w:webHidden/>
          </w:rPr>
          <w:fldChar w:fldCharType="begin"/>
        </w:r>
        <w:r w:rsidR="001969D8">
          <w:rPr>
            <w:webHidden/>
          </w:rPr>
          <w:instrText xml:space="preserve"> PAGEREF _Toc98154827 \h </w:instrText>
        </w:r>
        <w:r w:rsidR="001969D8">
          <w:rPr>
            <w:webHidden/>
          </w:rPr>
        </w:r>
        <w:r w:rsidR="001969D8">
          <w:rPr>
            <w:webHidden/>
          </w:rPr>
          <w:fldChar w:fldCharType="separate"/>
        </w:r>
        <w:r w:rsidR="009439CC">
          <w:rPr>
            <w:webHidden/>
          </w:rPr>
          <w:t>10</w:t>
        </w:r>
        <w:r w:rsidR="001969D8">
          <w:rPr>
            <w:webHidden/>
          </w:rPr>
          <w:fldChar w:fldCharType="end"/>
        </w:r>
      </w:hyperlink>
    </w:p>
    <w:p w14:paraId="29E134A8" w14:textId="6D007636" w:rsidR="001969D8" w:rsidRDefault="003B68F3">
      <w:pPr>
        <w:pStyle w:val="TOC4"/>
        <w:rPr>
          <w:rFonts w:asciiTheme="minorHAnsi" w:eastAsiaTheme="minorEastAsia" w:hAnsiTheme="minorHAnsi" w:cstheme="minorBidi"/>
          <w:sz w:val="22"/>
          <w:szCs w:val="22"/>
          <w:lang w:eastAsia="ro-RO"/>
        </w:rPr>
      </w:pPr>
      <w:hyperlink w:anchor="_Toc98154828" w:history="1">
        <w:r w:rsidR="001969D8" w:rsidRPr="004879E8">
          <w:rPr>
            <w:rStyle w:val="Hyperlink"/>
          </w:rPr>
          <w:t>Workshop de impact investment, inclusiv pentru administratorii de granturi SOLIDAR: Înscrieri deschise!</w:t>
        </w:r>
        <w:r w:rsidR="001969D8">
          <w:rPr>
            <w:webHidden/>
          </w:rPr>
          <w:tab/>
        </w:r>
        <w:r w:rsidR="001969D8">
          <w:rPr>
            <w:webHidden/>
          </w:rPr>
          <w:fldChar w:fldCharType="begin"/>
        </w:r>
        <w:r w:rsidR="001969D8">
          <w:rPr>
            <w:webHidden/>
          </w:rPr>
          <w:instrText xml:space="preserve"> PAGEREF _Toc98154828 \h </w:instrText>
        </w:r>
        <w:r w:rsidR="001969D8">
          <w:rPr>
            <w:webHidden/>
          </w:rPr>
        </w:r>
        <w:r w:rsidR="001969D8">
          <w:rPr>
            <w:webHidden/>
          </w:rPr>
          <w:fldChar w:fldCharType="separate"/>
        </w:r>
        <w:r w:rsidR="009439CC">
          <w:rPr>
            <w:webHidden/>
          </w:rPr>
          <w:t>10</w:t>
        </w:r>
        <w:r w:rsidR="001969D8">
          <w:rPr>
            <w:webHidden/>
          </w:rPr>
          <w:fldChar w:fldCharType="end"/>
        </w:r>
      </w:hyperlink>
    </w:p>
    <w:p w14:paraId="3FADD13F" w14:textId="07CBE149" w:rsidR="001969D8" w:rsidRDefault="003B68F3">
      <w:pPr>
        <w:pStyle w:val="TOC4"/>
        <w:rPr>
          <w:rFonts w:asciiTheme="minorHAnsi" w:eastAsiaTheme="minorEastAsia" w:hAnsiTheme="minorHAnsi" w:cstheme="minorBidi"/>
          <w:sz w:val="22"/>
          <w:szCs w:val="22"/>
          <w:lang w:eastAsia="ro-RO"/>
        </w:rPr>
      </w:pPr>
      <w:hyperlink w:anchor="_Toc98154829" w:history="1">
        <w:r w:rsidR="001969D8" w:rsidRPr="004879E8">
          <w:rPr>
            <w:rStyle w:val="Hyperlink"/>
          </w:rPr>
          <w:t>PNRR: A fost prelungit termenul pentru depunerea propunerilor de obiective pentru apelul dedicat investițiilor în turism și cultură</w:t>
        </w:r>
        <w:r w:rsidR="001969D8">
          <w:rPr>
            <w:webHidden/>
          </w:rPr>
          <w:tab/>
        </w:r>
        <w:r w:rsidR="001969D8">
          <w:rPr>
            <w:webHidden/>
          </w:rPr>
          <w:fldChar w:fldCharType="begin"/>
        </w:r>
        <w:r w:rsidR="001969D8">
          <w:rPr>
            <w:webHidden/>
          </w:rPr>
          <w:instrText xml:space="preserve"> PAGEREF _Toc98154829 \h </w:instrText>
        </w:r>
        <w:r w:rsidR="001969D8">
          <w:rPr>
            <w:webHidden/>
          </w:rPr>
        </w:r>
        <w:r w:rsidR="001969D8">
          <w:rPr>
            <w:webHidden/>
          </w:rPr>
          <w:fldChar w:fldCharType="separate"/>
        </w:r>
        <w:r w:rsidR="009439CC">
          <w:rPr>
            <w:webHidden/>
          </w:rPr>
          <w:t>10</w:t>
        </w:r>
        <w:r w:rsidR="001969D8">
          <w:rPr>
            <w:webHidden/>
          </w:rPr>
          <w:fldChar w:fldCharType="end"/>
        </w:r>
      </w:hyperlink>
    </w:p>
    <w:p w14:paraId="0A412AEB" w14:textId="76239FB7" w:rsidR="001969D8" w:rsidRDefault="003B68F3">
      <w:pPr>
        <w:pStyle w:val="TOC4"/>
        <w:rPr>
          <w:rFonts w:asciiTheme="minorHAnsi" w:eastAsiaTheme="minorEastAsia" w:hAnsiTheme="minorHAnsi" w:cstheme="minorBidi"/>
          <w:sz w:val="22"/>
          <w:szCs w:val="22"/>
          <w:lang w:eastAsia="ro-RO"/>
        </w:rPr>
      </w:pPr>
      <w:hyperlink w:anchor="_Toc98154830" w:history="1">
        <w:r w:rsidR="001969D8" w:rsidRPr="004879E8">
          <w:rPr>
            <w:rStyle w:val="Hyperlink"/>
          </w:rPr>
          <w:t>Comisia Europeană a selectat primele 50 de întreprinderi conduse de femei pentru a stimula inovarea bazată pe deep tech în Europa</w:t>
        </w:r>
        <w:r w:rsidR="001969D8">
          <w:rPr>
            <w:webHidden/>
          </w:rPr>
          <w:tab/>
        </w:r>
        <w:r w:rsidR="001969D8">
          <w:rPr>
            <w:webHidden/>
          </w:rPr>
          <w:fldChar w:fldCharType="begin"/>
        </w:r>
        <w:r w:rsidR="001969D8">
          <w:rPr>
            <w:webHidden/>
          </w:rPr>
          <w:instrText xml:space="preserve"> PAGEREF _Toc98154830 \h </w:instrText>
        </w:r>
        <w:r w:rsidR="001969D8">
          <w:rPr>
            <w:webHidden/>
          </w:rPr>
        </w:r>
        <w:r w:rsidR="001969D8">
          <w:rPr>
            <w:webHidden/>
          </w:rPr>
          <w:fldChar w:fldCharType="separate"/>
        </w:r>
        <w:r w:rsidR="009439CC">
          <w:rPr>
            <w:webHidden/>
          </w:rPr>
          <w:t>11</w:t>
        </w:r>
        <w:r w:rsidR="001969D8">
          <w:rPr>
            <w:webHidden/>
          </w:rPr>
          <w:fldChar w:fldCharType="end"/>
        </w:r>
      </w:hyperlink>
    </w:p>
    <w:p w14:paraId="0118225C" w14:textId="24F4A3E2" w:rsidR="001969D8" w:rsidRDefault="003B68F3">
      <w:pPr>
        <w:pStyle w:val="TOC4"/>
        <w:rPr>
          <w:rFonts w:asciiTheme="minorHAnsi" w:eastAsiaTheme="minorEastAsia" w:hAnsiTheme="minorHAnsi" w:cstheme="minorBidi"/>
          <w:sz w:val="22"/>
          <w:szCs w:val="22"/>
          <w:lang w:eastAsia="ro-RO"/>
        </w:rPr>
      </w:pPr>
      <w:hyperlink w:anchor="_Toc98154831" w:history="1">
        <w:r w:rsidR="001969D8" w:rsidRPr="004879E8">
          <w:rPr>
            <w:rStyle w:val="Hyperlink"/>
          </w:rPr>
          <w:t>Locuri disponibile la cursul de antreprenoriat din 14-23 martie 2022 în cadrul „StartUPT”!</w:t>
        </w:r>
        <w:r w:rsidR="001969D8">
          <w:rPr>
            <w:webHidden/>
          </w:rPr>
          <w:tab/>
        </w:r>
        <w:r w:rsidR="001969D8">
          <w:rPr>
            <w:webHidden/>
          </w:rPr>
          <w:fldChar w:fldCharType="begin"/>
        </w:r>
        <w:r w:rsidR="001969D8">
          <w:rPr>
            <w:webHidden/>
          </w:rPr>
          <w:instrText xml:space="preserve"> PAGEREF _Toc98154831 \h </w:instrText>
        </w:r>
        <w:r w:rsidR="001969D8">
          <w:rPr>
            <w:webHidden/>
          </w:rPr>
        </w:r>
        <w:r w:rsidR="001969D8">
          <w:rPr>
            <w:webHidden/>
          </w:rPr>
          <w:fldChar w:fldCharType="separate"/>
        </w:r>
        <w:r w:rsidR="009439CC">
          <w:rPr>
            <w:webHidden/>
          </w:rPr>
          <w:t>12</w:t>
        </w:r>
        <w:r w:rsidR="001969D8">
          <w:rPr>
            <w:webHidden/>
          </w:rPr>
          <w:fldChar w:fldCharType="end"/>
        </w:r>
      </w:hyperlink>
    </w:p>
    <w:p w14:paraId="15EAE49D" w14:textId="236BB704" w:rsidR="001969D8" w:rsidRDefault="003B68F3">
      <w:pPr>
        <w:pStyle w:val="TOC4"/>
        <w:rPr>
          <w:rFonts w:asciiTheme="minorHAnsi" w:eastAsiaTheme="minorEastAsia" w:hAnsiTheme="minorHAnsi" w:cstheme="minorBidi"/>
          <w:sz w:val="22"/>
          <w:szCs w:val="22"/>
          <w:lang w:eastAsia="ro-RO"/>
        </w:rPr>
      </w:pPr>
      <w:hyperlink w:anchor="_Toc98154832" w:history="1">
        <w:r w:rsidR="001969D8" w:rsidRPr="004879E8">
          <w:rPr>
            <w:rStyle w:val="Hyperlink"/>
          </w:rPr>
          <w:t>Beneficiarii POCU pe apelurile pentru comunități marginalizate solicită sprijinul autorităților: Au finalizat cu succes proiectele, dar trebuie să returneze sute de mii de lei per proiect</w:t>
        </w:r>
        <w:r w:rsidR="001969D8">
          <w:rPr>
            <w:webHidden/>
          </w:rPr>
          <w:tab/>
        </w:r>
        <w:r w:rsidR="001969D8">
          <w:rPr>
            <w:webHidden/>
          </w:rPr>
          <w:fldChar w:fldCharType="begin"/>
        </w:r>
        <w:r w:rsidR="001969D8">
          <w:rPr>
            <w:webHidden/>
          </w:rPr>
          <w:instrText xml:space="preserve"> PAGEREF _Toc98154832 \h </w:instrText>
        </w:r>
        <w:r w:rsidR="001969D8">
          <w:rPr>
            <w:webHidden/>
          </w:rPr>
        </w:r>
        <w:r w:rsidR="001969D8">
          <w:rPr>
            <w:webHidden/>
          </w:rPr>
          <w:fldChar w:fldCharType="separate"/>
        </w:r>
        <w:r w:rsidR="009439CC">
          <w:rPr>
            <w:webHidden/>
          </w:rPr>
          <w:t>13</w:t>
        </w:r>
        <w:r w:rsidR="001969D8">
          <w:rPr>
            <w:webHidden/>
          </w:rPr>
          <w:fldChar w:fldCharType="end"/>
        </w:r>
      </w:hyperlink>
    </w:p>
    <w:p w14:paraId="6F510F8F" w14:textId="48F7903E" w:rsidR="001969D8" w:rsidRDefault="003B68F3">
      <w:pPr>
        <w:pStyle w:val="TOC4"/>
        <w:rPr>
          <w:rFonts w:asciiTheme="minorHAnsi" w:eastAsiaTheme="minorEastAsia" w:hAnsiTheme="minorHAnsi" w:cstheme="minorBidi"/>
          <w:sz w:val="22"/>
          <w:szCs w:val="22"/>
          <w:lang w:eastAsia="ro-RO"/>
        </w:rPr>
      </w:pPr>
      <w:hyperlink w:anchor="_Toc98154833" w:history="1">
        <w:r w:rsidR="001969D8" w:rsidRPr="004879E8">
          <w:rPr>
            <w:rStyle w:val="Hyperlink"/>
          </w:rPr>
          <w:t>400 de milioane de euro, capital de risc pentru întreprinderile autohtone, prin PNRR</w:t>
        </w:r>
        <w:r w:rsidR="001969D8">
          <w:rPr>
            <w:webHidden/>
          </w:rPr>
          <w:tab/>
        </w:r>
        <w:r w:rsidR="001969D8">
          <w:rPr>
            <w:webHidden/>
          </w:rPr>
          <w:fldChar w:fldCharType="begin"/>
        </w:r>
        <w:r w:rsidR="001969D8">
          <w:rPr>
            <w:webHidden/>
          </w:rPr>
          <w:instrText xml:space="preserve"> PAGEREF _Toc98154833 \h </w:instrText>
        </w:r>
        <w:r w:rsidR="001969D8">
          <w:rPr>
            <w:webHidden/>
          </w:rPr>
        </w:r>
        <w:r w:rsidR="001969D8">
          <w:rPr>
            <w:webHidden/>
          </w:rPr>
          <w:fldChar w:fldCharType="separate"/>
        </w:r>
        <w:r w:rsidR="009439CC">
          <w:rPr>
            <w:webHidden/>
          </w:rPr>
          <w:t>13</w:t>
        </w:r>
        <w:r w:rsidR="001969D8">
          <w:rPr>
            <w:webHidden/>
          </w:rPr>
          <w:fldChar w:fldCharType="end"/>
        </w:r>
      </w:hyperlink>
    </w:p>
    <w:p w14:paraId="13CED2F5" w14:textId="3B0B6702" w:rsidR="001969D8" w:rsidRDefault="003B68F3">
      <w:pPr>
        <w:pStyle w:val="TOC4"/>
        <w:rPr>
          <w:rFonts w:asciiTheme="minorHAnsi" w:eastAsiaTheme="minorEastAsia" w:hAnsiTheme="minorHAnsi" w:cstheme="minorBidi"/>
          <w:sz w:val="22"/>
          <w:szCs w:val="22"/>
          <w:lang w:eastAsia="ro-RO"/>
        </w:rPr>
      </w:pPr>
      <w:hyperlink w:anchor="_Toc98154834" w:history="1">
        <w:r w:rsidR="001969D8" w:rsidRPr="004879E8">
          <w:rPr>
            <w:rStyle w:val="Hyperlink"/>
          </w:rPr>
          <w:t>Au fost semnate acordurile de finanțare din PNRR: Peste 3,9 miliarde de euro pentru Ministerul Mediului</w:t>
        </w:r>
        <w:r w:rsidR="001969D8">
          <w:rPr>
            <w:webHidden/>
          </w:rPr>
          <w:tab/>
        </w:r>
        <w:r w:rsidR="001969D8">
          <w:rPr>
            <w:webHidden/>
          </w:rPr>
          <w:fldChar w:fldCharType="begin"/>
        </w:r>
        <w:r w:rsidR="001969D8">
          <w:rPr>
            <w:webHidden/>
          </w:rPr>
          <w:instrText xml:space="preserve"> PAGEREF _Toc98154834 \h </w:instrText>
        </w:r>
        <w:r w:rsidR="001969D8">
          <w:rPr>
            <w:webHidden/>
          </w:rPr>
        </w:r>
        <w:r w:rsidR="001969D8">
          <w:rPr>
            <w:webHidden/>
          </w:rPr>
          <w:fldChar w:fldCharType="separate"/>
        </w:r>
        <w:r w:rsidR="009439CC">
          <w:rPr>
            <w:webHidden/>
          </w:rPr>
          <w:t>14</w:t>
        </w:r>
        <w:r w:rsidR="001969D8">
          <w:rPr>
            <w:webHidden/>
          </w:rPr>
          <w:fldChar w:fldCharType="end"/>
        </w:r>
      </w:hyperlink>
    </w:p>
    <w:p w14:paraId="007FAF64" w14:textId="042466FD" w:rsidR="001969D8" w:rsidRDefault="003B68F3">
      <w:pPr>
        <w:pStyle w:val="TOC2"/>
        <w:rPr>
          <w:rFonts w:asciiTheme="minorHAnsi" w:eastAsiaTheme="minorEastAsia" w:hAnsiTheme="minorHAnsi" w:cstheme="minorBidi"/>
          <w:b w:val="0"/>
          <w:bCs w:val="0"/>
          <w:smallCaps w:val="0"/>
          <w:sz w:val="22"/>
          <w:szCs w:val="22"/>
          <w:lang w:eastAsia="ro-RO"/>
        </w:rPr>
      </w:pPr>
      <w:hyperlink w:anchor="_Toc98154835" w:history="1">
        <w:r w:rsidR="001969D8" w:rsidRPr="004879E8">
          <w:rPr>
            <w:rStyle w:val="Hyperlink"/>
          </w:rPr>
          <w:t>Consultări publice</w:t>
        </w:r>
        <w:r w:rsidR="001969D8">
          <w:rPr>
            <w:webHidden/>
          </w:rPr>
          <w:tab/>
        </w:r>
        <w:r w:rsidR="001969D8">
          <w:rPr>
            <w:webHidden/>
          </w:rPr>
          <w:fldChar w:fldCharType="begin"/>
        </w:r>
        <w:r w:rsidR="001969D8">
          <w:rPr>
            <w:webHidden/>
          </w:rPr>
          <w:instrText xml:space="preserve"> PAGEREF _Toc98154835 \h </w:instrText>
        </w:r>
        <w:r w:rsidR="001969D8">
          <w:rPr>
            <w:webHidden/>
          </w:rPr>
        </w:r>
        <w:r w:rsidR="001969D8">
          <w:rPr>
            <w:webHidden/>
          </w:rPr>
          <w:fldChar w:fldCharType="separate"/>
        </w:r>
        <w:r w:rsidR="009439CC">
          <w:rPr>
            <w:webHidden/>
          </w:rPr>
          <w:t>15</w:t>
        </w:r>
        <w:r w:rsidR="001969D8">
          <w:rPr>
            <w:webHidden/>
          </w:rPr>
          <w:fldChar w:fldCharType="end"/>
        </w:r>
      </w:hyperlink>
    </w:p>
    <w:p w14:paraId="3D782D26" w14:textId="3827D83A" w:rsidR="001969D8" w:rsidRDefault="003B68F3">
      <w:pPr>
        <w:pStyle w:val="TOC4"/>
        <w:rPr>
          <w:rFonts w:asciiTheme="minorHAnsi" w:eastAsiaTheme="minorEastAsia" w:hAnsiTheme="minorHAnsi" w:cstheme="minorBidi"/>
          <w:sz w:val="22"/>
          <w:szCs w:val="22"/>
          <w:lang w:eastAsia="ro-RO"/>
        </w:rPr>
      </w:pPr>
      <w:hyperlink w:anchor="_Toc98154836" w:history="1">
        <w:r w:rsidR="001969D8" w:rsidRPr="004879E8">
          <w:rPr>
            <w:rStyle w:val="Hyperlink"/>
          </w:rPr>
          <w:t>Schema de ajutor de minimis pentru sectorul cultural independent, în consultare publică. Ajutorul poate fi acordat unui număr de aproximativ 5.000 de entități!</w:t>
        </w:r>
        <w:r w:rsidR="001969D8">
          <w:rPr>
            <w:webHidden/>
          </w:rPr>
          <w:tab/>
        </w:r>
        <w:r w:rsidR="001969D8">
          <w:rPr>
            <w:webHidden/>
          </w:rPr>
          <w:fldChar w:fldCharType="begin"/>
        </w:r>
        <w:r w:rsidR="001969D8">
          <w:rPr>
            <w:webHidden/>
          </w:rPr>
          <w:instrText xml:space="preserve"> PAGEREF _Toc98154836 \h </w:instrText>
        </w:r>
        <w:r w:rsidR="001969D8">
          <w:rPr>
            <w:webHidden/>
          </w:rPr>
        </w:r>
        <w:r w:rsidR="001969D8">
          <w:rPr>
            <w:webHidden/>
          </w:rPr>
          <w:fldChar w:fldCharType="separate"/>
        </w:r>
        <w:r w:rsidR="009439CC">
          <w:rPr>
            <w:webHidden/>
          </w:rPr>
          <w:t>15</w:t>
        </w:r>
        <w:r w:rsidR="001969D8">
          <w:rPr>
            <w:webHidden/>
          </w:rPr>
          <w:fldChar w:fldCharType="end"/>
        </w:r>
      </w:hyperlink>
    </w:p>
    <w:p w14:paraId="4668EFE2" w14:textId="4BEF50F5" w:rsidR="001969D8" w:rsidRDefault="003B68F3">
      <w:pPr>
        <w:pStyle w:val="TOC2"/>
        <w:rPr>
          <w:rFonts w:asciiTheme="minorHAnsi" w:eastAsiaTheme="minorEastAsia" w:hAnsiTheme="minorHAnsi" w:cstheme="minorBidi"/>
          <w:b w:val="0"/>
          <w:bCs w:val="0"/>
          <w:smallCaps w:val="0"/>
          <w:sz w:val="22"/>
          <w:szCs w:val="22"/>
          <w:lang w:eastAsia="ro-RO"/>
        </w:rPr>
      </w:pPr>
      <w:hyperlink w:anchor="_Toc98154837" w:history="1">
        <w:r w:rsidR="001969D8" w:rsidRPr="004879E8">
          <w:rPr>
            <w:rStyle w:val="Hyperlink"/>
          </w:rPr>
          <w:t>APELURI – Finanțări</w:t>
        </w:r>
        <w:r w:rsidR="001969D8">
          <w:rPr>
            <w:webHidden/>
          </w:rPr>
          <w:tab/>
        </w:r>
        <w:r w:rsidR="001969D8">
          <w:rPr>
            <w:webHidden/>
          </w:rPr>
          <w:fldChar w:fldCharType="begin"/>
        </w:r>
        <w:r w:rsidR="001969D8">
          <w:rPr>
            <w:webHidden/>
          </w:rPr>
          <w:instrText xml:space="preserve"> PAGEREF _Toc98154837 \h </w:instrText>
        </w:r>
        <w:r w:rsidR="001969D8">
          <w:rPr>
            <w:webHidden/>
          </w:rPr>
        </w:r>
        <w:r w:rsidR="001969D8">
          <w:rPr>
            <w:webHidden/>
          </w:rPr>
          <w:fldChar w:fldCharType="separate"/>
        </w:r>
        <w:r w:rsidR="009439CC">
          <w:rPr>
            <w:webHidden/>
          </w:rPr>
          <w:t>17</w:t>
        </w:r>
        <w:r w:rsidR="001969D8">
          <w:rPr>
            <w:webHidden/>
          </w:rPr>
          <w:fldChar w:fldCharType="end"/>
        </w:r>
      </w:hyperlink>
    </w:p>
    <w:p w14:paraId="42C797AE" w14:textId="5530C861" w:rsidR="001969D8" w:rsidRDefault="003B68F3">
      <w:pPr>
        <w:pStyle w:val="TOC4"/>
        <w:rPr>
          <w:rFonts w:asciiTheme="minorHAnsi" w:eastAsiaTheme="minorEastAsia" w:hAnsiTheme="minorHAnsi" w:cstheme="minorBidi"/>
          <w:sz w:val="22"/>
          <w:szCs w:val="22"/>
          <w:lang w:eastAsia="ro-RO"/>
        </w:rPr>
      </w:pPr>
      <w:hyperlink w:anchor="_Toc98154838" w:history="1">
        <w:r w:rsidR="001969D8" w:rsidRPr="004879E8">
          <w:rPr>
            <w:rStyle w:val="Hyperlink"/>
          </w:rPr>
          <w:t>Se pot depune cererile de finanțare pentru rețelele de gaze finanțate prin programul „Anghel Saligny”</w:t>
        </w:r>
        <w:r w:rsidR="001969D8">
          <w:rPr>
            <w:webHidden/>
          </w:rPr>
          <w:tab/>
        </w:r>
        <w:r w:rsidR="001969D8">
          <w:rPr>
            <w:webHidden/>
          </w:rPr>
          <w:fldChar w:fldCharType="begin"/>
        </w:r>
        <w:r w:rsidR="001969D8">
          <w:rPr>
            <w:webHidden/>
          </w:rPr>
          <w:instrText xml:space="preserve"> PAGEREF _Toc98154838 \h </w:instrText>
        </w:r>
        <w:r w:rsidR="001969D8">
          <w:rPr>
            <w:webHidden/>
          </w:rPr>
        </w:r>
        <w:r w:rsidR="001969D8">
          <w:rPr>
            <w:webHidden/>
          </w:rPr>
          <w:fldChar w:fldCharType="separate"/>
        </w:r>
        <w:r w:rsidR="009439CC">
          <w:rPr>
            <w:webHidden/>
          </w:rPr>
          <w:t>17</w:t>
        </w:r>
        <w:r w:rsidR="001969D8">
          <w:rPr>
            <w:webHidden/>
          </w:rPr>
          <w:fldChar w:fldCharType="end"/>
        </w:r>
      </w:hyperlink>
    </w:p>
    <w:p w14:paraId="7E12BB3C" w14:textId="26C8EBFD" w:rsidR="001969D8" w:rsidRDefault="003B68F3">
      <w:pPr>
        <w:pStyle w:val="TOC4"/>
        <w:rPr>
          <w:rFonts w:asciiTheme="minorHAnsi" w:eastAsiaTheme="minorEastAsia" w:hAnsiTheme="minorHAnsi" w:cstheme="minorBidi"/>
          <w:sz w:val="22"/>
          <w:szCs w:val="22"/>
          <w:lang w:eastAsia="ro-RO"/>
        </w:rPr>
      </w:pPr>
      <w:hyperlink w:anchor="_Toc98154839" w:history="1">
        <w:r w:rsidR="001969D8" w:rsidRPr="004879E8">
          <w:rPr>
            <w:rStyle w:val="Hyperlink"/>
          </w:rPr>
          <w:t>Se pot depune cereri de plată pentru schema de ajutor „Servicii de silvomediu, servicii climatice și conservarea pădurilor”</w:t>
        </w:r>
        <w:r w:rsidR="001969D8">
          <w:rPr>
            <w:webHidden/>
          </w:rPr>
          <w:tab/>
        </w:r>
        <w:r w:rsidR="001969D8">
          <w:rPr>
            <w:webHidden/>
          </w:rPr>
          <w:fldChar w:fldCharType="begin"/>
        </w:r>
        <w:r w:rsidR="001969D8">
          <w:rPr>
            <w:webHidden/>
          </w:rPr>
          <w:instrText xml:space="preserve"> PAGEREF _Toc98154839 \h </w:instrText>
        </w:r>
        <w:r w:rsidR="001969D8">
          <w:rPr>
            <w:webHidden/>
          </w:rPr>
        </w:r>
        <w:r w:rsidR="001969D8">
          <w:rPr>
            <w:webHidden/>
          </w:rPr>
          <w:fldChar w:fldCharType="separate"/>
        </w:r>
        <w:r w:rsidR="009439CC">
          <w:rPr>
            <w:webHidden/>
          </w:rPr>
          <w:t>17</w:t>
        </w:r>
        <w:r w:rsidR="001969D8">
          <w:rPr>
            <w:webHidden/>
          </w:rPr>
          <w:fldChar w:fldCharType="end"/>
        </w:r>
      </w:hyperlink>
    </w:p>
    <w:p w14:paraId="2FA5E283" w14:textId="1EC42B5D" w:rsidR="001969D8" w:rsidRDefault="003B68F3">
      <w:pPr>
        <w:pStyle w:val="TOC4"/>
        <w:rPr>
          <w:rFonts w:asciiTheme="minorHAnsi" w:eastAsiaTheme="minorEastAsia" w:hAnsiTheme="minorHAnsi" w:cstheme="minorBidi"/>
          <w:sz w:val="22"/>
          <w:szCs w:val="22"/>
          <w:lang w:eastAsia="ro-RO"/>
        </w:rPr>
      </w:pPr>
      <w:hyperlink w:anchor="_Toc98154840" w:history="1">
        <w:r w:rsidR="001969D8" w:rsidRPr="004879E8">
          <w:rPr>
            <w:rStyle w:val="Hyperlink"/>
          </w:rPr>
          <w:t>S-a relansat apelul dedicat închiderii de depozite municipale temporare din România</w:t>
        </w:r>
        <w:r w:rsidR="001969D8">
          <w:rPr>
            <w:webHidden/>
          </w:rPr>
          <w:tab/>
        </w:r>
        <w:r w:rsidR="001969D8">
          <w:rPr>
            <w:webHidden/>
          </w:rPr>
          <w:fldChar w:fldCharType="begin"/>
        </w:r>
        <w:r w:rsidR="001969D8">
          <w:rPr>
            <w:webHidden/>
          </w:rPr>
          <w:instrText xml:space="preserve"> PAGEREF _Toc98154840 \h </w:instrText>
        </w:r>
        <w:r w:rsidR="001969D8">
          <w:rPr>
            <w:webHidden/>
          </w:rPr>
        </w:r>
        <w:r w:rsidR="001969D8">
          <w:rPr>
            <w:webHidden/>
          </w:rPr>
          <w:fldChar w:fldCharType="separate"/>
        </w:r>
        <w:r w:rsidR="009439CC">
          <w:rPr>
            <w:webHidden/>
          </w:rPr>
          <w:t>18</w:t>
        </w:r>
        <w:r w:rsidR="001969D8">
          <w:rPr>
            <w:webHidden/>
          </w:rPr>
          <w:fldChar w:fldCharType="end"/>
        </w:r>
      </w:hyperlink>
    </w:p>
    <w:p w14:paraId="09EF7CDB" w14:textId="79618E82" w:rsidR="001969D8" w:rsidRDefault="003B68F3">
      <w:pPr>
        <w:pStyle w:val="TOC4"/>
        <w:rPr>
          <w:rFonts w:asciiTheme="minorHAnsi" w:eastAsiaTheme="minorEastAsia" w:hAnsiTheme="minorHAnsi" w:cstheme="minorBidi"/>
          <w:sz w:val="22"/>
          <w:szCs w:val="22"/>
          <w:lang w:eastAsia="ro-RO"/>
        </w:rPr>
      </w:pPr>
      <w:hyperlink w:anchor="_Toc98154841" w:history="1">
        <w:r w:rsidR="001969D8" w:rsidRPr="004879E8">
          <w:rPr>
            <w:rStyle w:val="Hyperlink"/>
          </w:rPr>
          <w:t>Înscrieri în continuare deschise pe acceleratorul de afaceri dedicat studenților „Arhitecții Inovării”. Noi serii de cursuri începând de săptămâna viitoare!</w:t>
        </w:r>
        <w:r w:rsidR="001969D8">
          <w:rPr>
            <w:webHidden/>
          </w:rPr>
          <w:tab/>
        </w:r>
        <w:r w:rsidR="001969D8">
          <w:rPr>
            <w:webHidden/>
          </w:rPr>
          <w:fldChar w:fldCharType="begin"/>
        </w:r>
        <w:r w:rsidR="001969D8">
          <w:rPr>
            <w:webHidden/>
          </w:rPr>
          <w:instrText xml:space="preserve"> PAGEREF _Toc98154841 \h </w:instrText>
        </w:r>
        <w:r w:rsidR="001969D8">
          <w:rPr>
            <w:webHidden/>
          </w:rPr>
        </w:r>
        <w:r w:rsidR="001969D8">
          <w:rPr>
            <w:webHidden/>
          </w:rPr>
          <w:fldChar w:fldCharType="separate"/>
        </w:r>
        <w:r w:rsidR="009439CC">
          <w:rPr>
            <w:webHidden/>
          </w:rPr>
          <w:t>18</w:t>
        </w:r>
        <w:r w:rsidR="001969D8">
          <w:rPr>
            <w:webHidden/>
          </w:rPr>
          <w:fldChar w:fldCharType="end"/>
        </w:r>
      </w:hyperlink>
    </w:p>
    <w:p w14:paraId="4395990D" w14:textId="0C360ABF" w:rsidR="001969D8" w:rsidRDefault="003B68F3">
      <w:pPr>
        <w:pStyle w:val="TOC4"/>
        <w:rPr>
          <w:rFonts w:asciiTheme="minorHAnsi" w:eastAsiaTheme="minorEastAsia" w:hAnsiTheme="minorHAnsi" w:cstheme="minorBidi"/>
          <w:sz w:val="22"/>
          <w:szCs w:val="22"/>
          <w:lang w:eastAsia="ro-RO"/>
        </w:rPr>
      </w:pPr>
      <w:hyperlink w:anchor="_Toc98154842" w:history="1">
        <w:r w:rsidR="001969D8" w:rsidRPr="004879E8">
          <w:rPr>
            <w:rStyle w:val="Hyperlink"/>
          </w:rPr>
          <w:t>Mai puțin de două săptămâni până la primul termen limită pe 2022 în cadrul EIC Accelerator. Granturi de până la 2,5 milioane de euro pentru start-up-uri și companii!</w:t>
        </w:r>
        <w:r w:rsidR="001969D8">
          <w:rPr>
            <w:webHidden/>
          </w:rPr>
          <w:tab/>
        </w:r>
        <w:r w:rsidR="001969D8">
          <w:rPr>
            <w:webHidden/>
          </w:rPr>
          <w:fldChar w:fldCharType="begin"/>
        </w:r>
        <w:r w:rsidR="001969D8">
          <w:rPr>
            <w:webHidden/>
          </w:rPr>
          <w:instrText xml:space="preserve"> PAGEREF _Toc98154842 \h </w:instrText>
        </w:r>
        <w:r w:rsidR="001969D8">
          <w:rPr>
            <w:webHidden/>
          </w:rPr>
        </w:r>
        <w:r w:rsidR="001969D8">
          <w:rPr>
            <w:webHidden/>
          </w:rPr>
          <w:fldChar w:fldCharType="separate"/>
        </w:r>
        <w:r w:rsidR="009439CC">
          <w:rPr>
            <w:webHidden/>
          </w:rPr>
          <w:t>20</w:t>
        </w:r>
        <w:r w:rsidR="001969D8">
          <w:rPr>
            <w:webHidden/>
          </w:rPr>
          <w:fldChar w:fldCharType="end"/>
        </w:r>
      </w:hyperlink>
    </w:p>
    <w:p w14:paraId="5D1D6A1A" w14:textId="0FFE1380" w:rsidR="001969D8" w:rsidRDefault="003B68F3">
      <w:pPr>
        <w:pStyle w:val="TOC4"/>
        <w:rPr>
          <w:rFonts w:asciiTheme="minorHAnsi" w:eastAsiaTheme="minorEastAsia" w:hAnsiTheme="minorHAnsi" w:cstheme="minorBidi"/>
          <w:sz w:val="22"/>
          <w:szCs w:val="22"/>
          <w:lang w:eastAsia="ro-RO"/>
        </w:rPr>
      </w:pPr>
      <w:hyperlink w:anchor="_Toc98154843" w:history="1">
        <w:r w:rsidR="001969D8" w:rsidRPr="004879E8">
          <w:rPr>
            <w:rStyle w:val="Hyperlink"/>
          </w:rPr>
          <w:t>IMM-urile pot depune cereri de finanțare pe apelul dedicat investițiilor începând cu 21 martie! Perioada de depunere este de 5 zile</w:t>
        </w:r>
        <w:r w:rsidR="001969D8">
          <w:rPr>
            <w:webHidden/>
          </w:rPr>
          <w:tab/>
        </w:r>
        <w:r w:rsidR="001969D8">
          <w:rPr>
            <w:webHidden/>
          </w:rPr>
          <w:fldChar w:fldCharType="begin"/>
        </w:r>
        <w:r w:rsidR="001969D8">
          <w:rPr>
            <w:webHidden/>
          </w:rPr>
          <w:instrText xml:space="preserve"> PAGEREF _Toc98154843 \h </w:instrText>
        </w:r>
        <w:r w:rsidR="001969D8">
          <w:rPr>
            <w:webHidden/>
          </w:rPr>
        </w:r>
        <w:r w:rsidR="001969D8">
          <w:rPr>
            <w:webHidden/>
          </w:rPr>
          <w:fldChar w:fldCharType="separate"/>
        </w:r>
        <w:r w:rsidR="009439CC">
          <w:rPr>
            <w:webHidden/>
          </w:rPr>
          <w:t>20</w:t>
        </w:r>
        <w:r w:rsidR="001969D8">
          <w:rPr>
            <w:webHidden/>
          </w:rPr>
          <w:fldChar w:fldCharType="end"/>
        </w:r>
      </w:hyperlink>
    </w:p>
    <w:p w14:paraId="4C7C543E" w14:textId="00D64ED1" w:rsidR="001969D8" w:rsidRDefault="003B68F3">
      <w:pPr>
        <w:pStyle w:val="TOC4"/>
        <w:rPr>
          <w:rFonts w:asciiTheme="minorHAnsi" w:eastAsiaTheme="minorEastAsia" w:hAnsiTheme="minorHAnsi" w:cstheme="minorBidi"/>
          <w:sz w:val="22"/>
          <w:szCs w:val="22"/>
          <w:lang w:eastAsia="ro-RO"/>
        </w:rPr>
      </w:pPr>
      <w:hyperlink w:anchor="_Toc98154844" w:history="1">
        <w:r w:rsidR="001969D8" w:rsidRPr="004879E8">
          <w:rPr>
            <w:rStyle w:val="Hyperlink"/>
          </w:rPr>
          <w:t>MIPE lansează procedură de achiziții de servicii de consultanță pentru evaluarea criteriului de verde pe apelul dedicat investițiilor pentru IMM-uri</w:t>
        </w:r>
        <w:r w:rsidR="001969D8">
          <w:rPr>
            <w:webHidden/>
          </w:rPr>
          <w:tab/>
        </w:r>
        <w:r w:rsidR="001969D8">
          <w:rPr>
            <w:webHidden/>
          </w:rPr>
          <w:fldChar w:fldCharType="begin"/>
        </w:r>
        <w:r w:rsidR="001969D8">
          <w:rPr>
            <w:webHidden/>
          </w:rPr>
          <w:instrText xml:space="preserve"> PAGEREF _Toc98154844 \h </w:instrText>
        </w:r>
        <w:r w:rsidR="001969D8">
          <w:rPr>
            <w:webHidden/>
          </w:rPr>
        </w:r>
        <w:r w:rsidR="001969D8">
          <w:rPr>
            <w:webHidden/>
          </w:rPr>
          <w:fldChar w:fldCharType="separate"/>
        </w:r>
        <w:r w:rsidR="009439CC">
          <w:rPr>
            <w:webHidden/>
          </w:rPr>
          <w:t>21</w:t>
        </w:r>
        <w:r w:rsidR="001969D8">
          <w:rPr>
            <w:webHidden/>
          </w:rPr>
          <w:fldChar w:fldCharType="end"/>
        </w:r>
      </w:hyperlink>
    </w:p>
    <w:p w14:paraId="58B89E79" w14:textId="12588B20" w:rsidR="001969D8" w:rsidRDefault="003B68F3">
      <w:pPr>
        <w:pStyle w:val="TOC4"/>
        <w:rPr>
          <w:rFonts w:asciiTheme="minorHAnsi" w:eastAsiaTheme="minorEastAsia" w:hAnsiTheme="minorHAnsi" w:cstheme="minorBidi"/>
          <w:sz w:val="22"/>
          <w:szCs w:val="22"/>
          <w:lang w:eastAsia="ro-RO"/>
        </w:rPr>
      </w:pPr>
      <w:hyperlink w:anchor="_Toc98154845" w:history="1">
        <w:r w:rsidR="001969D8" w:rsidRPr="004879E8">
          <w:rPr>
            <w:rStyle w:val="Hyperlink"/>
          </w:rPr>
          <w:t>Start ONG: Astăzi s-a lansat apelul special dedicat ONG-urilor în contextul crizei din Ucraina</w:t>
        </w:r>
        <w:r w:rsidR="001969D8">
          <w:rPr>
            <w:webHidden/>
          </w:rPr>
          <w:tab/>
        </w:r>
        <w:r w:rsidR="001969D8">
          <w:rPr>
            <w:webHidden/>
          </w:rPr>
          <w:fldChar w:fldCharType="begin"/>
        </w:r>
        <w:r w:rsidR="001969D8">
          <w:rPr>
            <w:webHidden/>
          </w:rPr>
          <w:instrText xml:space="preserve"> PAGEREF _Toc98154845 \h </w:instrText>
        </w:r>
        <w:r w:rsidR="001969D8">
          <w:rPr>
            <w:webHidden/>
          </w:rPr>
        </w:r>
        <w:r w:rsidR="001969D8">
          <w:rPr>
            <w:webHidden/>
          </w:rPr>
          <w:fldChar w:fldCharType="separate"/>
        </w:r>
        <w:r w:rsidR="009439CC">
          <w:rPr>
            <w:webHidden/>
          </w:rPr>
          <w:t>21</w:t>
        </w:r>
        <w:r w:rsidR="001969D8">
          <w:rPr>
            <w:webHidden/>
          </w:rPr>
          <w:fldChar w:fldCharType="end"/>
        </w:r>
      </w:hyperlink>
    </w:p>
    <w:p w14:paraId="3DA45A87" w14:textId="02E8CE73" w:rsidR="001969D8" w:rsidRDefault="003B68F3">
      <w:pPr>
        <w:pStyle w:val="TOC2"/>
        <w:rPr>
          <w:rFonts w:asciiTheme="minorHAnsi" w:eastAsiaTheme="minorEastAsia" w:hAnsiTheme="minorHAnsi" w:cstheme="minorBidi"/>
          <w:b w:val="0"/>
          <w:bCs w:val="0"/>
          <w:smallCaps w:val="0"/>
          <w:sz w:val="22"/>
          <w:szCs w:val="22"/>
          <w:lang w:eastAsia="ro-RO"/>
        </w:rPr>
      </w:pPr>
      <w:hyperlink w:anchor="_Toc98154846" w:history="1">
        <w:r w:rsidR="001969D8" w:rsidRPr="004879E8">
          <w:rPr>
            <w:rStyle w:val="Hyperlink"/>
          </w:rPr>
          <w:t>Din actualitatea europeană</w:t>
        </w:r>
        <w:r w:rsidR="001969D8">
          <w:rPr>
            <w:webHidden/>
          </w:rPr>
          <w:tab/>
        </w:r>
        <w:r w:rsidR="001969D8">
          <w:rPr>
            <w:webHidden/>
          </w:rPr>
          <w:fldChar w:fldCharType="begin"/>
        </w:r>
        <w:r w:rsidR="001969D8">
          <w:rPr>
            <w:webHidden/>
          </w:rPr>
          <w:instrText xml:space="preserve"> PAGEREF _Toc98154846 \h </w:instrText>
        </w:r>
        <w:r w:rsidR="001969D8">
          <w:rPr>
            <w:webHidden/>
          </w:rPr>
        </w:r>
        <w:r w:rsidR="001969D8">
          <w:rPr>
            <w:webHidden/>
          </w:rPr>
          <w:fldChar w:fldCharType="separate"/>
        </w:r>
        <w:r w:rsidR="009439CC">
          <w:rPr>
            <w:webHidden/>
          </w:rPr>
          <w:t>22</w:t>
        </w:r>
        <w:r w:rsidR="001969D8">
          <w:rPr>
            <w:webHidden/>
          </w:rPr>
          <w:fldChar w:fldCharType="end"/>
        </w:r>
      </w:hyperlink>
    </w:p>
    <w:p w14:paraId="6531CD53" w14:textId="438386F1" w:rsidR="001969D8" w:rsidRDefault="003B68F3">
      <w:pPr>
        <w:pStyle w:val="TOC4"/>
        <w:rPr>
          <w:rFonts w:asciiTheme="minorHAnsi" w:eastAsiaTheme="minorEastAsia" w:hAnsiTheme="minorHAnsi" w:cstheme="minorBidi"/>
          <w:sz w:val="22"/>
          <w:szCs w:val="22"/>
          <w:lang w:eastAsia="ro-RO"/>
        </w:rPr>
      </w:pPr>
      <w:hyperlink w:anchor="_Toc98154847" w:history="1">
        <w:r w:rsidR="001969D8" w:rsidRPr="004879E8">
          <w:rPr>
            <w:rStyle w:val="Hyperlink"/>
          </w:rPr>
          <w:t>Comisia suspendă cooperarea transfrontalieră și cooperarea transnațională cu Rusia și Belarus</w:t>
        </w:r>
        <w:r w:rsidR="001969D8">
          <w:rPr>
            <w:webHidden/>
          </w:rPr>
          <w:tab/>
        </w:r>
        <w:r w:rsidR="001969D8">
          <w:rPr>
            <w:webHidden/>
          </w:rPr>
          <w:fldChar w:fldCharType="begin"/>
        </w:r>
        <w:r w:rsidR="001969D8">
          <w:rPr>
            <w:webHidden/>
          </w:rPr>
          <w:instrText xml:space="preserve"> PAGEREF _Toc98154847 \h </w:instrText>
        </w:r>
        <w:r w:rsidR="001969D8">
          <w:rPr>
            <w:webHidden/>
          </w:rPr>
        </w:r>
        <w:r w:rsidR="001969D8">
          <w:rPr>
            <w:webHidden/>
          </w:rPr>
          <w:fldChar w:fldCharType="separate"/>
        </w:r>
        <w:r w:rsidR="009439CC">
          <w:rPr>
            <w:webHidden/>
          </w:rPr>
          <w:t>22</w:t>
        </w:r>
        <w:r w:rsidR="001969D8">
          <w:rPr>
            <w:webHidden/>
          </w:rPr>
          <w:fldChar w:fldCharType="end"/>
        </w:r>
      </w:hyperlink>
    </w:p>
    <w:p w14:paraId="429ED2A7" w14:textId="5412BDE8" w:rsidR="001969D8" w:rsidRDefault="003B68F3">
      <w:pPr>
        <w:pStyle w:val="TOC4"/>
        <w:rPr>
          <w:rStyle w:val="Hyperlink"/>
        </w:rPr>
      </w:pPr>
      <w:hyperlink w:anchor="_Toc98154848" w:history="1">
        <w:r w:rsidR="001969D8" w:rsidRPr="004879E8">
          <w:rPr>
            <w:rStyle w:val="Hyperlink"/>
          </w:rPr>
          <w:t>REPowerEU: acțiune comună la nivel european pentru o energie mai accesibilă din punctul de vedere al prețurilor, mai sigură și mai durabilă</w:t>
        </w:r>
        <w:r w:rsidR="001969D8">
          <w:rPr>
            <w:webHidden/>
          </w:rPr>
          <w:tab/>
        </w:r>
        <w:r w:rsidR="001969D8">
          <w:rPr>
            <w:webHidden/>
          </w:rPr>
          <w:fldChar w:fldCharType="begin"/>
        </w:r>
        <w:r w:rsidR="001969D8">
          <w:rPr>
            <w:webHidden/>
          </w:rPr>
          <w:instrText xml:space="preserve"> PAGEREF _Toc98154848 \h </w:instrText>
        </w:r>
        <w:r w:rsidR="001969D8">
          <w:rPr>
            <w:webHidden/>
          </w:rPr>
        </w:r>
        <w:r w:rsidR="001969D8">
          <w:rPr>
            <w:webHidden/>
          </w:rPr>
          <w:fldChar w:fldCharType="separate"/>
        </w:r>
        <w:r w:rsidR="009439CC">
          <w:rPr>
            <w:webHidden/>
          </w:rPr>
          <w:t>23</w:t>
        </w:r>
        <w:r w:rsidR="001969D8">
          <w:rPr>
            <w:webHidden/>
          </w:rPr>
          <w:fldChar w:fldCharType="end"/>
        </w:r>
      </w:hyperlink>
    </w:p>
    <w:p w14:paraId="56C2A310" w14:textId="77777777" w:rsidR="001969D8" w:rsidRPr="001969D8" w:rsidRDefault="001969D8" w:rsidP="001969D8">
      <w:pPr>
        <w:rPr>
          <w:rFonts w:eastAsiaTheme="minorEastAsia"/>
          <w:noProof/>
        </w:rPr>
      </w:pPr>
    </w:p>
    <w:p w14:paraId="620420EA" w14:textId="6BDFB617" w:rsidR="001969D8" w:rsidRDefault="001969D8">
      <w:pPr>
        <w:pStyle w:val="TOC4"/>
        <w:rPr>
          <w:rFonts w:asciiTheme="minorHAnsi" w:eastAsiaTheme="minorEastAsia" w:hAnsiTheme="minorHAnsi" w:cstheme="minorBidi"/>
          <w:sz w:val="22"/>
          <w:szCs w:val="22"/>
          <w:lang w:eastAsia="ro-RO"/>
        </w:rPr>
      </w:pPr>
      <w:r>
        <w:rPr>
          <w:lang w:eastAsia="ro-RO"/>
        </w:rPr>
        <w:lastRenderedPageBreak/>
        <mc:AlternateContent>
          <mc:Choice Requires="wps">
            <w:drawing>
              <wp:anchor distT="0" distB="0" distL="114300" distR="114300" simplePos="0" relativeHeight="252048384" behindDoc="1" locked="0" layoutInCell="1" allowOverlap="1" wp14:anchorId="1D9EC696" wp14:editId="09CEFB15">
                <wp:simplePos x="0" y="0"/>
                <wp:positionH relativeFrom="column">
                  <wp:posOffset>120163</wp:posOffset>
                </wp:positionH>
                <wp:positionV relativeFrom="page">
                  <wp:posOffset>1271477</wp:posOffset>
                </wp:positionV>
                <wp:extent cx="6064885" cy="2949649"/>
                <wp:effectExtent l="38100" t="38100" r="31115" b="41275"/>
                <wp:wrapNone/>
                <wp:docPr id="1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885" cy="2949649"/>
                        </a:xfrm>
                        <a:prstGeom prst="rect">
                          <a:avLst/>
                        </a:prstGeom>
                        <a:solidFill>
                          <a:srgbClr val="CDDDEB">
                            <a:alpha val="80000"/>
                          </a:srgbClr>
                        </a:solidFill>
                        <a:ln w="79375" cmpd="thickThin">
                          <a:solidFill>
                            <a:srgbClr val="808080"/>
                          </a:solidFill>
                          <a:miter lim="800000"/>
                          <a:headEnd/>
                          <a:tailEnd/>
                        </a:ln>
                      </wps:spPr>
                      <wps:txbx>
                        <w:txbxContent>
                          <w:p w14:paraId="298D2726" w14:textId="77777777" w:rsidR="003B68F3" w:rsidRDefault="003B68F3" w:rsidP="003349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EC696" id="_x0000_s1028" style="position:absolute;left:0;text-align:left;margin-left:9.45pt;margin-top:100.1pt;width:477.55pt;height:232.25pt;z-index:-251268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" fillcolor="#cdddeb" strokecolor="gray" strokeweight="6.25pt">
                <v:fill opacity="52428f"/>
                <v:stroke linestyle="thickThin"/>
                <v:textbox>
                  <w:txbxContent>
                    <w:p w14:paraId="298D2726" w14:textId="77777777" w:rsidR="003B68F3" w:rsidRDefault="003B68F3" w:rsidP="0033497E"/>
                  </w:txbxContent>
                </v:textbox>
                <w10:wrap anchory="page"/>
              </v:rect>
            </w:pict>
          </mc:Fallback>
        </mc:AlternateContent>
      </w:r>
      <w:hyperlink w:anchor="_Toc98154849" w:history="1">
        <w:r w:rsidRPr="004879E8">
          <w:rPr>
            <w:rStyle w:val="Hyperlink"/>
          </w:rPr>
          <w:t>Ziua Internațională a Femeii 2022: Comisia propune norme la nivelul UE pentru combaterea violenței împotriva femeilor și a violenței domestice</w:t>
        </w:r>
        <w:r>
          <w:rPr>
            <w:webHidden/>
          </w:rPr>
          <w:tab/>
        </w:r>
        <w:r>
          <w:rPr>
            <w:webHidden/>
          </w:rPr>
          <w:fldChar w:fldCharType="begin"/>
        </w:r>
        <w:r>
          <w:rPr>
            <w:webHidden/>
          </w:rPr>
          <w:instrText xml:space="preserve"> PAGEREF _Toc98154849 \h </w:instrText>
        </w:r>
        <w:r>
          <w:rPr>
            <w:webHidden/>
          </w:rPr>
        </w:r>
        <w:r>
          <w:rPr>
            <w:webHidden/>
          </w:rPr>
          <w:fldChar w:fldCharType="separate"/>
        </w:r>
        <w:r w:rsidR="009439CC">
          <w:rPr>
            <w:webHidden/>
          </w:rPr>
          <w:t>26</w:t>
        </w:r>
        <w:r>
          <w:rPr>
            <w:webHidden/>
          </w:rPr>
          <w:fldChar w:fldCharType="end"/>
        </w:r>
      </w:hyperlink>
    </w:p>
    <w:p w14:paraId="536F9F74" w14:textId="0498EBE5" w:rsidR="001969D8" w:rsidRDefault="003B68F3">
      <w:pPr>
        <w:pStyle w:val="TOC4"/>
        <w:rPr>
          <w:rFonts w:asciiTheme="minorHAnsi" w:eastAsiaTheme="minorEastAsia" w:hAnsiTheme="minorHAnsi" w:cstheme="minorBidi"/>
          <w:sz w:val="22"/>
          <w:szCs w:val="22"/>
          <w:lang w:eastAsia="ro-RO"/>
        </w:rPr>
      </w:pPr>
      <w:hyperlink w:anchor="_Toc98154850" w:history="1">
        <w:r w:rsidR="001969D8" w:rsidRPr="004879E8">
          <w:rPr>
            <w:rStyle w:val="Hyperlink"/>
          </w:rPr>
          <w:t>Comisia sprijină 225 de proiecte de reforme în statele membre pentru a îmbunătăți reziliența, a crea locuri de muncă și a genera creștere economică</w:t>
        </w:r>
        <w:r w:rsidR="001969D8">
          <w:rPr>
            <w:webHidden/>
          </w:rPr>
          <w:tab/>
        </w:r>
        <w:r w:rsidR="001969D8">
          <w:rPr>
            <w:webHidden/>
          </w:rPr>
          <w:fldChar w:fldCharType="begin"/>
        </w:r>
        <w:r w:rsidR="001969D8">
          <w:rPr>
            <w:webHidden/>
          </w:rPr>
          <w:instrText xml:space="preserve"> PAGEREF _Toc98154850 \h </w:instrText>
        </w:r>
        <w:r w:rsidR="001969D8">
          <w:rPr>
            <w:webHidden/>
          </w:rPr>
        </w:r>
        <w:r w:rsidR="001969D8">
          <w:rPr>
            <w:webHidden/>
          </w:rPr>
          <w:fldChar w:fldCharType="separate"/>
        </w:r>
        <w:r w:rsidR="009439CC">
          <w:rPr>
            <w:webHidden/>
          </w:rPr>
          <w:t>28</w:t>
        </w:r>
        <w:r w:rsidR="001969D8">
          <w:rPr>
            <w:webHidden/>
          </w:rPr>
          <w:fldChar w:fldCharType="end"/>
        </w:r>
      </w:hyperlink>
    </w:p>
    <w:p w14:paraId="7C44F4F0" w14:textId="4A03F274" w:rsidR="001969D8" w:rsidRDefault="003B68F3">
      <w:pPr>
        <w:pStyle w:val="TOC4"/>
        <w:rPr>
          <w:rFonts w:asciiTheme="minorHAnsi" w:eastAsiaTheme="minorEastAsia" w:hAnsiTheme="minorHAnsi" w:cstheme="minorBidi"/>
          <w:sz w:val="22"/>
          <w:szCs w:val="22"/>
          <w:lang w:eastAsia="ro-RO"/>
        </w:rPr>
      </w:pPr>
      <w:hyperlink w:anchor="_Toc98154851" w:history="1">
        <w:r w:rsidR="001969D8" w:rsidRPr="004879E8">
          <w:rPr>
            <w:rStyle w:val="Hyperlink"/>
          </w:rPr>
          <w:t>UE aprobă extinderea domeniului de aplicare al sancțiunilor împotriva Rusiei și Belarusului</w:t>
        </w:r>
        <w:r w:rsidR="001969D8">
          <w:rPr>
            <w:webHidden/>
          </w:rPr>
          <w:tab/>
        </w:r>
        <w:r w:rsidR="001969D8">
          <w:rPr>
            <w:webHidden/>
          </w:rPr>
          <w:fldChar w:fldCharType="begin"/>
        </w:r>
        <w:r w:rsidR="001969D8">
          <w:rPr>
            <w:webHidden/>
          </w:rPr>
          <w:instrText xml:space="preserve"> PAGEREF _Toc98154851 \h </w:instrText>
        </w:r>
        <w:r w:rsidR="001969D8">
          <w:rPr>
            <w:webHidden/>
          </w:rPr>
        </w:r>
        <w:r w:rsidR="001969D8">
          <w:rPr>
            <w:webHidden/>
          </w:rPr>
          <w:fldChar w:fldCharType="separate"/>
        </w:r>
        <w:r w:rsidR="009439CC">
          <w:rPr>
            <w:webHidden/>
          </w:rPr>
          <w:t>29</w:t>
        </w:r>
        <w:r w:rsidR="001969D8">
          <w:rPr>
            <w:webHidden/>
          </w:rPr>
          <w:fldChar w:fldCharType="end"/>
        </w:r>
      </w:hyperlink>
    </w:p>
    <w:p w14:paraId="7C75862F" w14:textId="06512442" w:rsidR="001969D8" w:rsidRDefault="003B68F3">
      <w:pPr>
        <w:pStyle w:val="TOC4"/>
        <w:rPr>
          <w:rFonts w:asciiTheme="minorHAnsi" w:eastAsiaTheme="minorEastAsia" w:hAnsiTheme="minorHAnsi" w:cstheme="minorBidi"/>
          <w:sz w:val="22"/>
          <w:szCs w:val="22"/>
          <w:lang w:eastAsia="ro-RO"/>
        </w:rPr>
      </w:pPr>
      <w:hyperlink w:anchor="_Toc98154852" w:history="1">
        <w:r w:rsidR="001969D8" w:rsidRPr="004879E8">
          <w:rPr>
            <w:rStyle w:val="Hyperlink"/>
          </w:rPr>
          <w:t>Antitrust: Comisia deschide o anchetă cu privire la un posibil comportament anticoncurențial al Google și Meta privind publicitatea prin bannere web</w:t>
        </w:r>
        <w:r w:rsidR="001969D8">
          <w:rPr>
            <w:webHidden/>
          </w:rPr>
          <w:tab/>
        </w:r>
        <w:r w:rsidR="001969D8">
          <w:rPr>
            <w:webHidden/>
          </w:rPr>
          <w:fldChar w:fldCharType="begin"/>
        </w:r>
        <w:r w:rsidR="001969D8">
          <w:rPr>
            <w:webHidden/>
          </w:rPr>
          <w:instrText xml:space="preserve"> PAGEREF _Toc98154852 \h </w:instrText>
        </w:r>
        <w:r w:rsidR="001969D8">
          <w:rPr>
            <w:webHidden/>
          </w:rPr>
        </w:r>
        <w:r w:rsidR="001969D8">
          <w:rPr>
            <w:webHidden/>
          </w:rPr>
          <w:fldChar w:fldCharType="separate"/>
        </w:r>
        <w:r w:rsidR="009439CC">
          <w:rPr>
            <w:webHidden/>
          </w:rPr>
          <w:t>31</w:t>
        </w:r>
        <w:r w:rsidR="001969D8">
          <w:rPr>
            <w:webHidden/>
          </w:rPr>
          <w:fldChar w:fldCharType="end"/>
        </w:r>
      </w:hyperlink>
    </w:p>
    <w:p w14:paraId="43A9A199" w14:textId="03F56A9D" w:rsidR="001969D8" w:rsidRDefault="003B68F3">
      <w:pPr>
        <w:pStyle w:val="TOC4"/>
        <w:rPr>
          <w:rFonts w:asciiTheme="minorHAnsi" w:eastAsiaTheme="minorEastAsia" w:hAnsiTheme="minorHAnsi" w:cstheme="minorBidi"/>
          <w:sz w:val="22"/>
          <w:szCs w:val="22"/>
          <w:lang w:eastAsia="ro-RO"/>
        </w:rPr>
      </w:pPr>
      <w:hyperlink w:anchor="_Toc98154853" w:history="1">
        <w:r w:rsidR="001969D8" w:rsidRPr="004879E8">
          <w:rPr>
            <w:rStyle w:val="Hyperlink"/>
          </w:rPr>
          <w:t>Ajutoare de stat: Declarația Comisiei privind consultarea statelor membre cu privire la o propunere de cadru temporar de criză pentru sprijinirea economiei în contextul invaziei Ucrainei de către Rusia</w:t>
        </w:r>
        <w:r w:rsidR="001969D8">
          <w:rPr>
            <w:webHidden/>
          </w:rPr>
          <w:tab/>
        </w:r>
        <w:r w:rsidR="001969D8">
          <w:rPr>
            <w:webHidden/>
          </w:rPr>
          <w:fldChar w:fldCharType="begin"/>
        </w:r>
        <w:r w:rsidR="001969D8">
          <w:rPr>
            <w:webHidden/>
          </w:rPr>
          <w:instrText xml:space="preserve"> PAGEREF _Toc98154853 \h </w:instrText>
        </w:r>
        <w:r w:rsidR="001969D8">
          <w:rPr>
            <w:webHidden/>
          </w:rPr>
        </w:r>
        <w:r w:rsidR="001969D8">
          <w:rPr>
            <w:webHidden/>
          </w:rPr>
          <w:fldChar w:fldCharType="separate"/>
        </w:r>
        <w:r w:rsidR="009439CC">
          <w:rPr>
            <w:webHidden/>
          </w:rPr>
          <w:t>31</w:t>
        </w:r>
        <w:r w:rsidR="001969D8">
          <w:rPr>
            <w:webHidden/>
          </w:rPr>
          <w:fldChar w:fldCharType="end"/>
        </w:r>
      </w:hyperlink>
    </w:p>
    <w:p w14:paraId="5DA95368" w14:textId="37734F4D" w:rsidR="001969D8" w:rsidRDefault="003B68F3">
      <w:pPr>
        <w:pStyle w:val="TOC2"/>
        <w:rPr>
          <w:rFonts w:asciiTheme="minorHAnsi" w:eastAsiaTheme="minorEastAsia" w:hAnsiTheme="minorHAnsi" w:cstheme="minorBidi"/>
          <w:b w:val="0"/>
          <w:bCs w:val="0"/>
          <w:smallCaps w:val="0"/>
          <w:sz w:val="22"/>
          <w:szCs w:val="22"/>
          <w:lang w:eastAsia="ro-RO"/>
        </w:rPr>
      </w:pPr>
      <w:hyperlink w:anchor="_Toc98154854" w:history="1">
        <w:r w:rsidR="001969D8" w:rsidRPr="004879E8">
          <w:rPr>
            <w:rStyle w:val="Hyperlink"/>
          </w:rPr>
          <w:t>Ucraina</w:t>
        </w:r>
        <w:r w:rsidR="001969D8">
          <w:rPr>
            <w:webHidden/>
          </w:rPr>
          <w:tab/>
        </w:r>
        <w:r w:rsidR="001969D8">
          <w:rPr>
            <w:webHidden/>
          </w:rPr>
          <w:fldChar w:fldCharType="begin"/>
        </w:r>
        <w:r w:rsidR="001969D8">
          <w:rPr>
            <w:webHidden/>
          </w:rPr>
          <w:instrText xml:space="preserve"> PAGEREF _Toc98154854 \h </w:instrText>
        </w:r>
        <w:r w:rsidR="001969D8">
          <w:rPr>
            <w:webHidden/>
          </w:rPr>
        </w:r>
        <w:r w:rsidR="001969D8">
          <w:rPr>
            <w:webHidden/>
          </w:rPr>
          <w:fldChar w:fldCharType="separate"/>
        </w:r>
        <w:r w:rsidR="009439CC">
          <w:rPr>
            <w:webHidden/>
          </w:rPr>
          <w:t>32</w:t>
        </w:r>
        <w:r w:rsidR="001969D8">
          <w:rPr>
            <w:webHidden/>
          </w:rPr>
          <w:fldChar w:fldCharType="end"/>
        </w:r>
      </w:hyperlink>
    </w:p>
    <w:p w14:paraId="43F19B0B" w14:textId="29A228C2" w:rsidR="001969D8" w:rsidRDefault="003B68F3">
      <w:pPr>
        <w:pStyle w:val="TOC4"/>
        <w:rPr>
          <w:rFonts w:asciiTheme="minorHAnsi" w:eastAsiaTheme="minorEastAsia" w:hAnsiTheme="minorHAnsi" w:cstheme="minorBidi"/>
          <w:sz w:val="22"/>
          <w:szCs w:val="22"/>
          <w:lang w:eastAsia="ro-RO"/>
        </w:rPr>
      </w:pPr>
      <w:hyperlink w:anchor="_Toc98154855" w:history="1">
        <w:r w:rsidR="001969D8" w:rsidRPr="004879E8">
          <w:rPr>
            <w:rStyle w:val="Hyperlink"/>
          </w:rPr>
          <w:t>UE își intensifică solidaritatea cu cei care fug din calea războiului</w:t>
        </w:r>
        <w:r w:rsidR="001969D8">
          <w:rPr>
            <w:webHidden/>
          </w:rPr>
          <w:tab/>
        </w:r>
        <w:r w:rsidR="001969D8">
          <w:rPr>
            <w:webHidden/>
          </w:rPr>
          <w:fldChar w:fldCharType="begin"/>
        </w:r>
        <w:r w:rsidR="001969D8">
          <w:rPr>
            <w:webHidden/>
          </w:rPr>
          <w:instrText xml:space="preserve"> PAGEREF _Toc98154855 \h </w:instrText>
        </w:r>
        <w:r w:rsidR="001969D8">
          <w:rPr>
            <w:webHidden/>
          </w:rPr>
        </w:r>
        <w:r w:rsidR="001969D8">
          <w:rPr>
            <w:webHidden/>
          </w:rPr>
          <w:fldChar w:fldCharType="separate"/>
        </w:r>
        <w:r w:rsidR="009439CC">
          <w:rPr>
            <w:webHidden/>
          </w:rPr>
          <w:t>32</w:t>
        </w:r>
        <w:r w:rsidR="001969D8">
          <w:rPr>
            <w:webHidden/>
          </w:rPr>
          <w:fldChar w:fldCharType="end"/>
        </w:r>
      </w:hyperlink>
    </w:p>
    <w:p w14:paraId="26D5BBCE" w14:textId="710FE649" w:rsidR="001969D8" w:rsidRDefault="003B68F3">
      <w:pPr>
        <w:pStyle w:val="TOC4"/>
        <w:rPr>
          <w:rFonts w:asciiTheme="minorHAnsi" w:eastAsiaTheme="minorEastAsia" w:hAnsiTheme="minorHAnsi" w:cstheme="minorBidi"/>
          <w:sz w:val="22"/>
          <w:szCs w:val="22"/>
          <w:lang w:eastAsia="ro-RO"/>
        </w:rPr>
      </w:pPr>
      <w:hyperlink w:anchor="_Toc98154856" w:history="1">
        <w:r w:rsidR="001969D8" w:rsidRPr="004879E8">
          <w:rPr>
            <w:rStyle w:val="Hyperlink"/>
          </w:rPr>
          <w:t>Informații pentru persoanele care fug din calea războiului din Ucraina</w:t>
        </w:r>
        <w:r w:rsidR="001969D8">
          <w:rPr>
            <w:webHidden/>
          </w:rPr>
          <w:tab/>
        </w:r>
        <w:r w:rsidR="001969D8">
          <w:rPr>
            <w:webHidden/>
          </w:rPr>
          <w:fldChar w:fldCharType="begin"/>
        </w:r>
        <w:r w:rsidR="001969D8">
          <w:rPr>
            <w:webHidden/>
          </w:rPr>
          <w:instrText xml:space="preserve"> PAGEREF _Toc98154856 \h </w:instrText>
        </w:r>
        <w:r w:rsidR="001969D8">
          <w:rPr>
            <w:webHidden/>
          </w:rPr>
        </w:r>
        <w:r w:rsidR="001969D8">
          <w:rPr>
            <w:webHidden/>
          </w:rPr>
          <w:fldChar w:fldCharType="separate"/>
        </w:r>
        <w:r w:rsidR="009439CC">
          <w:rPr>
            <w:webHidden/>
          </w:rPr>
          <w:t>34</w:t>
        </w:r>
        <w:r w:rsidR="001969D8">
          <w:rPr>
            <w:webHidden/>
          </w:rPr>
          <w:fldChar w:fldCharType="end"/>
        </w:r>
      </w:hyperlink>
    </w:p>
    <w:p w14:paraId="70929A43" w14:textId="1C73D494" w:rsidR="001969D8" w:rsidRDefault="003B68F3">
      <w:pPr>
        <w:pStyle w:val="TOC4"/>
        <w:rPr>
          <w:rFonts w:asciiTheme="minorHAnsi" w:eastAsiaTheme="minorEastAsia" w:hAnsiTheme="minorHAnsi" w:cstheme="minorBidi"/>
          <w:sz w:val="22"/>
          <w:szCs w:val="22"/>
          <w:lang w:eastAsia="ro-RO"/>
        </w:rPr>
      </w:pPr>
      <w:hyperlink w:anchor="_Toc98154857" w:history="1">
        <w:r w:rsidR="001969D8" w:rsidRPr="004879E8">
          <w:rPr>
            <w:rStyle w:val="Hyperlink"/>
          </w:rPr>
          <w:t>O nouă platformă de sprijin pentru Ucraina, realizată de Guvern în parteneriat cu echipa Code for Romania</w:t>
        </w:r>
        <w:r w:rsidR="001969D8">
          <w:rPr>
            <w:webHidden/>
          </w:rPr>
          <w:tab/>
        </w:r>
        <w:r w:rsidR="001969D8">
          <w:rPr>
            <w:webHidden/>
          </w:rPr>
          <w:fldChar w:fldCharType="begin"/>
        </w:r>
        <w:r w:rsidR="001969D8">
          <w:rPr>
            <w:webHidden/>
          </w:rPr>
          <w:instrText xml:space="preserve"> PAGEREF _Toc98154857 \h </w:instrText>
        </w:r>
        <w:r w:rsidR="001969D8">
          <w:rPr>
            <w:webHidden/>
          </w:rPr>
        </w:r>
        <w:r w:rsidR="001969D8">
          <w:rPr>
            <w:webHidden/>
          </w:rPr>
          <w:fldChar w:fldCharType="separate"/>
        </w:r>
        <w:r w:rsidR="009439CC">
          <w:rPr>
            <w:webHidden/>
          </w:rPr>
          <w:t>36</w:t>
        </w:r>
        <w:r w:rsidR="001969D8">
          <w:rPr>
            <w:webHidden/>
          </w:rPr>
          <w:fldChar w:fldCharType="end"/>
        </w:r>
      </w:hyperlink>
    </w:p>
    <w:p w14:paraId="4334E0AB" w14:textId="2BA2E16E" w:rsidR="001969D8" w:rsidRDefault="003B68F3">
      <w:pPr>
        <w:pStyle w:val="TOC4"/>
        <w:rPr>
          <w:rFonts w:asciiTheme="minorHAnsi" w:eastAsiaTheme="minorEastAsia" w:hAnsiTheme="minorHAnsi" w:cstheme="minorBidi"/>
          <w:sz w:val="22"/>
          <w:szCs w:val="22"/>
          <w:lang w:eastAsia="ro-RO"/>
        </w:rPr>
      </w:pPr>
      <w:hyperlink w:anchor="_Toc98154858" w:history="1">
        <w:r w:rsidR="001969D8" w:rsidRPr="004879E8">
          <w:rPr>
            <w:rStyle w:val="Hyperlink"/>
          </w:rPr>
          <w:t>UE continuă să acorde asistență de urgență, iar comisarul Lenarčič face o vizită în România</w:t>
        </w:r>
        <w:r w:rsidR="001969D8">
          <w:rPr>
            <w:webHidden/>
          </w:rPr>
          <w:tab/>
        </w:r>
        <w:r w:rsidR="001969D8">
          <w:rPr>
            <w:webHidden/>
          </w:rPr>
          <w:fldChar w:fldCharType="begin"/>
        </w:r>
        <w:r w:rsidR="001969D8">
          <w:rPr>
            <w:webHidden/>
          </w:rPr>
          <w:instrText xml:space="preserve"> PAGEREF _Toc98154858 \h </w:instrText>
        </w:r>
        <w:r w:rsidR="001969D8">
          <w:rPr>
            <w:webHidden/>
          </w:rPr>
        </w:r>
        <w:r w:rsidR="001969D8">
          <w:rPr>
            <w:webHidden/>
          </w:rPr>
          <w:fldChar w:fldCharType="separate"/>
        </w:r>
        <w:r w:rsidR="009439CC">
          <w:rPr>
            <w:webHidden/>
          </w:rPr>
          <w:t>37</w:t>
        </w:r>
        <w:r w:rsidR="001969D8">
          <w:rPr>
            <w:webHidden/>
          </w:rPr>
          <w:fldChar w:fldCharType="end"/>
        </w:r>
      </w:hyperlink>
    </w:p>
    <w:p w14:paraId="5E9BE25A" w14:textId="2CEAA844" w:rsidR="001969D8" w:rsidRDefault="003B68F3">
      <w:pPr>
        <w:pStyle w:val="TOC4"/>
        <w:rPr>
          <w:rFonts w:asciiTheme="minorHAnsi" w:eastAsiaTheme="minorEastAsia" w:hAnsiTheme="minorHAnsi" w:cstheme="minorBidi"/>
          <w:sz w:val="22"/>
          <w:szCs w:val="22"/>
          <w:lang w:eastAsia="ro-RO"/>
        </w:rPr>
      </w:pPr>
      <w:hyperlink w:anchor="_Toc98154859" w:history="1">
        <w:r w:rsidR="001969D8" w:rsidRPr="004879E8">
          <w:rPr>
            <w:rStyle w:val="Hyperlink"/>
          </w:rPr>
          <w:t>Comisia propune sprijin suplimentar din partea Frontex pentru gestionarea migrației în Moldova</w:t>
        </w:r>
        <w:r w:rsidR="001969D8">
          <w:rPr>
            <w:webHidden/>
          </w:rPr>
          <w:tab/>
        </w:r>
        <w:r w:rsidR="001969D8">
          <w:rPr>
            <w:webHidden/>
          </w:rPr>
          <w:fldChar w:fldCharType="begin"/>
        </w:r>
        <w:r w:rsidR="001969D8">
          <w:rPr>
            <w:webHidden/>
          </w:rPr>
          <w:instrText xml:space="preserve"> PAGEREF _Toc98154859 \h </w:instrText>
        </w:r>
        <w:r w:rsidR="001969D8">
          <w:rPr>
            <w:webHidden/>
          </w:rPr>
        </w:r>
        <w:r w:rsidR="001969D8">
          <w:rPr>
            <w:webHidden/>
          </w:rPr>
          <w:fldChar w:fldCharType="separate"/>
        </w:r>
        <w:r w:rsidR="009439CC">
          <w:rPr>
            <w:webHidden/>
          </w:rPr>
          <w:t>38</w:t>
        </w:r>
        <w:r w:rsidR="001969D8">
          <w:rPr>
            <w:webHidden/>
          </w:rPr>
          <w:fldChar w:fldCharType="end"/>
        </w:r>
      </w:hyperlink>
    </w:p>
    <w:p w14:paraId="1D47758F" w14:textId="341D7FE4" w:rsidR="001969D8" w:rsidRDefault="003B68F3">
      <w:pPr>
        <w:pStyle w:val="TOC4"/>
        <w:rPr>
          <w:rFonts w:asciiTheme="minorHAnsi" w:eastAsiaTheme="minorEastAsia" w:hAnsiTheme="minorHAnsi" w:cstheme="minorBidi"/>
          <w:sz w:val="22"/>
          <w:szCs w:val="22"/>
          <w:lang w:eastAsia="ro-RO"/>
        </w:rPr>
      </w:pPr>
      <w:hyperlink w:anchor="_Toc98154860" w:history="1">
        <w:r w:rsidR="001969D8" w:rsidRPr="004879E8">
          <w:rPr>
            <w:rStyle w:val="Hyperlink"/>
          </w:rPr>
          <w:t>UE acordă Ucrainei asistență macrofinanciară de urgență în valoare de 300 milioane EUR</w:t>
        </w:r>
        <w:r w:rsidR="001969D8">
          <w:rPr>
            <w:webHidden/>
          </w:rPr>
          <w:tab/>
        </w:r>
        <w:r w:rsidR="001969D8">
          <w:rPr>
            <w:webHidden/>
          </w:rPr>
          <w:fldChar w:fldCharType="begin"/>
        </w:r>
        <w:r w:rsidR="001969D8">
          <w:rPr>
            <w:webHidden/>
          </w:rPr>
          <w:instrText xml:space="preserve"> PAGEREF _Toc98154860 \h </w:instrText>
        </w:r>
        <w:r w:rsidR="001969D8">
          <w:rPr>
            <w:webHidden/>
          </w:rPr>
        </w:r>
        <w:r w:rsidR="001969D8">
          <w:rPr>
            <w:webHidden/>
          </w:rPr>
          <w:fldChar w:fldCharType="separate"/>
        </w:r>
        <w:r w:rsidR="009439CC">
          <w:rPr>
            <w:webHidden/>
          </w:rPr>
          <w:t>38</w:t>
        </w:r>
        <w:r w:rsidR="001969D8">
          <w:rPr>
            <w:webHidden/>
          </w:rPr>
          <w:fldChar w:fldCharType="end"/>
        </w:r>
      </w:hyperlink>
    </w:p>
    <w:p w14:paraId="7F2E31A0" w14:textId="124F4333" w:rsidR="00933498" w:rsidRDefault="00D55F50" w:rsidP="00D2537B">
      <w:pPr>
        <w:pStyle w:val="TOC4"/>
        <w:rPr>
          <w:rStyle w:val="Hyperlink"/>
          <w:noProof w:val="0"/>
          <w:sz w:val="19"/>
          <w:szCs w:val="19"/>
        </w:rPr>
      </w:pPr>
      <w:r w:rsidRPr="00BD4A03">
        <w:rPr>
          <w:rStyle w:val="Hyperlink"/>
          <w:noProof w:val="0"/>
          <w:sz w:val="19"/>
          <w:szCs w:val="19"/>
        </w:rPr>
        <w:fldChar w:fldCharType="end"/>
      </w:r>
      <w:bookmarkStart w:id="1" w:name="_Toc407616157"/>
      <w:bookmarkStart w:id="2" w:name="_Toc441216789"/>
      <w:bookmarkStart w:id="3" w:name="_Toc295381585"/>
      <w:bookmarkStart w:id="4" w:name="_Toc295382630"/>
      <w:bookmarkStart w:id="5" w:name="_Toc295382935"/>
      <w:bookmarkStart w:id="6" w:name="_Toc295383781"/>
      <w:bookmarkStart w:id="7" w:name="_Toc295383801"/>
      <w:bookmarkStart w:id="8" w:name="_Toc295383846"/>
      <w:bookmarkStart w:id="9" w:name="_Toc382990067"/>
      <w:bookmarkEnd w:id="1"/>
    </w:p>
    <w:p w14:paraId="2C1483C0" w14:textId="6DFFD45E" w:rsidR="00D92761" w:rsidRDefault="00D92761" w:rsidP="00D92761"/>
    <w:p w14:paraId="00276F5C" w14:textId="7956E3AA" w:rsidR="00D92761" w:rsidRDefault="00D92761">
      <w:pPr>
        <w:spacing w:before="0"/>
      </w:pPr>
      <w:r>
        <w:br w:type="page"/>
      </w:r>
    </w:p>
    <w:p w14:paraId="4FA8C69A" w14:textId="268619F5" w:rsidR="006538AC" w:rsidRDefault="003075AF" w:rsidP="00B2000B">
      <w:pPr>
        <w:pStyle w:val="AgendaPrefect"/>
        <w:spacing w:before="0" w:after="0"/>
        <w:ind w:right="198"/>
        <w:rPr>
          <w:rFonts w:ascii="Book Antiqua" w:hAnsi="Book Antiqua"/>
          <w:color w:val="auto"/>
          <w:spacing w:val="-6"/>
          <w:sz w:val="20"/>
        </w:rPr>
      </w:pPr>
      <w:bookmarkStart w:id="10" w:name="_Toc98154817"/>
      <w:r w:rsidRPr="00F50627">
        <w:rPr>
          <w:rFonts w:ascii="Book Antiqua" w:hAnsi="Book Antiqua"/>
          <w:color w:val="auto"/>
        </w:rPr>
        <w:lastRenderedPageBreak/>
        <w:t>Repere</w:t>
      </w:r>
      <w:r w:rsidR="00961057" w:rsidRPr="00F50627">
        <w:rPr>
          <w:rFonts w:ascii="Book Antiqua" w:hAnsi="Book Antiqua"/>
          <w:color w:val="auto"/>
        </w:rPr>
        <w:t xml:space="preserve"> </w:t>
      </w:r>
      <w:r w:rsidRPr="00F50627">
        <w:rPr>
          <w:rFonts w:ascii="Book Antiqua" w:hAnsi="Book Antiqua"/>
          <w:color w:val="auto"/>
        </w:rPr>
        <w:t>din</w:t>
      </w:r>
      <w:r w:rsidR="00961057" w:rsidRPr="00F50627">
        <w:rPr>
          <w:rFonts w:ascii="Book Antiqua" w:hAnsi="Book Antiqua"/>
          <w:color w:val="auto"/>
        </w:rPr>
        <w:t xml:space="preserve"> </w:t>
      </w:r>
      <w:r w:rsidRPr="00F50627">
        <w:rPr>
          <w:rFonts w:ascii="Book Antiqua" w:hAnsi="Book Antiqua"/>
          <w:color w:val="auto"/>
        </w:rPr>
        <w:t>agenda</w:t>
      </w:r>
      <w:r w:rsidR="00961057" w:rsidRPr="00F50627">
        <w:rPr>
          <w:rFonts w:ascii="Book Antiqua" w:hAnsi="Book Antiqua"/>
          <w:color w:val="auto"/>
        </w:rPr>
        <w:t xml:space="preserve"> </w:t>
      </w:r>
      <w:r w:rsidRPr="00F50627">
        <w:rPr>
          <w:rFonts w:ascii="Book Antiqua" w:hAnsi="Book Antiqua"/>
          <w:color w:val="auto"/>
        </w:rPr>
        <w:t>publică</w:t>
      </w:r>
      <w:r w:rsidR="00961057" w:rsidRPr="00F50627">
        <w:rPr>
          <w:rFonts w:ascii="Book Antiqua" w:hAnsi="Book Antiqua"/>
          <w:color w:val="auto"/>
        </w:rPr>
        <w:t xml:space="preserve"> </w:t>
      </w:r>
      <w:r w:rsidR="00301E85" w:rsidRPr="00F50627">
        <w:rPr>
          <w:rFonts w:ascii="Book Antiqua" w:hAnsi="Book Antiqua"/>
          <w:color w:val="auto"/>
        </w:rPr>
        <w:t>a</w:t>
      </w:r>
      <w:r w:rsidR="00961057" w:rsidRPr="00F50627">
        <w:rPr>
          <w:rFonts w:ascii="Book Antiqua" w:hAnsi="Book Antiqua"/>
          <w:color w:val="auto"/>
        </w:rPr>
        <w:t xml:space="preserve"> </w:t>
      </w:r>
      <w:r w:rsidR="00A73B2D" w:rsidRPr="00F50627">
        <w:rPr>
          <w:rFonts w:ascii="Book Antiqua" w:hAnsi="Book Antiqua"/>
          <w:color w:val="auto"/>
        </w:rPr>
        <w:t>conducerii</w:t>
      </w:r>
      <w:r w:rsidR="00961057" w:rsidRPr="00F50627">
        <w:rPr>
          <w:rFonts w:ascii="Book Antiqua" w:hAnsi="Book Antiqua"/>
          <w:color w:val="auto"/>
        </w:rPr>
        <w:t xml:space="preserve"> </w:t>
      </w:r>
      <w:r w:rsidR="00966B0D">
        <w:rPr>
          <w:rFonts w:ascii="Book Antiqua" w:hAnsi="Book Antiqua"/>
          <w:color w:val="auto"/>
        </w:rPr>
        <w:t>I</w:t>
      </w:r>
      <w:r w:rsidR="002F743E" w:rsidRPr="00F50627">
        <w:rPr>
          <w:rFonts w:ascii="Book Antiqua" w:hAnsi="Book Antiqua"/>
          <w:color w:val="auto"/>
        </w:rPr>
        <w:t>nstituţiei</w:t>
      </w:r>
      <w:r w:rsidR="00961057" w:rsidRPr="00F50627">
        <w:rPr>
          <w:rFonts w:ascii="Book Antiqua" w:hAnsi="Book Antiqua"/>
          <w:color w:val="auto"/>
        </w:rPr>
        <w:t xml:space="preserve"> </w:t>
      </w:r>
      <w:r w:rsidR="00966B0D">
        <w:rPr>
          <w:rFonts w:ascii="Book Antiqua" w:hAnsi="Book Antiqua"/>
          <w:color w:val="auto"/>
        </w:rPr>
        <w:t>P</w:t>
      </w:r>
      <w:r w:rsidR="00A73B2D" w:rsidRPr="00F50627">
        <w:rPr>
          <w:rFonts w:ascii="Book Antiqua" w:hAnsi="Book Antiqua"/>
          <w:color w:val="auto"/>
        </w:rPr>
        <w:t>refectului</w:t>
      </w:r>
      <w:r w:rsidR="00961057" w:rsidRPr="00F50627">
        <w:rPr>
          <w:rFonts w:ascii="Book Antiqua" w:hAnsi="Book Antiqua"/>
          <w:color w:val="auto"/>
        </w:rPr>
        <w:t xml:space="preserve"> </w:t>
      </w:r>
      <w:r w:rsidR="00A73B2D" w:rsidRPr="00F50627">
        <w:rPr>
          <w:rFonts w:ascii="Book Antiqua" w:hAnsi="Book Antiqua"/>
          <w:color w:val="auto"/>
        </w:rPr>
        <w:t>-</w:t>
      </w:r>
      <w:r w:rsidR="00961057" w:rsidRPr="00F50627">
        <w:rPr>
          <w:rFonts w:ascii="Book Antiqua" w:hAnsi="Book Antiqua"/>
          <w:color w:val="auto"/>
        </w:rPr>
        <w:t xml:space="preserve">  </w:t>
      </w:r>
      <w:r w:rsidR="00966B0D">
        <w:rPr>
          <w:rFonts w:ascii="Book Antiqua" w:hAnsi="Book Antiqua"/>
          <w:color w:val="auto"/>
        </w:rPr>
        <w:t>J</w:t>
      </w:r>
      <w:r w:rsidRPr="00F50627">
        <w:rPr>
          <w:rFonts w:ascii="Book Antiqua" w:hAnsi="Book Antiqua"/>
          <w:color w:val="auto"/>
        </w:rPr>
        <w:t>udeţul</w:t>
      </w:r>
      <w:r w:rsidR="00961057" w:rsidRPr="00F50627">
        <w:rPr>
          <w:rFonts w:ascii="Book Antiqua" w:hAnsi="Book Antiqua"/>
          <w:color w:val="auto"/>
        </w:rPr>
        <w:t xml:space="preserve">  </w:t>
      </w:r>
      <w:r w:rsidRPr="00F50627">
        <w:rPr>
          <w:rFonts w:ascii="Book Antiqua" w:hAnsi="Book Antiqua"/>
          <w:color w:val="auto"/>
        </w:rPr>
        <w:t>Hunedoara</w:t>
      </w:r>
      <w:r w:rsidR="00961057" w:rsidRPr="00F50627">
        <w:rPr>
          <w:rFonts w:ascii="Book Antiqua" w:hAnsi="Book Antiqua"/>
          <w:color w:val="auto"/>
        </w:rPr>
        <w:t xml:space="preserve"> </w:t>
      </w:r>
      <w:r w:rsidRPr="00F50627">
        <w:rPr>
          <w:rFonts w:ascii="Book Antiqua" w:hAnsi="Book Antiqua"/>
          <w:color w:val="auto"/>
        </w:rPr>
        <w:br w:type="textWrapping" w:clear="all"/>
        <w:t>în</w:t>
      </w:r>
      <w:r w:rsidR="00961057" w:rsidRPr="00F50627">
        <w:rPr>
          <w:rFonts w:ascii="Book Antiqua" w:hAnsi="Book Antiqua"/>
          <w:color w:val="auto"/>
        </w:rPr>
        <w:t xml:space="preserve">  </w:t>
      </w:r>
      <w:bookmarkEnd w:id="2"/>
      <w:r w:rsidR="006538AC" w:rsidRPr="0093714A">
        <w:rPr>
          <w:rFonts w:ascii="Book Antiqua" w:hAnsi="Book Antiqua"/>
          <w:color w:val="auto"/>
          <w:spacing w:val="-6"/>
          <w:sz w:val="20"/>
        </w:rPr>
        <w:t>perioada</w:t>
      </w:r>
      <w:r w:rsidR="00961057" w:rsidRPr="0093714A">
        <w:rPr>
          <w:rFonts w:ascii="Book Antiqua" w:hAnsi="Book Antiqua"/>
          <w:color w:val="auto"/>
          <w:spacing w:val="-6"/>
          <w:sz w:val="20"/>
        </w:rPr>
        <w:t xml:space="preserve"> </w:t>
      </w:r>
      <w:r w:rsidR="00A44312">
        <w:rPr>
          <w:rFonts w:ascii="Book Antiqua" w:hAnsi="Book Antiqua"/>
          <w:color w:val="auto"/>
          <w:spacing w:val="-6"/>
          <w:sz w:val="20"/>
        </w:rPr>
        <w:t xml:space="preserve"> </w:t>
      </w:r>
      <w:r w:rsidR="001C1576" w:rsidRPr="001C1576">
        <w:rPr>
          <w:rFonts w:ascii="Book Antiqua" w:hAnsi="Book Antiqua"/>
          <w:color w:val="auto"/>
          <w:spacing w:val="-6"/>
          <w:sz w:val="20"/>
        </w:rPr>
        <w:t>7 – 11 martie</w:t>
      </w:r>
      <w:r w:rsidR="009E2EE4" w:rsidRPr="009E2EE4">
        <w:rPr>
          <w:rFonts w:ascii="Book Antiqua" w:hAnsi="Book Antiqua"/>
          <w:color w:val="auto"/>
          <w:spacing w:val="-6"/>
          <w:sz w:val="20"/>
        </w:rPr>
        <w:t>, 202</w:t>
      </w:r>
      <w:r w:rsidR="006C6248">
        <w:rPr>
          <w:rFonts w:ascii="Book Antiqua" w:hAnsi="Book Antiqua"/>
          <w:color w:val="auto"/>
          <w:spacing w:val="-6"/>
          <w:sz w:val="20"/>
        </w:rPr>
        <w:t>2</w:t>
      </w:r>
      <w:bookmarkEnd w:id="10"/>
    </w:p>
    <w:p w14:paraId="18D7DFE8" w14:textId="2E179C5B" w:rsidR="003075AF" w:rsidRDefault="002B11D8" w:rsidP="00B2000B">
      <w:pPr>
        <w:spacing w:after="120"/>
        <w:ind w:right="198"/>
        <w:jc w:val="both"/>
        <w:rPr>
          <w:rFonts w:ascii="Book Antiqua" w:hAnsi="Book Antiqua"/>
          <w:sz w:val="24"/>
          <w:szCs w:val="20"/>
        </w:rPr>
      </w:pPr>
      <w:r w:rsidRPr="00F50627">
        <w:rPr>
          <w:rFonts w:ascii="Book Antiqua" w:hAnsi="Book Antiqua"/>
          <w:sz w:val="24"/>
          <w:szCs w:val="20"/>
        </w:rPr>
        <w:t xml:space="preserve">Facem cunoscute publicului următoarele </w:t>
      </w:r>
      <w:r w:rsidR="002F743E" w:rsidRPr="00F50627">
        <w:rPr>
          <w:rFonts w:ascii="Book Antiqua" w:hAnsi="Book Antiqua"/>
          <w:sz w:val="24"/>
          <w:szCs w:val="20"/>
        </w:rPr>
        <w:t>ac</w:t>
      </w:r>
      <w:r w:rsidR="002F743E" w:rsidRPr="00F50627">
        <w:rPr>
          <w:rFonts w:ascii="Cambria" w:hAnsi="Cambria" w:cs="Cambria"/>
          <w:sz w:val="24"/>
          <w:szCs w:val="20"/>
        </w:rPr>
        <w:t>ț</w:t>
      </w:r>
      <w:r w:rsidR="002F743E" w:rsidRPr="00F50627">
        <w:rPr>
          <w:rFonts w:ascii="Book Antiqua" w:hAnsi="Book Antiqua"/>
          <w:sz w:val="24"/>
          <w:szCs w:val="20"/>
        </w:rPr>
        <w:t>iuni</w:t>
      </w:r>
      <w:r w:rsidRPr="00F50627">
        <w:rPr>
          <w:rFonts w:ascii="Book Antiqua" w:hAnsi="Book Antiqua"/>
          <w:sz w:val="24"/>
          <w:szCs w:val="20"/>
        </w:rPr>
        <w:t xml:space="preserve"> din agenda publică a domnului </w:t>
      </w:r>
      <w:r w:rsidR="00700165" w:rsidRPr="00F50627">
        <w:rPr>
          <w:rFonts w:ascii="Times New Roman" w:hAnsi="Times New Roman"/>
          <w:sz w:val="24"/>
          <w:szCs w:val="20"/>
        </w:rPr>
        <w:t>Călin Petru MARIAN</w:t>
      </w:r>
      <w:r w:rsidRPr="00F50627">
        <w:rPr>
          <w:rFonts w:ascii="Book Antiqua" w:hAnsi="Book Antiqua"/>
          <w:sz w:val="24"/>
          <w:szCs w:val="20"/>
        </w:rPr>
        <w:t xml:space="preserve">, prefectul </w:t>
      </w:r>
      <w:r w:rsidR="002F743E" w:rsidRPr="00F50627">
        <w:rPr>
          <w:rFonts w:ascii="Book Antiqua" w:hAnsi="Book Antiqua"/>
          <w:sz w:val="24"/>
          <w:szCs w:val="20"/>
        </w:rPr>
        <w:t>jude</w:t>
      </w:r>
      <w:r w:rsidR="002F743E" w:rsidRPr="00F50627">
        <w:rPr>
          <w:rFonts w:ascii="Cambria" w:hAnsi="Cambria" w:cs="Cambria"/>
          <w:sz w:val="24"/>
          <w:szCs w:val="20"/>
        </w:rPr>
        <w:t>ț</w:t>
      </w:r>
      <w:r w:rsidR="002F743E" w:rsidRPr="00F50627">
        <w:rPr>
          <w:rFonts w:ascii="Book Antiqua" w:hAnsi="Book Antiqua"/>
          <w:sz w:val="24"/>
          <w:szCs w:val="20"/>
        </w:rPr>
        <w:t>ului</w:t>
      </w:r>
      <w:r w:rsidRPr="00F50627">
        <w:rPr>
          <w:rFonts w:ascii="Book Antiqua" w:hAnsi="Book Antiqua"/>
          <w:sz w:val="24"/>
          <w:szCs w:val="20"/>
        </w:rPr>
        <w:t xml:space="preserve"> Hunedoara </w:t>
      </w:r>
      <w:r w:rsidRPr="00F50627">
        <w:rPr>
          <w:rFonts w:ascii="Times New Roman" w:hAnsi="Times New Roman"/>
          <w:sz w:val="24"/>
          <w:szCs w:val="20"/>
        </w:rPr>
        <w:t>și a subprefec</w:t>
      </w:r>
      <w:r w:rsidR="00D004F9">
        <w:rPr>
          <w:rFonts w:ascii="Times New Roman" w:hAnsi="Times New Roman"/>
          <w:sz w:val="24"/>
          <w:szCs w:val="20"/>
        </w:rPr>
        <w:t>ților</w:t>
      </w:r>
      <w:r w:rsidR="00A94792">
        <w:rPr>
          <w:rFonts w:ascii="Times New Roman" w:hAnsi="Times New Roman"/>
          <w:sz w:val="24"/>
          <w:szCs w:val="20"/>
        </w:rPr>
        <w:t xml:space="preserve"> </w:t>
      </w:r>
      <w:r w:rsidR="00000A6F" w:rsidRPr="00F50627">
        <w:rPr>
          <w:rFonts w:ascii="Times New Roman" w:hAnsi="Times New Roman"/>
          <w:sz w:val="24"/>
          <w:szCs w:val="20"/>
        </w:rPr>
        <w:t xml:space="preserve">SZÉLL </w:t>
      </w:r>
      <w:r w:rsidR="002F743E" w:rsidRPr="00F50627">
        <w:rPr>
          <w:rFonts w:ascii="Times New Roman" w:hAnsi="Times New Roman"/>
          <w:sz w:val="24"/>
          <w:szCs w:val="20"/>
        </w:rPr>
        <w:t>L</w:t>
      </w:r>
      <w:r w:rsidR="002F743E" w:rsidRPr="00F50627">
        <w:rPr>
          <w:rFonts w:ascii="Calibri" w:hAnsi="Calibri" w:cs="Calibri"/>
          <w:sz w:val="24"/>
          <w:szCs w:val="20"/>
        </w:rPr>
        <w:t>ő</w:t>
      </w:r>
      <w:r w:rsidR="002F743E" w:rsidRPr="00F50627">
        <w:rPr>
          <w:rFonts w:ascii="Times New Roman" w:hAnsi="Times New Roman"/>
          <w:sz w:val="24"/>
          <w:szCs w:val="20"/>
        </w:rPr>
        <w:t>rincz</w:t>
      </w:r>
      <w:r w:rsidR="00D004F9">
        <w:rPr>
          <w:rFonts w:ascii="Times New Roman" w:hAnsi="Times New Roman"/>
          <w:sz w:val="24"/>
          <w:szCs w:val="20"/>
        </w:rPr>
        <w:t xml:space="preserve"> și Gheorghe-Bogdan URDEA</w:t>
      </w:r>
      <w:r w:rsidR="00A73B2D" w:rsidRPr="00F50627">
        <w:rPr>
          <w:rFonts w:ascii="Book Antiqua" w:hAnsi="Book Antiqua"/>
          <w:sz w:val="24"/>
          <w:szCs w:val="20"/>
        </w:rPr>
        <w:t>:</w:t>
      </w:r>
    </w:p>
    <w:tbl>
      <w:tblPr>
        <w:tblW w:w="4999" w:type="pct"/>
        <w:shd w:val="clear" w:color="auto" w:fill="BDCBF1"/>
        <w:tblLayout w:type="fixed"/>
        <w:tblLook w:val="04A0" w:firstRow="1" w:lastRow="0" w:firstColumn="1" w:lastColumn="0" w:noHBand="0" w:noVBand="1"/>
      </w:tblPr>
      <w:tblGrid>
        <w:gridCol w:w="8222"/>
        <w:gridCol w:w="1330"/>
      </w:tblGrid>
      <w:tr w:rsidR="003075AF" w:rsidRPr="00F50627" w14:paraId="3E29C9AE" w14:textId="77777777" w:rsidTr="001D5B0D">
        <w:trPr>
          <w:trHeight w:val="736"/>
          <w:tblHeader/>
        </w:trPr>
        <w:tc>
          <w:tcPr>
            <w:tcW w:w="4304" w:type="pct"/>
            <w:tcBorders>
              <w:top w:val="nil"/>
              <w:left w:val="nil"/>
              <w:bottom w:val="double" w:sz="4" w:space="0" w:color="006600"/>
              <w:right w:val="double" w:sz="4" w:space="0" w:color="006600"/>
            </w:tcBorders>
            <w:shd w:val="clear" w:color="auto" w:fill="BDCBF1"/>
            <w:vAlign w:val="center"/>
          </w:tcPr>
          <w:p w14:paraId="2CB59894" w14:textId="25249086" w:rsidR="003075AF" w:rsidRPr="00043EBE" w:rsidRDefault="00823E67" w:rsidP="00B2000B">
            <w:pPr>
              <w:spacing w:before="40"/>
              <w:ind w:right="198"/>
              <w:rPr>
                <w:rFonts w:ascii="Book Antiqua" w:hAnsi="Book Antiqua" w:cs="Arial"/>
                <w:b/>
                <w:sz w:val="22"/>
                <w:szCs w:val="22"/>
              </w:rPr>
            </w:pPr>
            <w:r w:rsidRPr="00043EBE">
              <w:rPr>
                <w:rFonts w:ascii="Book Antiqua" w:hAnsi="Book Antiqua" w:cstheme="minorHAnsi"/>
                <w:i/>
                <w:iCs/>
                <w:color w:val="000000" w:themeColor="text1"/>
                <w:sz w:val="22"/>
                <w:szCs w:val="22"/>
              </w:rPr>
              <w:t>E</w:t>
            </w:r>
            <w:r w:rsidR="003075AF" w:rsidRPr="00043EBE">
              <w:rPr>
                <w:rFonts w:ascii="Book Antiqua" w:hAnsi="Book Antiqua" w:cstheme="minorHAnsi"/>
                <w:i/>
                <w:iCs/>
                <w:color w:val="000000" w:themeColor="text1"/>
                <w:sz w:val="22"/>
                <w:szCs w:val="22"/>
              </w:rPr>
              <w:t>veniment</w:t>
            </w:r>
          </w:p>
        </w:tc>
        <w:tc>
          <w:tcPr>
            <w:tcW w:w="696" w:type="pct"/>
            <w:tcBorders>
              <w:top w:val="nil"/>
              <w:left w:val="double" w:sz="4" w:space="0" w:color="006600"/>
              <w:bottom w:val="double" w:sz="4" w:space="0" w:color="006600"/>
              <w:right w:val="nil"/>
            </w:tcBorders>
            <w:shd w:val="clear" w:color="auto" w:fill="BDCBF1"/>
            <w:vAlign w:val="center"/>
          </w:tcPr>
          <w:p w14:paraId="4DAB42AD" w14:textId="77777777" w:rsidR="003075AF" w:rsidRPr="00C900A3" w:rsidRDefault="003075AF" w:rsidP="00B2000B">
            <w:pPr>
              <w:ind w:right="198"/>
              <w:rPr>
                <w:rFonts w:ascii="Book Antiqua" w:hAnsi="Book Antiqua" w:cs="Arial"/>
                <w:b/>
                <w:sz w:val="22"/>
                <w:szCs w:val="22"/>
              </w:rPr>
            </w:pPr>
            <w:r w:rsidRPr="00C900A3">
              <w:rPr>
                <w:rFonts w:ascii="Times New Roman" w:hAnsi="Times New Roman"/>
                <w:b/>
                <w:bCs/>
                <w:i/>
                <w:iCs/>
                <w:color w:val="000000"/>
                <w:sz w:val="22"/>
                <w:szCs w:val="22"/>
              </w:rPr>
              <w:t>Data</w:t>
            </w:r>
          </w:p>
        </w:tc>
      </w:tr>
      <w:tr w:rsidR="00ED5D8A" w:rsidRPr="00F50627" w14:paraId="1A3A2CC1" w14:textId="77777777" w:rsidTr="001D5B0D">
        <w:trPr>
          <w:trHeight w:val="50"/>
        </w:trPr>
        <w:tc>
          <w:tcPr>
            <w:tcW w:w="4304" w:type="pct"/>
            <w:tcBorders>
              <w:top w:val="dotted" w:sz="4" w:space="0" w:color="A6A6A6"/>
              <w:left w:val="nil"/>
              <w:bottom w:val="dotted" w:sz="4" w:space="0" w:color="A6A6A6"/>
              <w:right w:val="double" w:sz="4" w:space="0" w:color="006600"/>
            </w:tcBorders>
            <w:shd w:val="clear" w:color="auto" w:fill="auto"/>
          </w:tcPr>
          <w:p w14:paraId="2770980C" w14:textId="736D900B" w:rsidR="00ED5D8A" w:rsidRPr="001C1576" w:rsidRDefault="00ED5D8A" w:rsidP="00ED5D8A">
            <w:pPr>
              <w:spacing w:before="40"/>
              <w:ind w:right="198"/>
              <w:jc w:val="both"/>
              <w:rPr>
                <w:rFonts w:ascii="Book Antiqua" w:hAnsi="Book Antiqua"/>
                <w:i/>
                <w:iCs/>
                <w:color w:val="000000"/>
                <w:sz w:val="22"/>
                <w:szCs w:val="22"/>
              </w:rPr>
            </w:pPr>
            <w:r w:rsidRPr="00ED5D8A">
              <w:rPr>
                <w:rFonts w:ascii="Book Antiqua" w:hAnsi="Book Antiqua"/>
                <w:i/>
                <w:iCs/>
                <w:color w:val="000000"/>
                <w:sz w:val="22"/>
                <w:szCs w:val="22"/>
              </w:rPr>
              <w:t>Întâlnire de lucru cu reprezentantul Direc</w:t>
            </w:r>
            <w:r w:rsidRPr="00ED5D8A">
              <w:rPr>
                <w:rFonts w:ascii="Cambria" w:hAnsi="Cambria" w:cs="Cambria"/>
                <w:i/>
                <w:iCs/>
                <w:color w:val="000000"/>
                <w:sz w:val="22"/>
                <w:szCs w:val="22"/>
              </w:rPr>
              <w:t>ț</w:t>
            </w:r>
            <w:r w:rsidRPr="00ED5D8A">
              <w:rPr>
                <w:rFonts w:ascii="Book Antiqua" w:hAnsi="Book Antiqua"/>
                <w:i/>
                <w:iCs/>
                <w:color w:val="000000"/>
                <w:sz w:val="22"/>
                <w:szCs w:val="22"/>
              </w:rPr>
              <w:t xml:space="preserve">iei Sanitar - Veterinare </w:t>
            </w:r>
            <w:r w:rsidRPr="00ED5D8A">
              <w:rPr>
                <w:rFonts w:ascii="Cambria" w:hAnsi="Cambria" w:cs="Cambria"/>
                <w:i/>
                <w:iCs/>
                <w:color w:val="000000"/>
                <w:sz w:val="22"/>
                <w:szCs w:val="22"/>
              </w:rPr>
              <w:t>ș</w:t>
            </w:r>
            <w:r w:rsidRPr="00ED5D8A">
              <w:rPr>
                <w:rFonts w:ascii="Book Antiqua" w:hAnsi="Book Antiqua"/>
                <w:i/>
                <w:iCs/>
                <w:color w:val="000000"/>
                <w:sz w:val="22"/>
                <w:szCs w:val="22"/>
              </w:rPr>
              <w:t>i pentru Siguran</w:t>
            </w:r>
            <w:r w:rsidRPr="00ED5D8A">
              <w:rPr>
                <w:rFonts w:ascii="Cambria" w:hAnsi="Cambria" w:cs="Cambria"/>
                <w:i/>
                <w:iCs/>
                <w:color w:val="000000"/>
                <w:sz w:val="22"/>
                <w:szCs w:val="22"/>
              </w:rPr>
              <w:t>ț</w:t>
            </w:r>
            <w:r w:rsidRPr="00ED5D8A">
              <w:rPr>
                <w:rFonts w:ascii="Book Antiqua" w:hAnsi="Book Antiqua"/>
                <w:i/>
                <w:iCs/>
                <w:color w:val="000000"/>
                <w:sz w:val="22"/>
                <w:szCs w:val="22"/>
              </w:rPr>
              <w:t xml:space="preserve">a Alimentelor Hunedoara. </w:t>
            </w:r>
          </w:p>
        </w:tc>
        <w:tc>
          <w:tcPr>
            <w:tcW w:w="696" w:type="pct"/>
            <w:tcBorders>
              <w:top w:val="dotted" w:sz="4" w:space="0" w:color="A6A6A6"/>
              <w:left w:val="double" w:sz="4" w:space="0" w:color="006600"/>
              <w:bottom w:val="dotted" w:sz="4" w:space="0" w:color="A6A6A6"/>
              <w:right w:val="nil"/>
            </w:tcBorders>
            <w:shd w:val="clear" w:color="auto" w:fill="auto"/>
          </w:tcPr>
          <w:p w14:paraId="2585D49C" w14:textId="13D5859B" w:rsidR="00ED5D8A" w:rsidRPr="00C900A3" w:rsidRDefault="00ED5D8A" w:rsidP="00ED5D8A">
            <w:pPr>
              <w:ind w:right="198"/>
              <w:rPr>
                <w:rFonts w:ascii="Times New Roman" w:hAnsi="Times New Roman"/>
                <w:b/>
                <w:bCs/>
                <w:i/>
                <w:iCs/>
                <w:sz w:val="22"/>
                <w:szCs w:val="22"/>
              </w:rPr>
            </w:pPr>
            <w:r>
              <w:rPr>
                <w:rFonts w:ascii="Times New Roman" w:hAnsi="Times New Roman"/>
                <w:b/>
                <w:bCs/>
                <w:i/>
                <w:iCs/>
                <w:sz w:val="22"/>
                <w:szCs w:val="22"/>
              </w:rPr>
              <w:t xml:space="preserve">7 martie </w:t>
            </w:r>
          </w:p>
        </w:tc>
      </w:tr>
      <w:tr w:rsidR="00ED5D8A" w:rsidRPr="00F50627" w14:paraId="248E179B" w14:textId="77777777" w:rsidTr="001D5B0D">
        <w:trPr>
          <w:trHeight w:val="108"/>
        </w:trPr>
        <w:tc>
          <w:tcPr>
            <w:tcW w:w="4304" w:type="pct"/>
            <w:tcBorders>
              <w:top w:val="dotted" w:sz="4" w:space="0" w:color="A6A6A6"/>
              <w:left w:val="nil"/>
              <w:bottom w:val="dotted" w:sz="4" w:space="0" w:color="A6A6A6"/>
              <w:right w:val="double" w:sz="4" w:space="0" w:color="006600"/>
            </w:tcBorders>
            <w:shd w:val="clear" w:color="auto" w:fill="auto"/>
          </w:tcPr>
          <w:p w14:paraId="76798C1A" w14:textId="0E89697D" w:rsidR="00ED5D8A" w:rsidRPr="001C1576" w:rsidRDefault="00ED5D8A" w:rsidP="00ED5D8A">
            <w:pPr>
              <w:spacing w:before="40"/>
              <w:ind w:right="198"/>
              <w:jc w:val="both"/>
              <w:rPr>
                <w:rFonts w:ascii="Book Antiqua" w:hAnsi="Book Antiqua"/>
                <w:i/>
                <w:iCs/>
                <w:color w:val="000000"/>
                <w:sz w:val="22"/>
                <w:szCs w:val="22"/>
              </w:rPr>
            </w:pPr>
            <w:r w:rsidRPr="00ED5D8A">
              <w:rPr>
                <w:rFonts w:ascii="Book Antiqua" w:hAnsi="Book Antiqua"/>
                <w:i/>
                <w:iCs/>
                <w:color w:val="000000"/>
                <w:sz w:val="22"/>
                <w:szCs w:val="22"/>
              </w:rPr>
              <w:t>Întâlnire de lucru cu reprezentantul Agen</w:t>
            </w:r>
            <w:r w:rsidRPr="00ED5D8A">
              <w:rPr>
                <w:rFonts w:ascii="Cambria" w:hAnsi="Cambria" w:cs="Cambria"/>
                <w:i/>
                <w:iCs/>
                <w:color w:val="000000"/>
                <w:sz w:val="22"/>
                <w:szCs w:val="22"/>
              </w:rPr>
              <w:t>ț</w:t>
            </w:r>
            <w:r w:rsidRPr="00ED5D8A">
              <w:rPr>
                <w:rFonts w:ascii="Book Antiqua" w:hAnsi="Book Antiqua"/>
                <w:i/>
                <w:iCs/>
                <w:color w:val="000000"/>
                <w:sz w:val="22"/>
                <w:szCs w:val="22"/>
              </w:rPr>
              <w:t>iei pentru Protec</w:t>
            </w:r>
            <w:r w:rsidRPr="00ED5D8A">
              <w:rPr>
                <w:rFonts w:ascii="Cambria" w:hAnsi="Cambria" w:cs="Cambria"/>
                <w:i/>
                <w:iCs/>
                <w:color w:val="000000"/>
                <w:sz w:val="22"/>
                <w:szCs w:val="22"/>
              </w:rPr>
              <w:t>ț</w:t>
            </w:r>
            <w:r w:rsidRPr="00ED5D8A">
              <w:rPr>
                <w:rFonts w:ascii="Book Antiqua" w:hAnsi="Book Antiqua"/>
                <w:i/>
                <w:iCs/>
                <w:color w:val="000000"/>
                <w:sz w:val="22"/>
                <w:szCs w:val="22"/>
              </w:rPr>
              <w:t>ia Mediului Hunedoara.</w:t>
            </w:r>
          </w:p>
        </w:tc>
        <w:tc>
          <w:tcPr>
            <w:tcW w:w="696" w:type="pct"/>
            <w:tcBorders>
              <w:top w:val="dotted" w:sz="4" w:space="0" w:color="A6A6A6"/>
              <w:left w:val="double" w:sz="4" w:space="0" w:color="006600"/>
              <w:bottom w:val="dotted" w:sz="4" w:space="0" w:color="A6A6A6"/>
              <w:right w:val="nil"/>
            </w:tcBorders>
            <w:shd w:val="clear" w:color="auto" w:fill="auto"/>
          </w:tcPr>
          <w:p w14:paraId="3000AA32" w14:textId="4967E236" w:rsidR="00ED5D8A" w:rsidRPr="00C900A3" w:rsidRDefault="00ED5D8A" w:rsidP="00ED5D8A">
            <w:pPr>
              <w:ind w:right="198"/>
              <w:rPr>
                <w:rFonts w:ascii="Times New Roman" w:hAnsi="Times New Roman"/>
                <w:b/>
                <w:bCs/>
                <w:i/>
                <w:iCs/>
                <w:sz w:val="22"/>
                <w:szCs w:val="22"/>
              </w:rPr>
            </w:pPr>
            <w:r>
              <w:rPr>
                <w:rFonts w:ascii="Times New Roman" w:hAnsi="Times New Roman"/>
                <w:b/>
                <w:bCs/>
                <w:i/>
                <w:iCs/>
                <w:sz w:val="22"/>
                <w:szCs w:val="22"/>
              </w:rPr>
              <w:t xml:space="preserve">7 martie </w:t>
            </w:r>
          </w:p>
        </w:tc>
      </w:tr>
      <w:tr w:rsidR="00ED5D8A" w:rsidRPr="00F50627" w14:paraId="12746DE6" w14:textId="77777777" w:rsidTr="001D5B0D">
        <w:trPr>
          <w:trHeight w:val="433"/>
        </w:trPr>
        <w:tc>
          <w:tcPr>
            <w:tcW w:w="4304" w:type="pct"/>
            <w:tcBorders>
              <w:top w:val="dotted" w:sz="4" w:space="0" w:color="A6A6A6"/>
              <w:left w:val="nil"/>
              <w:bottom w:val="dotted" w:sz="4" w:space="0" w:color="A6A6A6"/>
              <w:right w:val="double" w:sz="4" w:space="0" w:color="006600"/>
            </w:tcBorders>
            <w:shd w:val="clear" w:color="auto" w:fill="auto"/>
          </w:tcPr>
          <w:p w14:paraId="2ABC9802" w14:textId="48A08BB8" w:rsidR="00ED5D8A" w:rsidRPr="001C1576" w:rsidRDefault="00ED5D8A" w:rsidP="00ED5D8A">
            <w:pPr>
              <w:spacing w:before="40"/>
              <w:ind w:right="198"/>
              <w:jc w:val="both"/>
              <w:rPr>
                <w:rFonts w:ascii="Book Antiqua" w:hAnsi="Book Antiqua"/>
                <w:i/>
                <w:iCs/>
                <w:color w:val="000000"/>
                <w:sz w:val="22"/>
                <w:szCs w:val="22"/>
              </w:rPr>
            </w:pPr>
            <w:r w:rsidRPr="00ED5D8A">
              <w:rPr>
                <w:rFonts w:ascii="Book Antiqua" w:hAnsi="Book Antiqua"/>
                <w:i/>
                <w:iCs/>
                <w:color w:val="000000"/>
                <w:sz w:val="22"/>
                <w:szCs w:val="22"/>
              </w:rPr>
              <w:t xml:space="preserve">Întâlnire de lucru cu reprezentantul Gărzii de Mediu Hunedoara. </w:t>
            </w:r>
          </w:p>
        </w:tc>
        <w:tc>
          <w:tcPr>
            <w:tcW w:w="696" w:type="pct"/>
            <w:tcBorders>
              <w:top w:val="dotted" w:sz="4" w:space="0" w:color="A6A6A6"/>
              <w:left w:val="double" w:sz="4" w:space="0" w:color="006600"/>
              <w:bottom w:val="dotted" w:sz="4" w:space="0" w:color="A6A6A6"/>
              <w:right w:val="nil"/>
            </w:tcBorders>
            <w:shd w:val="clear" w:color="auto" w:fill="auto"/>
          </w:tcPr>
          <w:p w14:paraId="20204E9C" w14:textId="315E13B3" w:rsidR="00ED5D8A" w:rsidRPr="00C900A3" w:rsidRDefault="00ED5D8A" w:rsidP="00ED5D8A">
            <w:pPr>
              <w:ind w:right="198"/>
              <w:rPr>
                <w:rFonts w:ascii="Times New Roman" w:hAnsi="Times New Roman"/>
                <w:b/>
                <w:bCs/>
                <w:i/>
                <w:iCs/>
                <w:sz w:val="22"/>
                <w:szCs w:val="22"/>
              </w:rPr>
            </w:pPr>
            <w:r>
              <w:rPr>
                <w:rFonts w:ascii="Times New Roman" w:hAnsi="Times New Roman"/>
                <w:b/>
                <w:bCs/>
                <w:i/>
                <w:iCs/>
                <w:sz w:val="22"/>
                <w:szCs w:val="22"/>
              </w:rPr>
              <w:t xml:space="preserve">7 martie </w:t>
            </w:r>
          </w:p>
        </w:tc>
      </w:tr>
      <w:tr w:rsidR="00ED5D8A" w:rsidRPr="00F50627" w14:paraId="6B4FDBB5" w14:textId="77777777" w:rsidTr="001D5B0D">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10955634" w14:textId="521CEB3C" w:rsidR="00ED5D8A" w:rsidRPr="001C1576" w:rsidRDefault="00ED5D8A" w:rsidP="00ED5D8A">
            <w:pPr>
              <w:spacing w:before="40"/>
              <w:ind w:right="198"/>
              <w:jc w:val="both"/>
              <w:rPr>
                <w:rFonts w:ascii="Book Antiqua" w:hAnsi="Book Antiqua"/>
                <w:i/>
                <w:iCs/>
                <w:color w:val="000000"/>
                <w:sz w:val="22"/>
                <w:szCs w:val="22"/>
              </w:rPr>
            </w:pPr>
            <w:r w:rsidRPr="00ED5D8A">
              <w:rPr>
                <w:rFonts w:ascii="Book Antiqua" w:hAnsi="Book Antiqua"/>
                <w:i/>
                <w:iCs/>
                <w:color w:val="000000"/>
                <w:sz w:val="22"/>
                <w:szCs w:val="22"/>
              </w:rPr>
              <w:t>Întâlnire de lucru cu reprezentan</w:t>
            </w:r>
            <w:r w:rsidRPr="00ED5D8A">
              <w:rPr>
                <w:rFonts w:ascii="Cambria" w:hAnsi="Cambria" w:cs="Cambria"/>
                <w:i/>
                <w:iCs/>
                <w:color w:val="000000"/>
                <w:sz w:val="22"/>
                <w:szCs w:val="22"/>
              </w:rPr>
              <w:t>ț</w:t>
            </w:r>
            <w:r w:rsidRPr="00ED5D8A">
              <w:rPr>
                <w:rFonts w:ascii="Book Antiqua" w:hAnsi="Book Antiqua"/>
                <w:i/>
                <w:iCs/>
                <w:color w:val="000000"/>
                <w:sz w:val="22"/>
                <w:szCs w:val="22"/>
              </w:rPr>
              <w:t>ii IPJ Hunedoara, ISU Hunedoara, IJJ Hunedoara, DSP Huneoara.</w:t>
            </w:r>
          </w:p>
        </w:tc>
        <w:tc>
          <w:tcPr>
            <w:tcW w:w="696" w:type="pct"/>
            <w:tcBorders>
              <w:top w:val="dotted" w:sz="4" w:space="0" w:color="A6A6A6"/>
              <w:left w:val="double" w:sz="4" w:space="0" w:color="006600"/>
              <w:bottom w:val="dotted" w:sz="4" w:space="0" w:color="A6A6A6"/>
              <w:right w:val="nil"/>
            </w:tcBorders>
            <w:shd w:val="clear" w:color="auto" w:fill="auto"/>
          </w:tcPr>
          <w:p w14:paraId="4C18B7CC" w14:textId="01268AF4" w:rsidR="00ED5D8A" w:rsidRPr="00C900A3" w:rsidRDefault="00ED5D8A" w:rsidP="00ED5D8A">
            <w:pPr>
              <w:ind w:right="198"/>
              <w:rPr>
                <w:rFonts w:ascii="Times New Roman" w:hAnsi="Times New Roman"/>
                <w:b/>
                <w:bCs/>
                <w:i/>
                <w:iCs/>
                <w:sz w:val="22"/>
                <w:szCs w:val="22"/>
              </w:rPr>
            </w:pPr>
            <w:r>
              <w:rPr>
                <w:rFonts w:ascii="Times New Roman" w:hAnsi="Times New Roman"/>
                <w:b/>
                <w:bCs/>
                <w:i/>
                <w:iCs/>
                <w:sz w:val="22"/>
                <w:szCs w:val="22"/>
              </w:rPr>
              <w:t xml:space="preserve">7 martie </w:t>
            </w:r>
          </w:p>
        </w:tc>
      </w:tr>
      <w:tr w:rsidR="00ED5D8A" w:rsidRPr="00F50627" w14:paraId="2FB5C0D6" w14:textId="77777777" w:rsidTr="001D5B0D">
        <w:trPr>
          <w:trHeight w:val="433"/>
        </w:trPr>
        <w:tc>
          <w:tcPr>
            <w:tcW w:w="4304" w:type="pct"/>
            <w:tcBorders>
              <w:top w:val="dotted" w:sz="4" w:space="0" w:color="A6A6A6"/>
              <w:left w:val="nil"/>
              <w:bottom w:val="dotted" w:sz="4" w:space="0" w:color="A6A6A6"/>
              <w:right w:val="double" w:sz="4" w:space="0" w:color="006600"/>
            </w:tcBorders>
            <w:shd w:val="clear" w:color="auto" w:fill="auto"/>
          </w:tcPr>
          <w:p w14:paraId="244635F5" w14:textId="3A792B06" w:rsidR="00ED5D8A" w:rsidRPr="001C1576" w:rsidRDefault="00ED5D8A" w:rsidP="00ED5D8A">
            <w:pPr>
              <w:spacing w:before="40"/>
              <w:ind w:right="198"/>
              <w:jc w:val="both"/>
              <w:rPr>
                <w:rFonts w:ascii="Book Antiqua" w:hAnsi="Book Antiqua"/>
                <w:i/>
                <w:iCs/>
                <w:color w:val="000000"/>
                <w:sz w:val="22"/>
                <w:szCs w:val="22"/>
              </w:rPr>
            </w:pPr>
            <w:r w:rsidRPr="00ED5D8A">
              <w:rPr>
                <w:rFonts w:ascii="Book Antiqua" w:hAnsi="Book Antiqua"/>
                <w:i/>
                <w:iCs/>
                <w:color w:val="000000"/>
                <w:sz w:val="22"/>
                <w:szCs w:val="22"/>
              </w:rPr>
              <w:t>Întâlnire operativă cu şefii şi coordonatorii structurilor de specialitate din Instituţia Prefectului - judeţul Hunedoara.</w:t>
            </w:r>
          </w:p>
        </w:tc>
        <w:tc>
          <w:tcPr>
            <w:tcW w:w="696" w:type="pct"/>
            <w:tcBorders>
              <w:top w:val="dotted" w:sz="4" w:space="0" w:color="A6A6A6"/>
              <w:left w:val="double" w:sz="4" w:space="0" w:color="006600"/>
              <w:bottom w:val="dotted" w:sz="4" w:space="0" w:color="A6A6A6"/>
              <w:right w:val="nil"/>
            </w:tcBorders>
            <w:shd w:val="clear" w:color="auto" w:fill="auto"/>
          </w:tcPr>
          <w:p w14:paraId="3490BD2A" w14:textId="3EAD6CB6" w:rsidR="00ED5D8A" w:rsidRPr="00C900A3" w:rsidRDefault="00ED5D8A" w:rsidP="00ED5D8A">
            <w:pPr>
              <w:ind w:right="198"/>
              <w:rPr>
                <w:rFonts w:ascii="Times New Roman" w:hAnsi="Times New Roman"/>
                <w:b/>
                <w:bCs/>
                <w:i/>
                <w:iCs/>
                <w:sz w:val="22"/>
                <w:szCs w:val="22"/>
              </w:rPr>
            </w:pPr>
            <w:r>
              <w:rPr>
                <w:rFonts w:ascii="Times New Roman" w:hAnsi="Times New Roman"/>
                <w:b/>
                <w:bCs/>
                <w:i/>
                <w:iCs/>
                <w:sz w:val="22"/>
                <w:szCs w:val="22"/>
              </w:rPr>
              <w:t xml:space="preserve">7 martie </w:t>
            </w:r>
          </w:p>
        </w:tc>
      </w:tr>
      <w:tr w:rsidR="00ED5D8A" w:rsidRPr="00ED5D8A" w14:paraId="1A519FC2" w14:textId="77777777" w:rsidTr="001D5B0D">
        <w:trPr>
          <w:trHeight w:val="433"/>
        </w:trPr>
        <w:tc>
          <w:tcPr>
            <w:tcW w:w="4304" w:type="pct"/>
            <w:tcBorders>
              <w:top w:val="dotted" w:sz="4" w:space="0" w:color="A6A6A6"/>
              <w:left w:val="nil"/>
              <w:bottom w:val="dotted" w:sz="4" w:space="0" w:color="A6A6A6"/>
              <w:right w:val="double" w:sz="4" w:space="0" w:color="006600"/>
            </w:tcBorders>
            <w:shd w:val="clear" w:color="auto" w:fill="auto"/>
          </w:tcPr>
          <w:p w14:paraId="196C90FF" w14:textId="7B189653" w:rsidR="00ED5D8A" w:rsidRPr="001C1576" w:rsidRDefault="00ED5D8A" w:rsidP="00ED5D8A">
            <w:pPr>
              <w:spacing w:before="40"/>
              <w:ind w:right="198"/>
              <w:jc w:val="both"/>
              <w:rPr>
                <w:rFonts w:ascii="Book Antiqua" w:hAnsi="Book Antiqua"/>
                <w:i/>
                <w:iCs/>
                <w:color w:val="000000"/>
                <w:sz w:val="22"/>
                <w:szCs w:val="22"/>
              </w:rPr>
            </w:pPr>
            <w:r w:rsidRPr="00ED5D8A">
              <w:rPr>
                <w:rFonts w:ascii="Book Antiqua" w:hAnsi="Book Antiqua"/>
                <w:i/>
                <w:iCs/>
                <w:color w:val="000000"/>
                <w:sz w:val="22"/>
                <w:szCs w:val="22"/>
              </w:rPr>
              <w:t>Vizită de lucru la Direc</w:t>
            </w:r>
            <w:r w:rsidRPr="00ED5D8A">
              <w:rPr>
                <w:rFonts w:ascii="Cambria" w:hAnsi="Cambria" w:cs="Cambria"/>
                <w:i/>
                <w:iCs/>
                <w:color w:val="000000"/>
                <w:sz w:val="22"/>
                <w:szCs w:val="22"/>
              </w:rPr>
              <w:t>ț</w:t>
            </w:r>
            <w:r w:rsidRPr="00ED5D8A">
              <w:rPr>
                <w:rFonts w:ascii="Book Antiqua" w:hAnsi="Book Antiqua"/>
                <w:i/>
                <w:iCs/>
                <w:color w:val="000000"/>
                <w:sz w:val="22"/>
                <w:szCs w:val="22"/>
              </w:rPr>
              <w:t>ia pentru Agricultur</w:t>
            </w:r>
            <w:r w:rsidRPr="00ED5D8A">
              <w:rPr>
                <w:rFonts w:ascii="Book Antiqua" w:hAnsi="Book Antiqua" w:cs="Book Antiqua"/>
                <w:i/>
                <w:iCs/>
                <w:color w:val="000000"/>
                <w:sz w:val="22"/>
                <w:szCs w:val="22"/>
              </w:rPr>
              <w:t>ă</w:t>
            </w:r>
            <w:r w:rsidRPr="00ED5D8A">
              <w:rPr>
                <w:rFonts w:ascii="Book Antiqua" w:hAnsi="Book Antiqua"/>
                <w:i/>
                <w:iCs/>
                <w:color w:val="000000"/>
                <w:sz w:val="22"/>
                <w:szCs w:val="22"/>
              </w:rPr>
              <w:t xml:space="preserve"> Hunedoara. </w:t>
            </w:r>
          </w:p>
        </w:tc>
        <w:tc>
          <w:tcPr>
            <w:tcW w:w="696" w:type="pct"/>
            <w:tcBorders>
              <w:top w:val="dotted" w:sz="4" w:space="0" w:color="A6A6A6"/>
              <w:left w:val="double" w:sz="4" w:space="0" w:color="006600"/>
              <w:bottom w:val="dotted" w:sz="4" w:space="0" w:color="A6A6A6"/>
              <w:right w:val="nil"/>
            </w:tcBorders>
            <w:shd w:val="clear" w:color="auto" w:fill="auto"/>
          </w:tcPr>
          <w:p w14:paraId="75034A98" w14:textId="7CD3F9E9" w:rsidR="00ED5D8A" w:rsidRPr="007854F0" w:rsidRDefault="007854F0" w:rsidP="007854F0">
            <w:pPr>
              <w:ind w:right="198"/>
              <w:rPr>
                <w:rFonts w:ascii="Times New Roman" w:hAnsi="Times New Roman"/>
                <w:b/>
                <w:bCs/>
                <w:i/>
                <w:iCs/>
                <w:sz w:val="22"/>
                <w:szCs w:val="22"/>
              </w:rPr>
            </w:pPr>
            <w:r w:rsidRPr="007854F0">
              <w:rPr>
                <w:rFonts w:ascii="Times New Roman" w:hAnsi="Times New Roman"/>
                <w:b/>
                <w:bCs/>
                <w:i/>
                <w:iCs/>
                <w:sz w:val="22"/>
                <w:szCs w:val="22"/>
              </w:rPr>
              <w:t>9 martie</w:t>
            </w:r>
          </w:p>
        </w:tc>
      </w:tr>
      <w:tr w:rsidR="007854F0" w:rsidRPr="00ED5D8A" w14:paraId="588315CC" w14:textId="77777777" w:rsidTr="001D5B0D">
        <w:trPr>
          <w:trHeight w:val="433"/>
        </w:trPr>
        <w:tc>
          <w:tcPr>
            <w:tcW w:w="4304" w:type="pct"/>
            <w:tcBorders>
              <w:top w:val="dotted" w:sz="4" w:space="0" w:color="A6A6A6"/>
              <w:left w:val="nil"/>
              <w:bottom w:val="dotted" w:sz="4" w:space="0" w:color="A6A6A6"/>
              <w:right w:val="double" w:sz="4" w:space="0" w:color="006600"/>
            </w:tcBorders>
            <w:shd w:val="clear" w:color="auto" w:fill="auto"/>
          </w:tcPr>
          <w:p w14:paraId="0D3E5456" w14:textId="794BD5DA" w:rsidR="007854F0" w:rsidRPr="001C1576" w:rsidRDefault="007854F0" w:rsidP="007854F0">
            <w:pPr>
              <w:spacing w:before="40"/>
              <w:ind w:right="198"/>
              <w:jc w:val="both"/>
              <w:rPr>
                <w:rFonts w:ascii="Book Antiqua" w:hAnsi="Book Antiqua"/>
                <w:i/>
                <w:iCs/>
                <w:color w:val="000000"/>
                <w:sz w:val="22"/>
                <w:szCs w:val="22"/>
              </w:rPr>
            </w:pPr>
            <w:r w:rsidRPr="00ED5D8A">
              <w:rPr>
                <w:rFonts w:ascii="Book Antiqua" w:hAnsi="Book Antiqua"/>
                <w:i/>
                <w:iCs/>
                <w:color w:val="000000"/>
                <w:sz w:val="22"/>
                <w:szCs w:val="22"/>
              </w:rPr>
              <w:t xml:space="preserve">Vizită de lucru la primăria comunei </w:t>
            </w:r>
            <w:r w:rsidRPr="00ED5D8A">
              <w:rPr>
                <w:rFonts w:ascii="Cambria" w:hAnsi="Cambria" w:cs="Cambria"/>
                <w:i/>
                <w:iCs/>
                <w:color w:val="000000"/>
                <w:sz w:val="22"/>
                <w:szCs w:val="22"/>
              </w:rPr>
              <w:t>Ș</w:t>
            </w:r>
            <w:r w:rsidRPr="00ED5D8A">
              <w:rPr>
                <w:rFonts w:ascii="Book Antiqua" w:hAnsi="Book Antiqua"/>
                <w:i/>
                <w:iCs/>
                <w:color w:val="000000"/>
                <w:sz w:val="22"/>
                <w:szCs w:val="22"/>
              </w:rPr>
              <w:t>oimu</w:t>
            </w:r>
            <w:r w:rsidRPr="00ED5D8A">
              <w:rPr>
                <w:rFonts w:ascii="Cambria" w:hAnsi="Cambria" w:cs="Cambria"/>
                <w:i/>
                <w:iCs/>
                <w:color w:val="000000"/>
                <w:sz w:val="22"/>
                <w:szCs w:val="22"/>
              </w:rPr>
              <w:t>ș</w:t>
            </w:r>
            <w:r w:rsidRPr="00ED5D8A">
              <w:rPr>
                <w:rFonts w:ascii="Book Antiqua" w:hAnsi="Book Antiqua"/>
                <w:i/>
                <w:iCs/>
                <w:color w:val="000000"/>
                <w:sz w:val="22"/>
                <w:szCs w:val="22"/>
              </w:rPr>
              <w:t>.</w:t>
            </w:r>
          </w:p>
        </w:tc>
        <w:tc>
          <w:tcPr>
            <w:tcW w:w="696" w:type="pct"/>
            <w:tcBorders>
              <w:top w:val="dotted" w:sz="4" w:space="0" w:color="A6A6A6"/>
              <w:left w:val="double" w:sz="4" w:space="0" w:color="006600"/>
              <w:bottom w:val="dotted" w:sz="4" w:space="0" w:color="A6A6A6"/>
              <w:right w:val="nil"/>
            </w:tcBorders>
            <w:shd w:val="clear" w:color="auto" w:fill="auto"/>
          </w:tcPr>
          <w:p w14:paraId="2B362DAD" w14:textId="36971325" w:rsidR="007854F0" w:rsidRPr="007854F0" w:rsidRDefault="007854F0" w:rsidP="007854F0">
            <w:pPr>
              <w:ind w:right="198"/>
              <w:rPr>
                <w:rFonts w:ascii="Times New Roman" w:hAnsi="Times New Roman"/>
                <w:b/>
                <w:bCs/>
                <w:i/>
                <w:iCs/>
                <w:sz w:val="22"/>
                <w:szCs w:val="22"/>
              </w:rPr>
            </w:pPr>
            <w:r w:rsidRPr="007854F0">
              <w:rPr>
                <w:rFonts w:ascii="Times New Roman" w:hAnsi="Times New Roman"/>
                <w:b/>
                <w:bCs/>
                <w:i/>
                <w:iCs/>
                <w:sz w:val="22"/>
                <w:szCs w:val="22"/>
              </w:rPr>
              <w:t>9 martie</w:t>
            </w:r>
          </w:p>
        </w:tc>
      </w:tr>
      <w:tr w:rsidR="007854F0" w:rsidRPr="00ED5D8A" w14:paraId="73BE8B59" w14:textId="77777777" w:rsidTr="001D5B0D">
        <w:trPr>
          <w:trHeight w:val="433"/>
        </w:trPr>
        <w:tc>
          <w:tcPr>
            <w:tcW w:w="4304" w:type="pct"/>
            <w:tcBorders>
              <w:top w:val="dotted" w:sz="4" w:space="0" w:color="A6A6A6"/>
              <w:left w:val="nil"/>
              <w:bottom w:val="dotted" w:sz="4" w:space="0" w:color="A6A6A6"/>
              <w:right w:val="double" w:sz="4" w:space="0" w:color="006600"/>
            </w:tcBorders>
            <w:shd w:val="clear" w:color="auto" w:fill="auto"/>
          </w:tcPr>
          <w:p w14:paraId="1AEB1070" w14:textId="6D57F504" w:rsidR="007854F0" w:rsidRPr="001C1576" w:rsidRDefault="007854F0" w:rsidP="007854F0">
            <w:pPr>
              <w:spacing w:before="40"/>
              <w:ind w:right="198"/>
              <w:jc w:val="both"/>
              <w:rPr>
                <w:rFonts w:ascii="Book Antiqua" w:hAnsi="Book Antiqua"/>
                <w:i/>
                <w:iCs/>
                <w:color w:val="000000"/>
                <w:sz w:val="22"/>
                <w:szCs w:val="22"/>
              </w:rPr>
            </w:pPr>
            <w:r w:rsidRPr="00ED5D8A">
              <w:rPr>
                <w:rFonts w:ascii="Book Antiqua" w:hAnsi="Book Antiqua"/>
                <w:i/>
                <w:iCs/>
                <w:color w:val="000000"/>
                <w:sz w:val="22"/>
                <w:szCs w:val="22"/>
              </w:rPr>
              <w:t>Interviu acordat postului de televiziune locală „UNU” Tv Deva.</w:t>
            </w:r>
          </w:p>
        </w:tc>
        <w:tc>
          <w:tcPr>
            <w:tcW w:w="696" w:type="pct"/>
            <w:tcBorders>
              <w:top w:val="dotted" w:sz="4" w:space="0" w:color="A6A6A6"/>
              <w:left w:val="double" w:sz="4" w:space="0" w:color="006600"/>
              <w:bottom w:val="dotted" w:sz="4" w:space="0" w:color="A6A6A6"/>
              <w:right w:val="nil"/>
            </w:tcBorders>
            <w:shd w:val="clear" w:color="auto" w:fill="auto"/>
          </w:tcPr>
          <w:p w14:paraId="46E25408" w14:textId="5CC64B58" w:rsidR="007854F0" w:rsidRPr="007854F0" w:rsidRDefault="007854F0" w:rsidP="007854F0">
            <w:pPr>
              <w:ind w:right="198"/>
              <w:rPr>
                <w:rFonts w:ascii="Times New Roman" w:hAnsi="Times New Roman"/>
                <w:b/>
                <w:bCs/>
                <w:i/>
                <w:iCs/>
                <w:sz w:val="22"/>
                <w:szCs w:val="22"/>
              </w:rPr>
            </w:pPr>
            <w:r w:rsidRPr="007854F0">
              <w:rPr>
                <w:rFonts w:ascii="Times New Roman" w:hAnsi="Times New Roman"/>
                <w:b/>
                <w:bCs/>
                <w:i/>
                <w:iCs/>
                <w:sz w:val="22"/>
                <w:szCs w:val="22"/>
              </w:rPr>
              <w:t>9 martie</w:t>
            </w:r>
          </w:p>
        </w:tc>
      </w:tr>
      <w:tr w:rsidR="007854F0" w:rsidRPr="007A51EB" w14:paraId="0FE72BF2" w14:textId="77777777" w:rsidTr="001D5B0D">
        <w:trPr>
          <w:trHeight w:val="233"/>
        </w:trPr>
        <w:tc>
          <w:tcPr>
            <w:tcW w:w="4304" w:type="pct"/>
            <w:tcBorders>
              <w:top w:val="dotted" w:sz="4" w:space="0" w:color="A6A6A6"/>
              <w:left w:val="nil"/>
              <w:bottom w:val="dotted" w:sz="4" w:space="0" w:color="A6A6A6"/>
              <w:right w:val="double" w:sz="4" w:space="0" w:color="006600"/>
            </w:tcBorders>
            <w:shd w:val="clear" w:color="auto" w:fill="auto"/>
          </w:tcPr>
          <w:p w14:paraId="0E55911C" w14:textId="543976C0" w:rsidR="007854F0" w:rsidRPr="001C1576" w:rsidRDefault="007854F0" w:rsidP="007854F0">
            <w:pPr>
              <w:spacing w:before="40"/>
              <w:ind w:right="198"/>
              <w:jc w:val="both"/>
              <w:rPr>
                <w:rFonts w:ascii="Book Antiqua" w:hAnsi="Book Antiqua"/>
                <w:i/>
                <w:iCs/>
                <w:color w:val="000000"/>
                <w:sz w:val="22"/>
                <w:szCs w:val="22"/>
              </w:rPr>
            </w:pPr>
            <w:r w:rsidRPr="007854F0">
              <w:rPr>
                <w:rFonts w:ascii="Book Antiqua" w:hAnsi="Book Antiqua"/>
                <w:i/>
                <w:iCs/>
                <w:color w:val="000000"/>
                <w:sz w:val="22"/>
                <w:szCs w:val="22"/>
              </w:rPr>
              <w:t xml:space="preserve">Vizită la Centrele de Transfuzie Sanguină din Deva </w:t>
            </w:r>
            <w:r w:rsidRPr="007854F0">
              <w:rPr>
                <w:rFonts w:ascii="Cambria" w:hAnsi="Cambria" w:cs="Cambria"/>
                <w:i/>
                <w:iCs/>
                <w:color w:val="000000"/>
                <w:sz w:val="22"/>
                <w:szCs w:val="22"/>
              </w:rPr>
              <w:t>ș</w:t>
            </w:r>
            <w:r w:rsidRPr="007854F0">
              <w:rPr>
                <w:rFonts w:ascii="Book Antiqua" w:hAnsi="Book Antiqua"/>
                <w:i/>
                <w:iCs/>
                <w:color w:val="000000"/>
                <w:sz w:val="22"/>
                <w:szCs w:val="22"/>
              </w:rPr>
              <w:t>i Petro</w:t>
            </w:r>
            <w:r w:rsidRPr="007854F0">
              <w:rPr>
                <w:rFonts w:ascii="Cambria" w:hAnsi="Cambria" w:cs="Cambria"/>
                <w:i/>
                <w:iCs/>
                <w:color w:val="000000"/>
                <w:sz w:val="22"/>
                <w:szCs w:val="22"/>
              </w:rPr>
              <w:t>ș</w:t>
            </w:r>
            <w:r w:rsidRPr="007854F0">
              <w:rPr>
                <w:rFonts w:ascii="Book Antiqua" w:hAnsi="Book Antiqua"/>
                <w:i/>
                <w:iCs/>
                <w:color w:val="000000"/>
                <w:sz w:val="22"/>
                <w:szCs w:val="22"/>
              </w:rPr>
              <w:t xml:space="preserve">ani, pentru sprijinirea campaniei </w:t>
            </w:r>
            <w:r w:rsidRPr="007854F0">
              <w:rPr>
                <w:rFonts w:ascii="Book Antiqua" w:hAnsi="Book Antiqua" w:cs="Book Antiqua"/>
                <w:i/>
                <w:iCs/>
                <w:color w:val="000000"/>
                <w:sz w:val="22"/>
                <w:szCs w:val="22"/>
              </w:rPr>
              <w:t>”</w:t>
            </w:r>
            <w:r w:rsidRPr="007854F0">
              <w:rPr>
                <w:rFonts w:ascii="Book Antiqua" w:hAnsi="Book Antiqua"/>
                <w:i/>
                <w:iCs/>
                <w:color w:val="000000"/>
                <w:sz w:val="22"/>
                <w:szCs w:val="22"/>
              </w:rPr>
              <w:t>Don</w:t>
            </w:r>
            <w:r w:rsidRPr="007854F0">
              <w:rPr>
                <w:rFonts w:ascii="Book Antiqua" w:hAnsi="Book Antiqua" w:cs="Book Antiqua"/>
                <w:i/>
                <w:iCs/>
                <w:color w:val="000000"/>
                <w:sz w:val="22"/>
                <w:szCs w:val="22"/>
              </w:rPr>
              <w:t>ă</w:t>
            </w:r>
            <w:r w:rsidRPr="007854F0">
              <w:rPr>
                <w:rFonts w:ascii="Book Antiqua" w:hAnsi="Book Antiqua"/>
                <w:i/>
                <w:iCs/>
                <w:color w:val="000000"/>
                <w:sz w:val="22"/>
                <w:szCs w:val="22"/>
              </w:rPr>
              <w:t>m pentru eroi!</w:t>
            </w:r>
            <w:r w:rsidRPr="007854F0">
              <w:rPr>
                <w:rFonts w:ascii="Book Antiqua" w:hAnsi="Book Antiqua" w:cs="Book Antiqua"/>
                <w:i/>
                <w:iCs/>
                <w:color w:val="000000"/>
                <w:sz w:val="22"/>
                <w:szCs w:val="22"/>
              </w:rPr>
              <w:t>”</w:t>
            </w:r>
            <w:r w:rsidRPr="007854F0">
              <w:rPr>
                <w:rFonts w:ascii="Book Antiqua" w:hAnsi="Book Antiqua"/>
                <w:i/>
                <w:iCs/>
                <w:color w:val="000000"/>
                <w:sz w:val="22"/>
                <w:szCs w:val="22"/>
              </w:rPr>
              <w:t>.</w:t>
            </w:r>
          </w:p>
        </w:tc>
        <w:tc>
          <w:tcPr>
            <w:tcW w:w="696" w:type="pct"/>
            <w:tcBorders>
              <w:top w:val="dotted" w:sz="4" w:space="0" w:color="A6A6A6"/>
              <w:left w:val="double" w:sz="4" w:space="0" w:color="006600"/>
              <w:bottom w:val="dotted" w:sz="4" w:space="0" w:color="A6A6A6"/>
              <w:right w:val="nil"/>
            </w:tcBorders>
            <w:shd w:val="clear" w:color="auto" w:fill="auto"/>
          </w:tcPr>
          <w:p w14:paraId="03AC9BF1" w14:textId="547F3996" w:rsidR="007854F0" w:rsidRPr="009030EA" w:rsidRDefault="007854F0" w:rsidP="007854F0">
            <w:pPr>
              <w:ind w:right="198"/>
              <w:rPr>
                <w:rFonts w:ascii="Times New Roman" w:hAnsi="Times New Roman"/>
                <w:b/>
                <w:bCs/>
                <w:i/>
                <w:iCs/>
                <w:sz w:val="22"/>
                <w:szCs w:val="22"/>
              </w:rPr>
            </w:pPr>
            <w:r>
              <w:rPr>
                <w:rFonts w:ascii="Times New Roman" w:hAnsi="Times New Roman"/>
                <w:b/>
                <w:bCs/>
                <w:i/>
                <w:iCs/>
                <w:sz w:val="22"/>
                <w:szCs w:val="22"/>
              </w:rPr>
              <w:t>10 martie</w:t>
            </w:r>
          </w:p>
        </w:tc>
      </w:tr>
      <w:tr w:rsidR="007854F0" w:rsidRPr="007A51EB" w14:paraId="55222D8E" w14:textId="77777777" w:rsidTr="001D5B0D">
        <w:trPr>
          <w:trHeight w:val="195"/>
        </w:trPr>
        <w:tc>
          <w:tcPr>
            <w:tcW w:w="4304" w:type="pct"/>
            <w:tcBorders>
              <w:top w:val="dotted" w:sz="4" w:space="0" w:color="A6A6A6"/>
              <w:left w:val="nil"/>
              <w:bottom w:val="dotted" w:sz="4" w:space="0" w:color="A6A6A6"/>
              <w:right w:val="double" w:sz="4" w:space="0" w:color="006600"/>
            </w:tcBorders>
            <w:shd w:val="clear" w:color="auto" w:fill="auto"/>
          </w:tcPr>
          <w:p w14:paraId="7CE123F9" w14:textId="3B8D914C" w:rsidR="007854F0" w:rsidRPr="001C1576" w:rsidRDefault="007854F0" w:rsidP="007854F0">
            <w:pPr>
              <w:spacing w:before="40"/>
              <w:ind w:right="198"/>
              <w:jc w:val="both"/>
              <w:rPr>
                <w:rFonts w:ascii="Book Antiqua" w:hAnsi="Book Antiqua"/>
                <w:i/>
                <w:iCs/>
                <w:color w:val="000000"/>
                <w:sz w:val="22"/>
                <w:szCs w:val="22"/>
              </w:rPr>
            </w:pPr>
            <w:r w:rsidRPr="007854F0">
              <w:rPr>
                <w:rFonts w:ascii="Book Antiqua" w:hAnsi="Book Antiqua"/>
                <w:i/>
                <w:iCs/>
                <w:color w:val="000000"/>
                <w:sz w:val="22"/>
                <w:szCs w:val="22"/>
              </w:rPr>
              <w:t>Participare la inaugurarea Postului de Jandarmi Montan Oră</w:t>
            </w:r>
            <w:r w:rsidRPr="007854F0">
              <w:rPr>
                <w:rFonts w:ascii="Cambria" w:hAnsi="Cambria" w:cs="Cambria"/>
                <w:i/>
                <w:iCs/>
                <w:color w:val="000000"/>
                <w:sz w:val="22"/>
                <w:szCs w:val="22"/>
              </w:rPr>
              <w:t>ș</w:t>
            </w:r>
            <w:r w:rsidRPr="007854F0">
              <w:rPr>
                <w:rFonts w:ascii="Book Antiqua" w:hAnsi="Book Antiqua"/>
                <w:i/>
                <w:iCs/>
                <w:color w:val="000000"/>
                <w:sz w:val="22"/>
                <w:szCs w:val="22"/>
              </w:rPr>
              <w:t xml:space="preserve">tioara de Sus </w:t>
            </w:r>
            <w:r w:rsidRPr="007854F0">
              <w:rPr>
                <w:rFonts w:ascii="Book Antiqua" w:hAnsi="Book Antiqua" w:cs="Book Antiqua"/>
                <w:i/>
                <w:iCs/>
                <w:color w:val="000000"/>
                <w:sz w:val="22"/>
                <w:szCs w:val="22"/>
              </w:rPr>
              <w:t>–</w:t>
            </w:r>
            <w:r w:rsidRPr="007854F0">
              <w:rPr>
                <w:rFonts w:ascii="Book Antiqua" w:hAnsi="Book Antiqua"/>
                <w:i/>
                <w:iCs/>
                <w:color w:val="000000"/>
                <w:sz w:val="22"/>
                <w:szCs w:val="22"/>
              </w:rPr>
              <w:t xml:space="preserve"> Blidaru.</w:t>
            </w:r>
          </w:p>
        </w:tc>
        <w:tc>
          <w:tcPr>
            <w:tcW w:w="696" w:type="pct"/>
            <w:tcBorders>
              <w:top w:val="dotted" w:sz="4" w:space="0" w:color="A6A6A6"/>
              <w:left w:val="double" w:sz="4" w:space="0" w:color="006600"/>
              <w:bottom w:val="dotted" w:sz="4" w:space="0" w:color="A6A6A6"/>
              <w:right w:val="nil"/>
            </w:tcBorders>
            <w:shd w:val="clear" w:color="auto" w:fill="auto"/>
          </w:tcPr>
          <w:p w14:paraId="642E0928" w14:textId="4DCB2327" w:rsidR="007854F0" w:rsidRPr="009030EA" w:rsidRDefault="007854F0" w:rsidP="007854F0">
            <w:pPr>
              <w:ind w:right="198"/>
              <w:rPr>
                <w:rFonts w:ascii="Times New Roman" w:hAnsi="Times New Roman"/>
                <w:b/>
                <w:bCs/>
                <w:i/>
                <w:iCs/>
                <w:sz w:val="22"/>
                <w:szCs w:val="22"/>
              </w:rPr>
            </w:pPr>
            <w:r>
              <w:rPr>
                <w:rFonts w:ascii="Times New Roman" w:hAnsi="Times New Roman"/>
                <w:b/>
                <w:bCs/>
                <w:i/>
                <w:iCs/>
                <w:sz w:val="22"/>
                <w:szCs w:val="22"/>
              </w:rPr>
              <w:t>10 martie</w:t>
            </w:r>
          </w:p>
        </w:tc>
      </w:tr>
      <w:tr w:rsidR="000464CF" w:rsidRPr="007A51EB" w14:paraId="6F48207E" w14:textId="77777777" w:rsidTr="001D5B0D">
        <w:trPr>
          <w:trHeight w:val="195"/>
        </w:trPr>
        <w:tc>
          <w:tcPr>
            <w:tcW w:w="4304" w:type="pct"/>
            <w:tcBorders>
              <w:top w:val="dotted" w:sz="4" w:space="0" w:color="A6A6A6"/>
              <w:left w:val="nil"/>
              <w:bottom w:val="dotted" w:sz="4" w:space="0" w:color="A6A6A6"/>
              <w:right w:val="double" w:sz="4" w:space="0" w:color="006600"/>
            </w:tcBorders>
            <w:shd w:val="clear" w:color="auto" w:fill="auto"/>
          </w:tcPr>
          <w:p w14:paraId="5616087B" w14:textId="053CDCF5" w:rsidR="000464CF" w:rsidRPr="007854F0" w:rsidRDefault="000464CF" w:rsidP="000464CF">
            <w:pPr>
              <w:spacing w:before="40"/>
              <w:ind w:right="198"/>
              <w:jc w:val="both"/>
              <w:rPr>
                <w:rFonts w:ascii="Book Antiqua" w:hAnsi="Book Antiqua"/>
                <w:i/>
                <w:iCs/>
                <w:color w:val="000000"/>
                <w:sz w:val="22"/>
                <w:szCs w:val="22"/>
              </w:rPr>
            </w:pPr>
            <w:r w:rsidRPr="000464CF">
              <w:rPr>
                <w:rFonts w:ascii="Book Antiqua" w:hAnsi="Book Antiqua"/>
                <w:i/>
                <w:iCs/>
                <w:color w:val="000000"/>
                <w:sz w:val="22"/>
                <w:szCs w:val="22"/>
              </w:rPr>
              <w:t xml:space="preserve">Întâlnire de lucru cu Ministrul Agriculturii </w:t>
            </w:r>
            <w:r w:rsidRPr="000464CF">
              <w:rPr>
                <w:rFonts w:ascii="Cambria" w:hAnsi="Cambria" w:cs="Cambria"/>
                <w:i/>
                <w:iCs/>
                <w:color w:val="000000"/>
                <w:sz w:val="22"/>
                <w:szCs w:val="22"/>
              </w:rPr>
              <w:t>ș</w:t>
            </w:r>
            <w:r w:rsidRPr="000464CF">
              <w:rPr>
                <w:rFonts w:ascii="Book Antiqua" w:hAnsi="Book Antiqua"/>
                <w:i/>
                <w:iCs/>
                <w:color w:val="000000"/>
                <w:sz w:val="22"/>
                <w:szCs w:val="22"/>
              </w:rPr>
              <w:t>i Dezvolt</w:t>
            </w:r>
            <w:r w:rsidRPr="000464CF">
              <w:rPr>
                <w:rFonts w:ascii="Book Antiqua" w:hAnsi="Book Antiqua" w:cs="Book Antiqua"/>
                <w:i/>
                <w:iCs/>
                <w:color w:val="000000"/>
                <w:sz w:val="22"/>
                <w:szCs w:val="22"/>
              </w:rPr>
              <w:t>ă</w:t>
            </w:r>
            <w:r w:rsidRPr="000464CF">
              <w:rPr>
                <w:rFonts w:ascii="Book Antiqua" w:hAnsi="Book Antiqua"/>
                <w:i/>
                <w:iCs/>
                <w:color w:val="000000"/>
                <w:sz w:val="22"/>
                <w:szCs w:val="22"/>
              </w:rPr>
              <w:t>rii Rurale.</w:t>
            </w:r>
          </w:p>
        </w:tc>
        <w:tc>
          <w:tcPr>
            <w:tcW w:w="696" w:type="pct"/>
            <w:tcBorders>
              <w:top w:val="dotted" w:sz="4" w:space="0" w:color="A6A6A6"/>
              <w:left w:val="double" w:sz="4" w:space="0" w:color="006600"/>
              <w:bottom w:val="dotted" w:sz="4" w:space="0" w:color="A6A6A6"/>
              <w:right w:val="nil"/>
            </w:tcBorders>
            <w:shd w:val="clear" w:color="auto" w:fill="auto"/>
          </w:tcPr>
          <w:p w14:paraId="26503D30" w14:textId="4350B8E0" w:rsidR="000464CF" w:rsidRDefault="000464CF" w:rsidP="000464CF">
            <w:pPr>
              <w:ind w:right="198"/>
              <w:rPr>
                <w:rFonts w:ascii="Times New Roman" w:hAnsi="Times New Roman"/>
                <w:b/>
                <w:bCs/>
                <w:i/>
                <w:iCs/>
                <w:sz w:val="22"/>
                <w:szCs w:val="22"/>
              </w:rPr>
            </w:pPr>
            <w:r>
              <w:rPr>
                <w:rFonts w:ascii="Times New Roman" w:hAnsi="Times New Roman"/>
                <w:b/>
                <w:bCs/>
                <w:i/>
                <w:iCs/>
                <w:sz w:val="22"/>
                <w:szCs w:val="22"/>
              </w:rPr>
              <w:t>11 martie</w:t>
            </w:r>
          </w:p>
        </w:tc>
      </w:tr>
      <w:tr w:rsidR="000464CF" w:rsidRPr="007A51EB" w14:paraId="5A41CB07" w14:textId="77777777" w:rsidTr="001D5B0D">
        <w:trPr>
          <w:trHeight w:val="195"/>
        </w:trPr>
        <w:tc>
          <w:tcPr>
            <w:tcW w:w="4304" w:type="pct"/>
            <w:tcBorders>
              <w:top w:val="dotted" w:sz="4" w:space="0" w:color="A6A6A6"/>
              <w:left w:val="nil"/>
              <w:bottom w:val="dotted" w:sz="4" w:space="0" w:color="A6A6A6"/>
              <w:right w:val="double" w:sz="4" w:space="0" w:color="006600"/>
            </w:tcBorders>
            <w:shd w:val="clear" w:color="auto" w:fill="auto"/>
          </w:tcPr>
          <w:p w14:paraId="25E3E6F1" w14:textId="26AE4F45" w:rsidR="000464CF" w:rsidRPr="000464CF" w:rsidRDefault="000464CF" w:rsidP="000464CF">
            <w:pPr>
              <w:spacing w:before="40"/>
              <w:ind w:right="198"/>
              <w:jc w:val="both"/>
              <w:rPr>
                <w:rFonts w:ascii="Book Antiqua" w:hAnsi="Book Antiqua"/>
                <w:i/>
                <w:iCs/>
                <w:color w:val="000000"/>
                <w:sz w:val="22"/>
                <w:szCs w:val="22"/>
              </w:rPr>
            </w:pPr>
            <w:r w:rsidRPr="000464CF">
              <w:rPr>
                <w:rFonts w:ascii="Book Antiqua" w:hAnsi="Book Antiqua"/>
                <w:i/>
                <w:iCs/>
                <w:color w:val="000000"/>
                <w:sz w:val="22"/>
                <w:szCs w:val="22"/>
              </w:rPr>
              <w:t xml:space="preserve">Vizită de lucru la ferma de ovine de la Romos </w:t>
            </w:r>
            <w:r w:rsidRPr="000464CF">
              <w:rPr>
                <w:rFonts w:ascii="Cambria" w:hAnsi="Cambria" w:cs="Cambria"/>
                <w:i/>
                <w:iCs/>
                <w:color w:val="000000"/>
                <w:sz w:val="22"/>
                <w:szCs w:val="22"/>
              </w:rPr>
              <w:t>ș</w:t>
            </w:r>
            <w:r w:rsidRPr="000464CF">
              <w:rPr>
                <w:rFonts w:ascii="Book Antiqua" w:hAnsi="Book Antiqua"/>
                <w:i/>
                <w:iCs/>
                <w:color w:val="000000"/>
                <w:sz w:val="22"/>
                <w:szCs w:val="22"/>
              </w:rPr>
              <w:t>i la o ferm</w:t>
            </w:r>
            <w:r w:rsidRPr="000464CF">
              <w:rPr>
                <w:rFonts w:ascii="Book Antiqua" w:hAnsi="Book Antiqua" w:cs="Book Antiqua"/>
                <w:i/>
                <w:iCs/>
                <w:color w:val="000000"/>
                <w:sz w:val="22"/>
                <w:szCs w:val="22"/>
              </w:rPr>
              <w:t>ă</w:t>
            </w:r>
            <w:r w:rsidRPr="000464CF">
              <w:rPr>
                <w:rFonts w:ascii="Book Antiqua" w:hAnsi="Book Antiqua"/>
                <w:i/>
                <w:iCs/>
                <w:color w:val="000000"/>
                <w:sz w:val="22"/>
                <w:szCs w:val="22"/>
              </w:rPr>
              <w:t xml:space="preserve"> de vaci din Aurel Vlaicu, al</w:t>
            </w:r>
            <w:r w:rsidRPr="000464CF">
              <w:rPr>
                <w:rFonts w:ascii="Book Antiqua" w:hAnsi="Book Antiqua" w:cs="Book Antiqua"/>
                <w:i/>
                <w:iCs/>
                <w:color w:val="000000"/>
                <w:sz w:val="22"/>
                <w:szCs w:val="22"/>
              </w:rPr>
              <w:t>ă</w:t>
            </w:r>
            <w:r w:rsidRPr="000464CF">
              <w:rPr>
                <w:rFonts w:ascii="Book Antiqua" w:hAnsi="Book Antiqua"/>
                <w:i/>
                <w:iCs/>
                <w:color w:val="000000"/>
                <w:sz w:val="22"/>
                <w:szCs w:val="22"/>
              </w:rPr>
              <w:t xml:space="preserve">turi de Ministrul Agriculturii </w:t>
            </w:r>
            <w:r w:rsidRPr="000464CF">
              <w:rPr>
                <w:rFonts w:ascii="Cambria" w:hAnsi="Cambria" w:cs="Cambria"/>
                <w:i/>
                <w:iCs/>
                <w:color w:val="000000"/>
                <w:sz w:val="22"/>
                <w:szCs w:val="22"/>
              </w:rPr>
              <w:t>ș</w:t>
            </w:r>
            <w:r w:rsidRPr="000464CF">
              <w:rPr>
                <w:rFonts w:ascii="Book Antiqua" w:hAnsi="Book Antiqua"/>
                <w:i/>
                <w:iCs/>
                <w:color w:val="000000"/>
                <w:sz w:val="22"/>
                <w:szCs w:val="22"/>
              </w:rPr>
              <w:t>i Dezvolt</w:t>
            </w:r>
            <w:r w:rsidRPr="000464CF">
              <w:rPr>
                <w:rFonts w:ascii="Book Antiqua" w:hAnsi="Book Antiqua" w:cs="Book Antiqua"/>
                <w:i/>
                <w:iCs/>
                <w:color w:val="000000"/>
                <w:sz w:val="22"/>
                <w:szCs w:val="22"/>
              </w:rPr>
              <w:t>ă</w:t>
            </w:r>
            <w:r w:rsidRPr="000464CF">
              <w:rPr>
                <w:rFonts w:ascii="Book Antiqua" w:hAnsi="Book Antiqua"/>
                <w:i/>
                <w:iCs/>
                <w:color w:val="000000"/>
                <w:sz w:val="22"/>
                <w:szCs w:val="22"/>
              </w:rPr>
              <w:t xml:space="preserve">rii Rurale </w:t>
            </w:r>
            <w:r w:rsidRPr="000464CF">
              <w:rPr>
                <w:rFonts w:ascii="Cambria" w:hAnsi="Cambria" w:cs="Cambria"/>
                <w:i/>
                <w:iCs/>
                <w:color w:val="000000"/>
                <w:sz w:val="22"/>
                <w:szCs w:val="22"/>
              </w:rPr>
              <w:t>ș</w:t>
            </w:r>
            <w:r w:rsidRPr="000464CF">
              <w:rPr>
                <w:rFonts w:ascii="Book Antiqua" w:hAnsi="Book Antiqua"/>
                <w:i/>
                <w:iCs/>
                <w:color w:val="000000"/>
                <w:sz w:val="22"/>
                <w:szCs w:val="22"/>
              </w:rPr>
              <w:t>i Pre</w:t>
            </w:r>
            <w:r w:rsidRPr="000464CF">
              <w:rPr>
                <w:rFonts w:ascii="Cambria" w:hAnsi="Cambria" w:cs="Cambria"/>
                <w:i/>
                <w:iCs/>
                <w:color w:val="000000"/>
                <w:sz w:val="22"/>
                <w:szCs w:val="22"/>
              </w:rPr>
              <w:t>ș</w:t>
            </w:r>
            <w:r w:rsidRPr="000464CF">
              <w:rPr>
                <w:rFonts w:ascii="Book Antiqua" w:hAnsi="Book Antiqua"/>
                <w:i/>
                <w:iCs/>
                <w:color w:val="000000"/>
                <w:sz w:val="22"/>
                <w:szCs w:val="22"/>
              </w:rPr>
              <w:t>edintele Consiliului Jude</w:t>
            </w:r>
            <w:r w:rsidRPr="000464CF">
              <w:rPr>
                <w:rFonts w:ascii="Cambria" w:hAnsi="Cambria" w:cs="Cambria"/>
                <w:i/>
                <w:iCs/>
                <w:color w:val="000000"/>
                <w:sz w:val="22"/>
                <w:szCs w:val="22"/>
              </w:rPr>
              <w:t>ț</w:t>
            </w:r>
            <w:r w:rsidRPr="000464CF">
              <w:rPr>
                <w:rFonts w:ascii="Book Antiqua" w:hAnsi="Book Antiqua"/>
                <w:i/>
                <w:iCs/>
                <w:color w:val="000000"/>
                <w:sz w:val="22"/>
                <w:szCs w:val="22"/>
              </w:rPr>
              <w:t xml:space="preserve">ean Hunedoara. </w:t>
            </w:r>
          </w:p>
        </w:tc>
        <w:tc>
          <w:tcPr>
            <w:tcW w:w="696" w:type="pct"/>
            <w:tcBorders>
              <w:top w:val="dotted" w:sz="4" w:space="0" w:color="A6A6A6"/>
              <w:left w:val="double" w:sz="4" w:space="0" w:color="006600"/>
              <w:bottom w:val="dotted" w:sz="4" w:space="0" w:color="A6A6A6"/>
              <w:right w:val="nil"/>
            </w:tcBorders>
            <w:shd w:val="clear" w:color="auto" w:fill="auto"/>
          </w:tcPr>
          <w:p w14:paraId="331F7E6C" w14:textId="28D22075" w:rsidR="000464CF" w:rsidRPr="009030EA" w:rsidRDefault="000464CF" w:rsidP="000464CF">
            <w:pPr>
              <w:ind w:right="198"/>
              <w:rPr>
                <w:rFonts w:ascii="Times New Roman" w:hAnsi="Times New Roman"/>
                <w:b/>
                <w:bCs/>
                <w:i/>
                <w:iCs/>
                <w:sz w:val="22"/>
                <w:szCs w:val="22"/>
              </w:rPr>
            </w:pPr>
            <w:r>
              <w:rPr>
                <w:rFonts w:ascii="Times New Roman" w:hAnsi="Times New Roman"/>
                <w:b/>
                <w:bCs/>
                <w:i/>
                <w:iCs/>
                <w:sz w:val="22"/>
                <w:szCs w:val="22"/>
              </w:rPr>
              <w:t>11 martie</w:t>
            </w:r>
          </w:p>
        </w:tc>
      </w:tr>
      <w:tr w:rsidR="000464CF" w:rsidRPr="007A51EB" w14:paraId="1B25F394" w14:textId="77777777" w:rsidTr="001D5B0D">
        <w:trPr>
          <w:trHeight w:val="195"/>
        </w:trPr>
        <w:tc>
          <w:tcPr>
            <w:tcW w:w="4304" w:type="pct"/>
            <w:tcBorders>
              <w:top w:val="dotted" w:sz="4" w:space="0" w:color="A6A6A6"/>
              <w:left w:val="nil"/>
              <w:bottom w:val="dotted" w:sz="4" w:space="0" w:color="A6A6A6"/>
              <w:right w:val="double" w:sz="4" w:space="0" w:color="006600"/>
            </w:tcBorders>
            <w:shd w:val="clear" w:color="auto" w:fill="auto"/>
          </w:tcPr>
          <w:p w14:paraId="3EA92D74" w14:textId="66DD461F" w:rsidR="000464CF" w:rsidRPr="001C1576" w:rsidRDefault="000464CF" w:rsidP="000464CF">
            <w:pPr>
              <w:spacing w:before="40"/>
              <w:ind w:right="198"/>
              <w:jc w:val="both"/>
              <w:rPr>
                <w:rFonts w:ascii="Book Antiqua" w:hAnsi="Book Antiqua"/>
                <w:i/>
                <w:iCs/>
                <w:color w:val="000000"/>
                <w:sz w:val="22"/>
                <w:szCs w:val="22"/>
              </w:rPr>
            </w:pPr>
            <w:r w:rsidRPr="000464CF">
              <w:rPr>
                <w:rFonts w:ascii="Book Antiqua" w:hAnsi="Book Antiqua"/>
                <w:i/>
                <w:iCs/>
                <w:color w:val="000000"/>
                <w:sz w:val="22"/>
                <w:szCs w:val="22"/>
              </w:rPr>
              <w:t xml:space="preserve">Deplasare în zona </w:t>
            </w:r>
            <w:r w:rsidRPr="000464CF">
              <w:rPr>
                <w:rFonts w:ascii="Cambria" w:hAnsi="Cambria" w:cs="Cambria"/>
                <w:i/>
                <w:iCs/>
                <w:color w:val="000000"/>
                <w:sz w:val="22"/>
                <w:szCs w:val="22"/>
              </w:rPr>
              <w:t>Ț</w:t>
            </w:r>
            <w:r w:rsidRPr="000464CF">
              <w:rPr>
                <w:rFonts w:ascii="Book Antiqua" w:hAnsi="Book Antiqua" w:cs="Book Antiqua"/>
                <w:i/>
                <w:iCs/>
                <w:color w:val="000000"/>
                <w:sz w:val="22"/>
                <w:szCs w:val="22"/>
              </w:rPr>
              <w:t>ă</w:t>
            </w:r>
            <w:r w:rsidRPr="000464CF">
              <w:rPr>
                <w:rFonts w:ascii="Book Antiqua" w:hAnsi="Book Antiqua"/>
                <w:i/>
                <w:iCs/>
                <w:color w:val="000000"/>
                <w:sz w:val="22"/>
                <w:szCs w:val="22"/>
              </w:rPr>
              <w:t>rii Ha</w:t>
            </w:r>
            <w:r w:rsidRPr="000464CF">
              <w:rPr>
                <w:rFonts w:ascii="Cambria" w:hAnsi="Cambria" w:cs="Cambria"/>
                <w:i/>
                <w:iCs/>
                <w:color w:val="000000"/>
                <w:sz w:val="22"/>
                <w:szCs w:val="22"/>
              </w:rPr>
              <w:t>ț</w:t>
            </w:r>
            <w:r w:rsidRPr="000464CF">
              <w:rPr>
                <w:rFonts w:ascii="Book Antiqua" w:hAnsi="Book Antiqua"/>
                <w:i/>
                <w:iCs/>
                <w:color w:val="000000"/>
                <w:sz w:val="22"/>
                <w:szCs w:val="22"/>
              </w:rPr>
              <w:t>egului pentru discu</w:t>
            </w:r>
            <w:r w:rsidRPr="000464CF">
              <w:rPr>
                <w:rFonts w:ascii="Cambria" w:hAnsi="Cambria" w:cs="Cambria"/>
                <w:i/>
                <w:iCs/>
                <w:color w:val="000000"/>
                <w:sz w:val="22"/>
                <w:szCs w:val="22"/>
              </w:rPr>
              <w:t>ț</w:t>
            </w:r>
            <w:r w:rsidRPr="000464CF">
              <w:rPr>
                <w:rFonts w:ascii="Book Antiqua" w:hAnsi="Book Antiqua"/>
                <w:i/>
                <w:iCs/>
                <w:color w:val="000000"/>
                <w:sz w:val="22"/>
                <w:szCs w:val="22"/>
              </w:rPr>
              <w:t>ii cu produc</w:t>
            </w:r>
            <w:r w:rsidRPr="000464CF">
              <w:rPr>
                <w:rFonts w:ascii="Book Antiqua" w:hAnsi="Book Antiqua" w:cs="Book Antiqua"/>
                <w:i/>
                <w:iCs/>
                <w:color w:val="000000"/>
                <w:sz w:val="22"/>
                <w:szCs w:val="22"/>
              </w:rPr>
              <w:t>ă</w:t>
            </w:r>
            <w:r w:rsidRPr="000464CF">
              <w:rPr>
                <w:rFonts w:ascii="Book Antiqua" w:hAnsi="Book Antiqua"/>
                <w:i/>
                <w:iCs/>
                <w:color w:val="000000"/>
                <w:sz w:val="22"/>
                <w:szCs w:val="22"/>
              </w:rPr>
              <w:t xml:space="preserve">torii locali din domeniul agricol </w:t>
            </w:r>
            <w:r w:rsidRPr="000464CF">
              <w:rPr>
                <w:rFonts w:ascii="Cambria" w:hAnsi="Cambria" w:cs="Cambria"/>
                <w:i/>
                <w:iCs/>
                <w:color w:val="000000"/>
                <w:sz w:val="22"/>
                <w:szCs w:val="22"/>
              </w:rPr>
              <w:t>ș</w:t>
            </w:r>
            <w:r w:rsidRPr="000464CF">
              <w:rPr>
                <w:rFonts w:ascii="Book Antiqua" w:hAnsi="Book Antiqua"/>
                <w:i/>
                <w:iCs/>
                <w:color w:val="000000"/>
                <w:sz w:val="22"/>
                <w:szCs w:val="22"/>
              </w:rPr>
              <w:t>i vizitarea unei ferme, al</w:t>
            </w:r>
            <w:r w:rsidRPr="000464CF">
              <w:rPr>
                <w:rFonts w:ascii="Book Antiqua" w:hAnsi="Book Antiqua" w:cs="Book Antiqua"/>
                <w:i/>
                <w:iCs/>
                <w:color w:val="000000"/>
                <w:sz w:val="22"/>
                <w:szCs w:val="22"/>
              </w:rPr>
              <w:t>ă</w:t>
            </w:r>
            <w:r w:rsidRPr="000464CF">
              <w:rPr>
                <w:rFonts w:ascii="Book Antiqua" w:hAnsi="Book Antiqua"/>
                <w:i/>
                <w:iCs/>
                <w:color w:val="000000"/>
                <w:sz w:val="22"/>
                <w:szCs w:val="22"/>
              </w:rPr>
              <w:t xml:space="preserve">turi de Ministrul Agriculturii </w:t>
            </w:r>
            <w:r w:rsidRPr="000464CF">
              <w:rPr>
                <w:rFonts w:ascii="Cambria" w:hAnsi="Cambria" w:cs="Cambria"/>
                <w:i/>
                <w:iCs/>
                <w:color w:val="000000"/>
                <w:sz w:val="22"/>
                <w:szCs w:val="22"/>
              </w:rPr>
              <w:t>ș</w:t>
            </w:r>
            <w:r w:rsidRPr="000464CF">
              <w:rPr>
                <w:rFonts w:ascii="Book Antiqua" w:hAnsi="Book Antiqua"/>
                <w:i/>
                <w:iCs/>
                <w:color w:val="000000"/>
                <w:sz w:val="22"/>
                <w:szCs w:val="22"/>
              </w:rPr>
              <w:t>i Dezvolt</w:t>
            </w:r>
            <w:r w:rsidRPr="000464CF">
              <w:rPr>
                <w:rFonts w:ascii="Book Antiqua" w:hAnsi="Book Antiqua" w:cs="Book Antiqua"/>
                <w:i/>
                <w:iCs/>
                <w:color w:val="000000"/>
                <w:sz w:val="22"/>
                <w:szCs w:val="22"/>
              </w:rPr>
              <w:t>ă</w:t>
            </w:r>
            <w:r w:rsidRPr="000464CF">
              <w:rPr>
                <w:rFonts w:ascii="Book Antiqua" w:hAnsi="Book Antiqua"/>
                <w:i/>
                <w:iCs/>
                <w:color w:val="000000"/>
                <w:sz w:val="22"/>
                <w:szCs w:val="22"/>
              </w:rPr>
              <w:t xml:space="preserve">rii Rurale </w:t>
            </w:r>
            <w:r w:rsidRPr="000464CF">
              <w:rPr>
                <w:rFonts w:ascii="Cambria" w:hAnsi="Cambria" w:cs="Cambria"/>
                <w:i/>
                <w:iCs/>
                <w:color w:val="000000"/>
                <w:sz w:val="22"/>
                <w:szCs w:val="22"/>
              </w:rPr>
              <w:t>ș</w:t>
            </w:r>
            <w:r w:rsidRPr="000464CF">
              <w:rPr>
                <w:rFonts w:ascii="Book Antiqua" w:hAnsi="Book Antiqua"/>
                <w:i/>
                <w:iCs/>
                <w:color w:val="000000"/>
                <w:sz w:val="22"/>
                <w:szCs w:val="22"/>
              </w:rPr>
              <w:t>i Pre</w:t>
            </w:r>
            <w:r w:rsidRPr="000464CF">
              <w:rPr>
                <w:rFonts w:ascii="Cambria" w:hAnsi="Cambria" w:cs="Cambria"/>
                <w:i/>
                <w:iCs/>
                <w:color w:val="000000"/>
                <w:sz w:val="22"/>
                <w:szCs w:val="22"/>
              </w:rPr>
              <w:t>ș</w:t>
            </w:r>
            <w:r w:rsidRPr="000464CF">
              <w:rPr>
                <w:rFonts w:ascii="Book Antiqua" w:hAnsi="Book Antiqua"/>
                <w:i/>
                <w:iCs/>
                <w:color w:val="000000"/>
                <w:sz w:val="22"/>
                <w:szCs w:val="22"/>
              </w:rPr>
              <w:t>edintele Consiliului Jude</w:t>
            </w:r>
            <w:r w:rsidRPr="000464CF">
              <w:rPr>
                <w:rFonts w:ascii="Cambria" w:hAnsi="Cambria" w:cs="Cambria"/>
                <w:i/>
                <w:iCs/>
                <w:color w:val="000000"/>
                <w:sz w:val="22"/>
                <w:szCs w:val="22"/>
              </w:rPr>
              <w:t>ț</w:t>
            </w:r>
            <w:r w:rsidRPr="000464CF">
              <w:rPr>
                <w:rFonts w:ascii="Book Antiqua" w:hAnsi="Book Antiqua"/>
                <w:i/>
                <w:iCs/>
                <w:color w:val="000000"/>
                <w:sz w:val="22"/>
                <w:szCs w:val="22"/>
              </w:rPr>
              <w:t xml:space="preserve">ean Hunedoara. </w:t>
            </w:r>
          </w:p>
        </w:tc>
        <w:tc>
          <w:tcPr>
            <w:tcW w:w="696" w:type="pct"/>
            <w:tcBorders>
              <w:top w:val="dotted" w:sz="4" w:space="0" w:color="A6A6A6"/>
              <w:left w:val="double" w:sz="4" w:space="0" w:color="006600"/>
              <w:bottom w:val="dotted" w:sz="4" w:space="0" w:color="A6A6A6"/>
              <w:right w:val="nil"/>
            </w:tcBorders>
            <w:shd w:val="clear" w:color="auto" w:fill="auto"/>
          </w:tcPr>
          <w:p w14:paraId="7B418205" w14:textId="2788C079" w:rsidR="000464CF" w:rsidRPr="009030EA" w:rsidRDefault="000464CF" w:rsidP="000464CF">
            <w:pPr>
              <w:ind w:right="198"/>
              <w:rPr>
                <w:rFonts w:ascii="Times New Roman" w:hAnsi="Times New Roman"/>
                <w:b/>
                <w:bCs/>
                <w:i/>
                <w:iCs/>
                <w:sz w:val="22"/>
                <w:szCs w:val="22"/>
              </w:rPr>
            </w:pPr>
            <w:r>
              <w:rPr>
                <w:rFonts w:ascii="Times New Roman" w:hAnsi="Times New Roman"/>
                <w:b/>
                <w:bCs/>
                <w:i/>
                <w:iCs/>
                <w:sz w:val="22"/>
                <w:szCs w:val="22"/>
              </w:rPr>
              <w:t>12 martie</w:t>
            </w:r>
          </w:p>
        </w:tc>
      </w:tr>
      <w:tr w:rsidR="000464CF" w:rsidRPr="007A51EB" w14:paraId="4BCC750C" w14:textId="77777777" w:rsidTr="001D5B0D">
        <w:trPr>
          <w:trHeight w:val="195"/>
        </w:trPr>
        <w:tc>
          <w:tcPr>
            <w:tcW w:w="4304" w:type="pct"/>
            <w:tcBorders>
              <w:top w:val="dotted" w:sz="4" w:space="0" w:color="A6A6A6"/>
              <w:left w:val="nil"/>
              <w:bottom w:val="dotted" w:sz="4" w:space="0" w:color="A6A6A6"/>
              <w:right w:val="double" w:sz="4" w:space="0" w:color="006600"/>
            </w:tcBorders>
            <w:shd w:val="clear" w:color="auto" w:fill="auto"/>
          </w:tcPr>
          <w:p w14:paraId="2A017E27" w14:textId="51D8041A" w:rsidR="000464CF" w:rsidRPr="001C1576" w:rsidRDefault="000464CF" w:rsidP="000464CF">
            <w:pPr>
              <w:spacing w:before="40"/>
              <w:ind w:right="198"/>
              <w:jc w:val="both"/>
              <w:rPr>
                <w:rFonts w:ascii="Book Antiqua" w:hAnsi="Book Antiqua"/>
                <w:i/>
                <w:iCs/>
                <w:color w:val="000000"/>
                <w:sz w:val="22"/>
                <w:szCs w:val="22"/>
              </w:rPr>
            </w:pPr>
            <w:r w:rsidRPr="000464CF">
              <w:rPr>
                <w:rFonts w:ascii="Book Antiqua" w:hAnsi="Book Antiqua"/>
                <w:i/>
                <w:iCs/>
                <w:color w:val="000000"/>
                <w:sz w:val="22"/>
                <w:szCs w:val="22"/>
              </w:rPr>
              <w:t>Participare la conferin</w:t>
            </w:r>
            <w:r w:rsidRPr="000464CF">
              <w:rPr>
                <w:rFonts w:ascii="Cambria" w:hAnsi="Cambria" w:cs="Cambria"/>
                <w:i/>
                <w:iCs/>
                <w:color w:val="000000"/>
                <w:sz w:val="22"/>
                <w:szCs w:val="22"/>
              </w:rPr>
              <w:t>ț</w:t>
            </w:r>
            <w:r w:rsidRPr="000464CF">
              <w:rPr>
                <w:rFonts w:ascii="Book Antiqua" w:hAnsi="Book Antiqua" w:cs="Book Antiqua"/>
                <w:i/>
                <w:iCs/>
                <w:color w:val="000000"/>
                <w:sz w:val="22"/>
                <w:szCs w:val="22"/>
              </w:rPr>
              <w:t>ă</w:t>
            </w:r>
            <w:r w:rsidRPr="000464CF">
              <w:rPr>
                <w:rFonts w:ascii="Book Antiqua" w:hAnsi="Book Antiqua"/>
                <w:i/>
                <w:iCs/>
                <w:color w:val="000000"/>
                <w:sz w:val="22"/>
                <w:szCs w:val="22"/>
              </w:rPr>
              <w:t xml:space="preserve"> de pres</w:t>
            </w:r>
            <w:r w:rsidRPr="000464CF">
              <w:rPr>
                <w:rFonts w:ascii="Book Antiqua" w:hAnsi="Book Antiqua" w:cs="Book Antiqua"/>
                <w:i/>
                <w:iCs/>
                <w:color w:val="000000"/>
                <w:sz w:val="22"/>
                <w:szCs w:val="22"/>
              </w:rPr>
              <w:t>ă</w:t>
            </w:r>
            <w:r w:rsidRPr="000464CF">
              <w:rPr>
                <w:rFonts w:ascii="Book Antiqua" w:hAnsi="Book Antiqua"/>
                <w:i/>
                <w:iCs/>
                <w:color w:val="000000"/>
                <w:sz w:val="22"/>
                <w:szCs w:val="22"/>
              </w:rPr>
              <w:t xml:space="preserve"> al</w:t>
            </w:r>
            <w:r w:rsidRPr="000464CF">
              <w:rPr>
                <w:rFonts w:ascii="Book Antiqua" w:hAnsi="Book Antiqua" w:cs="Book Antiqua"/>
                <w:i/>
                <w:iCs/>
                <w:color w:val="000000"/>
                <w:sz w:val="22"/>
                <w:szCs w:val="22"/>
              </w:rPr>
              <w:t>ă</w:t>
            </w:r>
            <w:r w:rsidRPr="000464CF">
              <w:rPr>
                <w:rFonts w:ascii="Book Antiqua" w:hAnsi="Book Antiqua"/>
                <w:i/>
                <w:iCs/>
                <w:color w:val="000000"/>
                <w:sz w:val="22"/>
                <w:szCs w:val="22"/>
              </w:rPr>
              <w:t xml:space="preserve">turi de Ministrul Agriculturii </w:t>
            </w:r>
            <w:r w:rsidRPr="000464CF">
              <w:rPr>
                <w:rFonts w:ascii="Cambria" w:hAnsi="Cambria" w:cs="Cambria"/>
                <w:i/>
                <w:iCs/>
                <w:color w:val="000000"/>
                <w:sz w:val="22"/>
                <w:szCs w:val="22"/>
              </w:rPr>
              <w:t>ș</w:t>
            </w:r>
            <w:r w:rsidRPr="000464CF">
              <w:rPr>
                <w:rFonts w:ascii="Book Antiqua" w:hAnsi="Book Antiqua"/>
                <w:i/>
                <w:iCs/>
                <w:color w:val="000000"/>
                <w:sz w:val="22"/>
                <w:szCs w:val="22"/>
              </w:rPr>
              <w:t>i Dezvolt</w:t>
            </w:r>
            <w:r w:rsidRPr="000464CF">
              <w:rPr>
                <w:rFonts w:ascii="Book Antiqua" w:hAnsi="Book Antiqua" w:cs="Book Antiqua"/>
                <w:i/>
                <w:iCs/>
                <w:color w:val="000000"/>
                <w:sz w:val="22"/>
                <w:szCs w:val="22"/>
              </w:rPr>
              <w:t>ă</w:t>
            </w:r>
            <w:r w:rsidRPr="000464CF">
              <w:rPr>
                <w:rFonts w:ascii="Book Antiqua" w:hAnsi="Book Antiqua"/>
                <w:i/>
                <w:iCs/>
                <w:color w:val="000000"/>
                <w:sz w:val="22"/>
                <w:szCs w:val="22"/>
              </w:rPr>
              <w:t xml:space="preserve">rii Rurale </w:t>
            </w:r>
            <w:r w:rsidRPr="000464CF">
              <w:rPr>
                <w:rFonts w:ascii="Cambria" w:hAnsi="Cambria" w:cs="Cambria"/>
                <w:i/>
                <w:iCs/>
                <w:color w:val="000000"/>
                <w:sz w:val="22"/>
                <w:szCs w:val="22"/>
              </w:rPr>
              <w:t>ș</w:t>
            </w:r>
            <w:r w:rsidRPr="000464CF">
              <w:rPr>
                <w:rFonts w:ascii="Book Antiqua" w:hAnsi="Book Antiqua"/>
                <w:i/>
                <w:iCs/>
                <w:color w:val="000000"/>
                <w:sz w:val="22"/>
                <w:szCs w:val="22"/>
              </w:rPr>
              <w:t>i Pre</w:t>
            </w:r>
            <w:r w:rsidRPr="000464CF">
              <w:rPr>
                <w:rFonts w:ascii="Cambria" w:hAnsi="Cambria" w:cs="Cambria"/>
                <w:i/>
                <w:iCs/>
                <w:color w:val="000000"/>
                <w:sz w:val="22"/>
                <w:szCs w:val="22"/>
              </w:rPr>
              <w:t>ș</w:t>
            </w:r>
            <w:r w:rsidRPr="000464CF">
              <w:rPr>
                <w:rFonts w:ascii="Book Antiqua" w:hAnsi="Book Antiqua"/>
                <w:i/>
                <w:iCs/>
                <w:color w:val="000000"/>
                <w:sz w:val="22"/>
                <w:szCs w:val="22"/>
              </w:rPr>
              <w:t>edintele Consiliului Jude</w:t>
            </w:r>
            <w:r w:rsidRPr="000464CF">
              <w:rPr>
                <w:rFonts w:ascii="Cambria" w:hAnsi="Cambria" w:cs="Cambria"/>
                <w:i/>
                <w:iCs/>
                <w:color w:val="000000"/>
                <w:sz w:val="22"/>
                <w:szCs w:val="22"/>
              </w:rPr>
              <w:t>ț</w:t>
            </w:r>
            <w:r w:rsidRPr="000464CF">
              <w:rPr>
                <w:rFonts w:ascii="Book Antiqua" w:hAnsi="Book Antiqua"/>
                <w:i/>
                <w:iCs/>
                <w:color w:val="000000"/>
                <w:sz w:val="22"/>
                <w:szCs w:val="22"/>
              </w:rPr>
              <w:t xml:space="preserve">ean Hunedoara. </w:t>
            </w:r>
          </w:p>
        </w:tc>
        <w:tc>
          <w:tcPr>
            <w:tcW w:w="696" w:type="pct"/>
            <w:tcBorders>
              <w:top w:val="dotted" w:sz="4" w:space="0" w:color="A6A6A6"/>
              <w:left w:val="double" w:sz="4" w:space="0" w:color="006600"/>
              <w:bottom w:val="dotted" w:sz="4" w:space="0" w:color="A6A6A6"/>
              <w:right w:val="nil"/>
            </w:tcBorders>
            <w:shd w:val="clear" w:color="auto" w:fill="auto"/>
          </w:tcPr>
          <w:p w14:paraId="16516640" w14:textId="14A7859C" w:rsidR="000464CF" w:rsidRPr="009030EA" w:rsidRDefault="000464CF" w:rsidP="000464CF">
            <w:pPr>
              <w:ind w:right="198"/>
              <w:rPr>
                <w:rFonts w:ascii="Times New Roman" w:hAnsi="Times New Roman"/>
                <w:b/>
                <w:bCs/>
                <w:i/>
                <w:iCs/>
                <w:sz w:val="22"/>
                <w:szCs w:val="22"/>
              </w:rPr>
            </w:pPr>
            <w:r>
              <w:rPr>
                <w:rFonts w:ascii="Times New Roman" w:hAnsi="Times New Roman"/>
                <w:b/>
                <w:bCs/>
                <w:i/>
                <w:iCs/>
                <w:sz w:val="22"/>
                <w:szCs w:val="22"/>
              </w:rPr>
              <w:t>12 martie</w:t>
            </w:r>
          </w:p>
        </w:tc>
      </w:tr>
      <w:tr w:rsidR="000464CF" w:rsidRPr="007A51EB" w14:paraId="31469BBA" w14:textId="77777777" w:rsidTr="001D5B0D">
        <w:trPr>
          <w:trHeight w:val="195"/>
        </w:trPr>
        <w:tc>
          <w:tcPr>
            <w:tcW w:w="4304" w:type="pct"/>
            <w:tcBorders>
              <w:top w:val="dotted" w:sz="4" w:space="0" w:color="A6A6A6"/>
              <w:left w:val="nil"/>
              <w:bottom w:val="dotted" w:sz="4" w:space="0" w:color="A6A6A6"/>
              <w:right w:val="double" w:sz="4" w:space="0" w:color="006600"/>
            </w:tcBorders>
            <w:shd w:val="clear" w:color="auto" w:fill="auto"/>
          </w:tcPr>
          <w:p w14:paraId="3113BB4D" w14:textId="4343E375" w:rsidR="000464CF" w:rsidRPr="000464CF" w:rsidRDefault="000464CF" w:rsidP="000464CF">
            <w:pPr>
              <w:spacing w:before="40"/>
              <w:ind w:right="198"/>
              <w:jc w:val="both"/>
              <w:rPr>
                <w:rFonts w:ascii="Book Antiqua" w:hAnsi="Book Antiqua"/>
                <w:i/>
                <w:iCs/>
                <w:color w:val="000000"/>
                <w:sz w:val="22"/>
                <w:szCs w:val="22"/>
              </w:rPr>
            </w:pPr>
            <w:r w:rsidRPr="000464CF">
              <w:rPr>
                <w:rFonts w:ascii="Book Antiqua" w:hAnsi="Book Antiqua"/>
                <w:i/>
                <w:iCs/>
                <w:color w:val="000000"/>
                <w:sz w:val="22"/>
                <w:szCs w:val="22"/>
              </w:rPr>
              <w:t xml:space="preserve">Deplasare la Gara din municipiul Deva pentru a distribui apă </w:t>
            </w:r>
            <w:r w:rsidRPr="000464CF">
              <w:rPr>
                <w:rFonts w:ascii="Cambria" w:hAnsi="Cambria" w:cs="Cambria"/>
                <w:i/>
                <w:iCs/>
                <w:color w:val="000000"/>
                <w:sz w:val="22"/>
                <w:szCs w:val="22"/>
              </w:rPr>
              <w:t>ș</w:t>
            </w:r>
            <w:r w:rsidRPr="000464CF">
              <w:rPr>
                <w:rFonts w:ascii="Book Antiqua" w:hAnsi="Book Antiqua"/>
                <w:i/>
                <w:iCs/>
                <w:color w:val="000000"/>
                <w:sz w:val="22"/>
                <w:szCs w:val="22"/>
              </w:rPr>
              <w:t>i alimente refugia</w:t>
            </w:r>
            <w:r w:rsidRPr="000464CF">
              <w:rPr>
                <w:rFonts w:ascii="Cambria" w:hAnsi="Cambria" w:cs="Cambria"/>
                <w:i/>
                <w:iCs/>
                <w:color w:val="000000"/>
                <w:sz w:val="22"/>
                <w:szCs w:val="22"/>
              </w:rPr>
              <w:t>ț</w:t>
            </w:r>
            <w:r w:rsidRPr="000464CF">
              <w:rPr>
                <w:rFonts w:ascii="Book Antiqua" w:hAnsi="Book Antiqua"/>
                <w:i/>
                <w:iCs/>
                <w:color w:val="000000"/>
                <w:sz w:val="22"/>
                <w:szCs w:val="22"/>
              </w:rPr>
              <w:t>ilor ucraineni afla</w:t>
            </w:r>
            <w:r w:rsidRPr="000464CF">
              <w:rPr>
                <w:rFonts w:ascii="Cambria" w:hAnsi="Cambria" w:cs="Cambria"/>
                <w:i/>
                <w:iCs/>
                <w:color w:val="000000"/>
                <w:sz w:val="22"/>
                <w:szCs w:val="22"/>
              </w:rPr>
              <w:t>ț</w:t>
            </w:r>
            <w:r w:rsidRPr="000464CF">
              <w:rPr>
                <w:rFonts w:ascii="Book Antiqua" w:hAnsi="Book Antiqua"/>
                <w:i/>
                <w:iCs/>
                <w:color w:val="000000"/>
                <w:sz w:val="22"/>
                <w:szCs w:val="22"/>
              </w:rPr>
              <w:t xml:space="preserve">i </w:t>
            </w:r>
            <w:r w:rsidRPr="000464CF">
              <w:rPr>
                <w:rFonts w:ascii="Book Antiqua" w:hAnsi="Book Antiqua" w:cs="Book Antiqua"/>
                <w:i/>
                <w:iCs/>
                <w:color w:val="000000"/>
                <w:sz w:val="22"/>
                <w:szCs w:val="22"/>
              </w:rPr>
              <w:t>î</w:t>
            </w:r>
            <w:r w:rsidRPr="000464CF">
              <w:rPr>
                <w:rFonts w:ascii="Book Antiqua" w:hAnsi="Book Antiqua"/>
                <w:i/>
                <w:iCs/>
                <w:color w:val="000000"/>
                <w:sz w:val="22"/>
                <w:szCs w:val="22"/>
              </w:rPr>
              <w:t xml:space="preserve">n tranzit. </w:t>
            </w:r>
          </w:p>
        </w:tc>
        <w:tc>
          <w:tcPr>
            <w:tcW w:w="696" w:type="pct"/>
            <w:tcBorders>
              <w:top w:val="dotted" w:sz="4" w:space="0" w:color="A6A6A6"/>
              <w:left w:val="double" w:sz="4" w:space="0" w:color="006600"/>
              <w:bottom w:val="dotted" w:sz="4" w:space="0" w:color="A6A6A6"/>
              <w:right w:val="nil"/>
            </w:tcBorders>
            <w:shd w:val="clear" w:color="auto" w:fill="auto"/>
          </w:tcPr>
          <w:p w14:paraId="5D05597B" w14:textId="498855C9" w:rsidR="000464CF" w:rsidRPr="009030EA" w:rsidRDefault="000464CF" w:rsidP="000464CF">
            <w:pPr>
              <w:ind w:right="198"/>
              <w:rPr>
                <w:rFonts w:ascii="Times New Roman" w:hAnsi="Times New Roman"/>
                <w:b/>
                <w:bCs/>
                <w:i/>
                <w:iCs/>
                <w:sz w:val="22"/>
                <w:szCs w:val="22"/>
              </w:rPr>
            </w:pPr>
            <w:r>
              <w:rPr>
                <w:rFonts w:ascii="Times New Roman" w:hAnsi="Times New Roman"/>
                <w:b/>
                <w:bCs/>
                <w:i/>
                <w:iCs/>
                <w:sz w:val="22"/>
                <w:szCs w:val="22"/>
              </w:rPr>
              <w:t>13 martie</w:t>
            </w:r>
          </w:p>
        </w:tc>
      </w:tr>
      <w:tr w:rsidR="000464CF" w:rsidRPr="007A51EB" w14:paraId="54E02857" w14:textId="77777777" w:rsidTr="001D5B0D">
        <w:trPr>
          <w:trHeight w:val="195"/>
        </w:trPr>
        <w:tc>
          <w:tcPr>
            <w:tcW w:w="4304" w:type="pct"/>
            <w:tcBorders>
              <w:top w:val="dotted" w:sz="4" w:space="0" w:color="A6A6A6"/>
              <w:left w:val="nil"/>
              <w:bottom w:val="dotted" w:sz="4" w:space="0" w:color="A6A6A6"/>
              <w:right w:val="double" w:sz="4" w:space="0" w:color="006600"/>
            </w:tcBorders>
            <w:shd w:val="clear" w:color="auto" w:fill="auto"/>
          </w:tcPr>
          <w:p w14:paraId="0E62DFEE" w14:textId="1E79C9E9" w:rsidR="000464CF" w:rsidRPr="000464CF" w:rsidRDefault="000464CF" w:rsidP="000464CF">
            <w:pPr>
              <w:spacing w:before="40"/>
              <w:ind w:right="198"/>
              <w:jc w:val="both"/>
              <w:rPr>
                <w:rFonts w:ascii="Book Antiqua" w:hAnsi="Book Antiqua"/>
                <w:i/>
                <w:iCs/>
                <w:color w:val="000000"/>
                <w:sz w:val="22"/>
                <w:szCs w:val="22"/>
              </w:rPr>
            </w:pPr>
            <w:r w:rsidRPr="000464CF">
              <w:rPr>
                <w:rFonts w:ascii="Book Antiqua" w:hAnsi="Book Antiqua"/>
                <w:i/>
                <w:iCs/>
                <w:color w:val="000000"/>
                <w:sz w:val="22"/>
                <w:szCs w:val="22"/>
              </w:rPr>
              <w:t xml:space="preserve">Participare la emisiunea „TOT CE CONTEAZĂ” a postului de televiziune „Antena 3 Deva”, alături de Ministrul Agriculturii </w:t>
            </w:r>
            <w:r w:rsidRPr="000464CF">
              <w:rPr>
                <w:rFonts w:ascii="Cambria" w:hAnsi="Cambria" w:cs="Cambria"/>
                <w:i/>
                <w:iCs/>
                <w:color w:val="000000"/>
                <w:sz w:val="22"/>
                <w:szCs w:val="22"/>
              </w:rPr>
              <w:t>ș</w:t>
            </w:r>
            <w:r w:rsidRPr="000464CF">
              <w:rPr>
                <w:rFonts w:ascii="Book Antiqua" w:hAnsi="Book Antiqua"/>
                <w:i/>
                <w:iCs/>
                <w:color w:val="000000"/>
                <w:sz w:val="22"/>
                <w:szCs w:val="22"/>
              </w:rPr>
              <w:t>i Dezvolt</w:t>
            </w:r>
            <w:r w:rsidRPr="000464CF">
              <w:rPr>
                <w:rFonts w:ascii="Book Antiqua" w:hAnsi="Book Antiqua" w:cs="Book Antiqua"/>
                <w:i/>
                <w:iCs/>
                <w:color w:val="000000"/>
                <w:sz w:val="22"/>
                <w:szCs w:val="22"/>
              </w:rPr>
              <w:t>ă</w:t>
            </w:r>
            <w:r w:rsidRPr="000464CF">
              <w:rPr>
                <w:rFonts w:ascii="Book Antiqua" w:hAnsi="Book Antiqua"/>
                <w:i/>
                <w:iCs/>
                <w:color w:val="000000"/>
                <w:sz w:val="22"/>
                <w:szCs w:val="22"/>
              </w:rPr>
              <w:t xml:space="preserve">rii Rurale </w:t>
            </w:r>
            <w:r w:rsidRPr="000464CF">
              <w:rPr>
                <w:rFonts w:ascii="Cambria" w:hAnsi="Cambria" w:cs="Cambria"/>
                <w:i/>
                <w:iCs/>
                <w:color w:val="000000"/>
                <w:sz w:val="22"/>
                <w:szCs w:val="22"/>
              </w:rPr>
              <w:t>ș</w:t>
            </w:r>
            <w:r w:rsidRPr="000464CF">
              <w:rPr>
                <w:rFonts w:ascii="Book Antiqua" w:hAnsi="Book Antiqua"/>
                <w:i/>
                <w:iCs/>
                <w:color w:val="000000"/>
                <w:sz w:val="22"/>
                <w:szCs w:val="22"/>
              </w:rPr>
              <w:t>i Pre</w:t>
            </w:r>
            <w:r w:rsidRPr="000464CF">
              <w:rPr>
                <w:rFonts w:ascii="Cambria" w:hAnsi="Cambria" w:cs="Cambria"/>
                <w:i/>
                <w:iCs/>
                <w:color w:val="000000"/>
                <w:sz w:val="22"/>
                <w:szCs w:val="22"/>
              </w:rPr>
              <w:t>ș</w:t>
            </w:r>
            <w:r w:rsidRPr="000464CF">
              <w:rPr>
                <w:rFonts w:ascii="Book Antiqua" w:hAnsi="Book Antiqua"/>
                <w:i/>
                <w:iCs/>
                <w:color w:val="000000"/>
                <w:sz w:val="22"/>
                <w:szCs w:val="22"/>
              </w:rPr>
              <w:t>edintele Consiliului Jude</w:t>
            </w:r>
            <w:r w:rsidRPr="000464CF">
              <w:rPr>
                <w:rFonts w:ascii="Cambria" w:hAnsi="Cambria" w:cs="Cambria"/>
                <w:i/>
                <w:iCs/>
                <w:color w:val="000000"/>
                <w:sz w:val="22"/>
                <w:szCs w:val="22"/>
              </w:rPr>
              <w:t>ț</w:t>
            </w:r>
            <w:r w:rsidRPr="000464CF">
              <w:rPr>
                <w:rFonts w:ascii="Book Antiqua" w:hAnsi="Book Antiqua"/>
                <w:i/>
                <w:iCs/>
                <w:color w:val="000000"/>
                <w:sz w:val="22"/>
                <w:szCs w:val="22"/>
              </w:rPr>
              <w:t xml:space="preserve">ean Hunedoara. </w:t>
            </w:r>
          </w:p>
        </w:tc>
        <w:tc>
          <w:tcPr>
            <w:tcW w:w="696" w:type="pct"/>
            <w:tcBorders>
              <w:top w:val="dotted" w:sz="4" w:space="0" w:color="A6A6A6"/>
              <w:left w:val="double" w:sz="4" w:space="0" w:color="006600"/>
              <w:bottom w:val="dotted" w:sz="4" w:space="0" w:color="A6A6A6"/>
              <w:right w:val="nil"/>
            </w:tcBorders>
            <w:shd w:val="clear" w:color="auto" w:fill="auto"/>
          </w:tcPr>
          <w:p w14:paraId="0235613E" w14:textId="3FA767D2" w:rsidR="000464CF" w:rsidRPr="009030EA" w:rsidRDefault="000464CF" w:rsidP="000464CF">
            <w:pPr>
              <w:ind w:right="198"/>
              <w:rPr>
                <w:rFonts w:ascii="Times New Roman" w:hAnsi="Times New Roman"/>
                <w:b/>
                <w:bCs/>
                <w:i/>
                <w:iCs/>
                <w:sz w:val="22"/>
                <w:szCs w:val="22"/>
              </w:rPr>
            </w:pPr>
            <w:r>
              <w:rPr>
                <w:rFonts w:ascii="Times New Roman" w:hAnsi="Times New Roman"/>
                <w:b/>
                <w:bCs/>
                <w:i/>
                <w:iCs/>
                <w:sz w:val="22"/>
                <w:szCs w:val="22"/>
              </w:rPr>
              <w:t>13 martie</w:t>
            </w:r>
          </w:p>
        </w:tc>
      </w:tr>
    </w:tbl>
    <w:p w14:paraId="3802920E" w14:textId="3F444826" w:rsidR="00281BF8" w:rsidRDefault="0069558A" w:rsidP="00B2000B">
      <w:pPr>
        <w:pStyle w:val="Sursacomp"/>
        <w:ind w:right="198"/>
      </w:pPr>
      <w:r w:rsidRPr="00F50627">
        <w:t>Cancelaria</w:t>
      </w:r>
      <w:r w:rsidR="00961057" w:rsidRPr="00F50627">
        <w:t xml:space="preserve"> </w:t>
      </w:r>
      <w:r w:rsidRPr="00F50627">
        <w:t>Prefectului</w:t>
      </w:r>
      <w:r w:rsidR="00961057" w:rsidRPr="00F50627">
        <w:t xml:space="preserve"> </w:t>
      </w:r>
    </w:p>
    <w:p w14:paraId="55A9E22D" w14:textId="6C65C908" w:rsidR="00DB1642" w:rsidRDefault="00DB1642" w:rsidP="00B2000B">
      <w:pPr>
        <w:pStyle w:val="separatorcapitole"/>
        <w:spacing w:before="0"/>
        <w:ind w:right="198"/>
      </w:pPr>
      <w:bookmarkStart w:id="11" w:name="_Toc256515688"/>
      <w:bookmarkStart w:id="12" w:name="_Toc259444595"/>
      <w:bookmarkStart w:id="13" w:name="_Toc287427301"/>
      <w:bookmarkStart w:id="14" w:name="_Toc293910011"/>
      <w:bookmarkStart w:id="15" w:name="_Toc295303990"/>
      <w:bookmarkStart w:id="16" w:name="_Toc295381593"/>
      <w:bookmarkStart w:id="17" w:name="_Toc275860704"/>
      <w:bookmarkStart w:id="18" w:name="_Toc276712392"/>
      <w:bookmarkEnd w:id="3"/>
      <w:bookmarkEnd w:id="4"/>
      <w:bookmarkEnd w:id="5"/>
      <w:bookmarkEnd w:id="6"/>
      <w:bookmarkEnd w:id="7"/>
      <w:bookmarkEnd w:id="8"/>
      <w:bookmarkEnd w:id="9"/>
      <w:r w:rsidRPr="00F50627">
        <w:sym w:font="Wingdings" w:char="F07B"/>
      </w:r>
      <w:r w:rsidRPr="00F50627">
        <w:sym w:font="Wingdings" w:char="F07B"/>
      </w:r>
      <w:r w:rsidRPr="00F50627">
        <w:sym w:font="Wingdings" w:char="F07B"/>
      </w:r>
    </w:p>
    <w:p w14:paraId="7156AFF0" w14:textId="4A4D9F6D" w:rsidR="00DB1642" w:rsidRDefault="00DB1642" w:rsidP="00AF6222">
      <w:pPr>
        <w:spacing w:before="0"/>
        <w:jc w:val="center"/>
        <w:rPr>
          <w:szCs w:val="18"/>
        </w:rPr>
      </w:pPr>
      <w:r w:rsidRPr="00F50627">
        <w:rPr>
          <w:noProof/>
          <w:lang w:eastAsia="ro-RO"/>
        </w:rPr>
        <w:lastRenderedPageBreak/>
        <w:drawing>
          <wp:inline distT="0" distB="0" distL="0" distR="0" wp14:anchorId="1BA6DE74" wp14:editId="399F79C8">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235A5887" w:rsidR="00B577BB" w:rsidRDefault="002F743E" w:rsidP="00B2000B">
      <w:pPr>
        <w:pStyle w:val="AgendaPrefect"/>
        <w:spacing w:before="0" w:after="0"/>
        <w:ind w:left="360" w:right="198"/>
        <w:rPr>
          <w:rFonts w:ascii="Book Antiqua" w:hAnsi="Book Antiqua"/>
          <w:spacing w:val="-6"/>
          <w:sz w:val="20"/>
        </w:rPr>
      </w:pPr>
      <w:bookmarkStart w:id="19" w:name="_Toc9266392"/>
      <w:bookmarkStart w:id="20" w:name="_Toc12617696"/>
      <w:bookmarkStart w:id="21" w:name="_Toc98154818"/>
      <w:r w:rsidRPr="00F50627">
        <w:rPr>
          <w:rFonts w:ascii="Book Antiqua" w:hAnsi="Book Antiqua"/>
          <w:spacing w:val="-6"/>
          <w:sz w:val="20"/>
        </w:rPr>
        <w:t>Selec</w:t>
      </w:r>
      <w:r w:rsidRPr="00F50627">
        <w:rPr>
          <w:rFonts w:ascii="Cambria" w:hAnsi="Cambria" w:cs="Cambria"/>
          <w:spacing w:val="-6"/>
          <w:sz w:val="20"/>
        </w:rPr>
        <w:t>ț</w:t>
      </w:r>
      <w:r w:rsidRPr="00F50627">
        <w:rPr>
          <w:rFonts w:ascii="Book Antiqua" w:hAnsi="Book Antiqua"/>
          <w:spacing w:val="-6"/>
          <w:sz w:val="20"/>
        </w:rPr>
        <w:t>ie</w:t>
      </w:r>
      <w:r w:rsidR="00961057" w:rsidRPr="00F50627">
        <w:rPr>
          <w:rFonts w:ascii="Book Antiqua" w:hAnsi="Book Antiqua"/>
          <w:spacing w:val="-6"/>
          <w:sz w:val="20"/>
        </w:rPr>
        <w:t xml:space="preserve"> </w:t>
      </w:r>
      <w:r w:rsidR="00DB1642" w:rsidRPr="00F50627">
        <w:rPr>
          <w:rFonts w:ascii="Book Antiqua" w:hAnsi="Book Antiqua"/>
          <w:spacing w:val="-6"/>
          <w:sz w:val="20"/>
        </w:rPr>
        <w:t>de</w:t>
      </w:r>
      <w:r w:rsidR="00961057" w:rsidRPr="00F50627">
        <w:rPr>
          <w:rFonts w:ascii="Book Antiqua" w:hAnsi="Book Antiqua"/>
          <w:spacing w:val="-6"/>
          <w:sz w:val="20"/>
        </w:rPr>
        <w:t xml:space="preserve"> </w:t>
      </w:r>
      <w:r w:rsidR="00DB1642" w:rsidRPr="00F50627">
        <w:rPr>
          <w:rFonts w:ascii="Book Antiqua" w:hAnsi="Book Antiqua"/>
          <w:spacing w:val="-6"/>
          <w:sz w:val="20"/>
        </w:rPr>
        <w:t>Acte</w:t>
      </w:r>
      <w:r w:rsidR="00961057" w:rsidRPr="00F50627">
        <w:rPr>
          <w:rFonts w:ascii="Book Antiqua" w:hAnsi="Book Antiqua"/>
          <w:spacing w:val="-6"/>
          <w:sz w:val="20"/>
        </w:rPr>
        <w:t xml:space="preserve"> </w:t>
      </w:r>
      <w:r w:rsidR="00DB1642" w:rsidRPr="00F50627">
        <w:rPr>
          <w:rFonts w:ascii="Book Antiqua" w:hAnsi="Book Antiqua"/>
          <w:spacing w:val="-6"/>
          <w:sz w:val="20"/>
        </w:rPr>
        <w:t>normative</w:t>
      </w:r>
      <w:r w:rsidR="00961057" w:rsidRPr="00F50627">
        <w:rPr>
          <w:rFonts w:ascii="Book Antiqua" w:hAnsi="Book Antiqua"/>
          <w:spacing w:val="-6"/>
          <w:sz w:val="20"/>
        </w:rPr>
        <w:t xml:space="preserve"> </w:t>
      </w:r>
      <w:r w:rsidR="00DB1642" w:rsidRPr="00F50627">
        <w:rPr>
          <w:rFonts w:ascii="Book Antiqua" w:hAnsi="Book Antiqua"/>
          <w:spacing w:val="-6"/>
          <w:sz w:val="20"/>
        </w:rPr>
        <w:t>apărute</w:t>
      </w:r>
      <w:r w:rsidR="00961057" w:rsidRPr="00F50627">
        <w:rPr>
          <w:rFonts w:ascii="Book Antiqua" w:hAnsi="Book Antiqua"/>
          <w:spacing w:val="-6"/>
          <w:sz w:val="20"/>
        </w:rPr>
        <w:t xml:space="preserve"> </w:t>
      </w:r>
      <w:r w:rsidR="00DB1642" w:rsidRPr="00F50627">
        <w:rPr>
          <w:rFonts w:ascii="Book Antiqua" w:hAnsi="Book Antiqua"/>
          <w:spacing w:val="-6"/>
          <w:sz w:val="20"/>
        </w:rPr>
        <w:t>în</w:t>
      </w:r>
      <w:r w:rsidR="00961057" w:rsidRPr="00F50627">
        <w:rPr>
          <w:rFonts w:ascii="Book Antiqua" w:hAnsi="Book Antiqua"/>
          <w:spacing w:val="-6"/>
          <w:sz w:val="20"/>
        </w:rPr>
        <w:t xml:space="preserve"> </w:t>
      </w:r>
      <w:r w:rsidR="00DB1642" w:rsidRPr="00F50627">
        <w:rPr>
          <w:rFonts w:ascii="Book Antiqua" w:hAnsi="Book Antiqua"/>
          <w:spacing w:val="-6"/>
          <w:sz w:val="20"/>
        </w:rPr>
        <w:t>Monitorul</w:t>
      </w:r>
      <w:r w:rsidR="00961057" w:rsidRPr="00F50627">
        <w:rPr>
          <w:rFonts w:ascii="Book Antiqua" w:hAnsi="Book Antiqua"/>
          <w:spacing w:val="-6"/>
          <w:sz w:val="20"/>
        </w:rPr>
        <w:t xml:space="preserve"> </w:t>
      </w:r>
      <w:r w:rsidR="00DB1642" w:rsidRPr="00F50627">
        <w:rPr>
          <w:rFonts w:ascii="Book Antiqua" w:hAnsi="Book Antiqua"/>
          <w:spacing w:val="-6"/>
          <w:sz w:val="20"/>
        </w:rPr>
        <w:t>Oficial</w:t>
      </w:r>
      <w:r w:rsidR="00961057" w:rsidRPr="00F50627">
        <w:rPr>
          <w:rFonts w:ascii="Book Antiqua" w:hAnsi="Book Antiqua"/>
          <w:spacing w:val="-6"/>
          <w:sz w:val="20"/>
        </w:rPr>
        <w:t xml:space="preserve"> </w:t>
      </w:r>
      <w:r w:rsidR="00DB1642" w:rsidRPr="00F50627">
        <w:rPr>
          <w:rFonts w:ascii="Book Antiqua" w:hAnsi="Book Antiqua"/>
          <w:spacing w:val="-6"/>
          <w:sz w:val="20"/>
        </w:rPr>
        <w:t>al</w:t>
      </w:r>
      <w:r w:rsidR="00961057" w:rsidRPr="00F50627">
        <w:rPr>
          <w:rFonts w:ascii="Book Antiqua" w:hAnsi="Book Antiqua"/>
          <w:spacing w:val="-6"/>
          <w:sz w:val="20"/>
        </w:rPr>
        <w:t xml:space="preserve"> </w:t>
      </w:r>
      <w:r w:rsidR="00DB1642" w:rsidRPr="00F50627">
        <w:rPr>
          <w:rFonts w:ascii="Book Antiqua" w:hAnsi="Book Antiqua"/>
          <w:spacing w:val="-6"/>
          <w:sz w:val="20"/>
        </w:rPr>
        <w:t>României</w:t>
      </w:r>
      <w:r w:rsidR="00961057" w:rsidRPr="00F50627">
        <w:t xml:space="preserve"> </w:t>
      </w:r>
      <w:r w:rsidR="00DB1642" w:rsidRPr="00F50627">
        <w:br/>
      </w:r>
      <w:bookmarkStart w:id="22" w:name="_Toc466963738"/>
      <w:bookmarkStart w:id="23" w:name="_Toc466979915"/>
      <w:bookmarkStart w:id="24" w:name="_Toc471563014"/>
      <w:bookmarkStart w:id="25" w:name="_Toc471731291"/>
      <w:bookmarkStart w:id="26" w:name="_Toc472338682"/>
      <w:bookmarkStart w:id="27" w:name="_Toc473218179"/>
      <w:bookmarkStart w:id="28" w:name="_Toc474059050"/>
      <w:bookmarkStart w:id="29" w:name="_Toc474495556"/>
      <w:bookmarkStart w:id="30" w:name="_Toc475352758"/>
      <w:bookmarkStart w:id="31" w:name="_Toc476739893"/>
      <w:bookmarkStart w:id="32" w:name="_Toc477177295"/>
      <w:bookmarkStart w:id="33" w:name="_Toc477777061"/>
      <w:bookmarkStart w:id="34" w:name="_Toc478389419"/>
      <w:bookmarkStart w:id="35" w:name="_Toc479606757"/>
      <w:bookmarkStart w:id="36" w:name="_Toc486251854"/>
      <w:bookmarkStart w:id="37" w:name="_Toc486331069"/>
      <w:bookmarkStart w:id="38" w:name="_Toc486333439"/>
      <w:bookmarkStart w:id="39" w:name="_Toc492996407"/>
      <w:bookmarkStart w:id="40" w:name="_Toc503284366"/>
      <w:bookmarkStart w:id="41" w:name="_Toc504038453"/>
      <w:bookmarkStart w:id="42" w:name="_Toc534654853"/>
      <w:bookmarkStart w:id="43" w:name="_Toc534655684"/>
      <w:bookmarkStart w:id="44" w:name="_Toc534656758"/>
      <w:bookmarkStart w:id="45" w:name="_Toc534657363"/>
      <w:bookmarkStart w:id="46" w:name="_Toc534657903"/>
      <w:bookmarkStart w:id="47" w:name="_Toc534658318"/>
      <w:bookmarkStart w:id="48" w:name="_Toc534658839"/>
      <w:bookmarkStart w:id="49" w:name="_Toc534659384"/>
      <w:bookmarkStart w:id="50" w:name="_Toc534659919"/>
      <w:bookmarkStart w:id="51" w:name="_Toc534660443"/>
      <w:bookmarkStart w:id="52" w:name="_Toc534661787"/>
      <w:bookmarkStart w:id="53" w:name="_Toc534662922"/>
      <w:bookmarkStart w:id="54" w:name="_Toc534663921"/>
      <w:bookmarkStart w:id="55" w:name="_Toc535315377"/>
      <w:bookmarkStart w:id="56" w:name="_Toc535315447"/>
      <w:bookmarkStart w:id="57" w:name="_Toc536193152"/>
      <w:bookmarkStart w:id="58" w:name="_Toc2601510"/>
      <w:bookmarkStart w:id="59" w:name="_Toc3205608"/>
      <w:bookmarkStart w:id="60" w:name="_Toc4760789"/>
      <w:bookmarkStart w:id="61" w:name="_Toc5634689"/>
      <w:bookmarkStart w:id="62" w:name="_Toc6411931"/>
      <w:bookmarkStart w:id="63" w:name="_Toc7101128"/>
      <w:bookmarkStart w:id="64" w:name="_Toc8805103"/>
      <w:bookmarkStart w:id="65" w:name="_Toc8805133"/>
      <w:bookmarkStart w:id="66" w:name="_Toc9266393"/>
      <w:bookmarkStart w:id="67" w:name="_Toc12617697"/>
      <w:bookmarkStart w:id="68" w:name="_Toc18938613"/>
      <w:bookmarkEnd w:id="19"/>
      <w:bookmarkEnd w:id="20"/>
      <w:r w:rsidR="00B577BB" w:rsidRPr="00F50627">
        <w:rPr>
          <w:rFonts w:ascii="Book Antiqua" w:hAnsi="Book Antiqua"/>
          <w:spacing w:val="-6"/>
          <w:sz w:val="20"/>
        </w:rPr>
        <w:t xml:space="preserve">în perioada </w:t>
      </w:r>
      <w:bookmarkStart w:id="69" w:name="_Hlk89673293"/>
      <w:r w:rsidR="001C1576" w:rsidRPr="001C1576">
        <w:rPr>
          <w:rFonts w:ascii="Book Antiqua" w:hAnsi="Book Antiqua"/>
          <w:spacing w:val="-6"/>
          <w:sz w:val="20"/>
        </w:rPr>
        <w:t>7 – 11 martie</w:t>
      </w:r>
      <w:r w:rsidR="00AB4E40" w:rsidRPr="00F50627">
        <w:rPr>
          <w:rFonts w:ascii="Book Antiqua" w:hAnsi="Book Antiqua"/>
          <w:spacing w:val="-6"/>
          <w:sz w:val="20"/>
        </w:rPr>
        <w:t>, 202</w:t>
      </w:r>
      <w:bookmarkEnd w:id="69"/>
      <w:r w:rsidR="006C6248">
        <w:rPr>
          <w:rFonts w:ascii="Book Antiqua" w:hAnsi="Book Antiqua"/>
          <w:spacing w:val="-6"/>
          <w:sz w:val="20"/>
        </w:rPr>
        <w:t>2</w:t>
      </w:r>
      <w:bookmarkEnd w:id="21"/>
    </w:p>
    <w:p w14:paraId="6CE5015D" w14:textId="12B85EDE" w:rsidR="00D10FBA" w:rsidRDefault="00D10FBA" w:rsidP="00D10FBA">
      <w:pPr>
        <w:ind w:right="198"/>
        <w:jc w:val="both"/>
        <w:rPr>
          <w:rFonts w:cs="Arial"/>
          <w:b/>
          <w:bCs/>
          <w:smallCaps/>
          <w:color w:val="0000FF"/>
          <w:szCs w:val="18"/>
          <w:u w:val="single"/>
        </w:rPr>
      </w:pPr>
      <w:r w:rsidRPr="0041382A">
        <w:rPr>
          <w:rFonts w:cs="Arial"/>
          <w:b/>
          <w:bCs/>
          <w:smallCaps/>
          <w:color w:val="0000FF"/>
          <w:szCs w:val="18"/>
          <w:u w:val="single"/>
        </w:rPr>
        <w:t xml:space="preserve">M. Of. nr. </w:t>
      </w:r>
      <w:r w:rsidR="004826AE">
        <w:rPr>
          <w:rFonts w:cs="Arial"/>
          <w:b/>
          <w:bCs/>
          <w:smallCaps/>
          <w:color w:val="0000FF"/>
          <w:szCs w:val="18"/>
          <w:u w:val="single"/>
        </w:rPr>
        <w:t>220</w:t>
      </w:r>
      <w:r>
        <w:rPr>
          <w:rFonts w:cs="Arial"/>
          <w:b/>
          <w:bCs/>
          <w:smallCaps/>
          <w:color w:val="0000FF"/>
          <w:szCs w:val="18"/>
          <w:u w:val="single"/>
        </w:rPr>
        <w:t>/</w:t>
      </w:r>
      <w:r w:rsidRPr="0041382A">
        <w:rPr>
          <w:rFonts w:cs="Arial"/>
          <w:b/>
          <w:bCs/>
          <w:smallCaps/>
          <w:color w:val="0000FF"/>
          <w:szCs w:val="18"/>
          <w:u w:val="single"/>
        </w:rPr>
        <w:t xml:space="preserve"> </w:t>
      </w:r>
      <w:r w:rsidR="004826AE">
        <w:rPr>
          <w:rFonts w:cs="Arial"/>
          <w:b/>
          <w:bCs/>
          <w:smallCaps/>
          <w:color w:val="0000FF"/>
          <w:szCs w:val="18"/>
          <w:u w:val="single"/>
        </w:rPr>
        <w:t>7 martie</w:t>
      </w:r>
      <w:r>
        <w:rPr>
          <w:rFonts w:cs="Arial"/>
          <w:b/>
          <w:bCs/>
          <w:smallCaps/>
          <w:color w:val="0000FF"/>
          <w:szCs w:val="18"/>
          <w:u w:val="single"/>
        </w:rPr>
        <w:t xml:space="preserve"> 2022</w:t>
      </w:r>
    </w:p>
    <w:p w14:paraId="4C1C3947" w14:textId="154811AE" w:rsidR="00D10FBA" w:rsidRPr="004826AE" w:rsidRDefault="004826AE" w:rsidP="00D10FBA">
      <w:pPr>
        <w:pStyle w:val="ListParagraph"/>
        <w:numPr>
          <w:ilvl w:val="0"/>
          <w:numId w:val="3"/>
        </w:numPr>
        <w:spacing w:before="120"/>
        <w:ind w:left="0" w:right="198"/>
        <w:jc w:val="both"/>
        <w:rPr>
          <w:rFonts w:ascii="Verdana" w:hAnsi="Verdana"/>
          <w:sz w:val="18"/>
          <w:szCs w:val="18"/>
        </w:rPr>
      </w:pPr>
      <w:r>
        <w:rPr>
          <w:rFonts w:ascii="Verdana" w:hAnsi="Verdana"/>
          <w:b/>
          <w:sz w:val="18"/>
          <w:szCs w:val="18"/>
        </w:rPr>
        <w:t>147</w:t>
      </w:r>
      <w:r w:rsidR="00420998">
        <w:rPr>
          <w:rFonts w:ascii="Verdana" w:hAnsi="Verdana"/>
          <w:b/>
          <w:sz w:val="18"/>
          <w:szCs w:val="18"/>
        </w:rPr>
        <w:t xml:space="preserve"> </w:t>
      </w:r>
      <w:r w:rsidR="00D10FBA" w:rsidRPr="008F1B6B">
        <w:rPr>
          <w:rFonts w:ascii="Verdana" w:hAnsi="Verdana"/>
          <w:b/>
          <w:sz w:val="18"/>
          <w:szCs w:val="18"/>
          <w:lang w:val="ro-RO"/>
        </w:rPr>
        <w:t>-</w:t>
      </w:r>
      <w:r w:rsidR="00D10FBA" w:rsidRPr="00D10FBA">
        <w:rPr>
          <w:rFonts w:ascii="Verdana" w:hAnsi="Verdana" w:cs="Arial"/>
          <w:b/>
          <w:color w:val="153E7E"/>
          <w:sz w:val="18"/>
          <w:szCs w:val="18"/>
          <w:lang w:val="ro-RO"/>
        </w:rPr>
        <w:t xml:space="preserve"> </w:t>
      </w:r>
      <w:r w:rsidRPr="004826AE">
        <w:rPr>
          <w:rFonts w:ascii="Verdana" w:hAnsi="Verdana" w:cs="Arial"/>
          <w:b/>
          <w:color w:val="153E7E"/>
          <w:sz w:val="18"/>
          <w:szCs w:val="18"/>
          <w:lang w:val="ro-RO"/>
        </w:rPr>
        <w:t>Institutul Național de Statistică</w:t>
      </w:r>
      <w:r w:rsidR="00D10FBA" w:rsidRPr="008F1B6B">
        <w:rPr>
          <w:rFonts w:ascii="Verdana" w:hAnsi="Verdana" w:cs="Arial"/>
          <w:color w:val="153E7E"/>
          <w:sz w:val="18"/>
          <w:szCs w:val="18"/>
          <w:lang w:val="ro-RO"/>
        </w:rPr>
        <w:t xml:space="preserve"> -</w:t>
      </w:r>
      <w:r w:rsidR="00D10FBA">
        <w:rPr>
          <w:rFonts w:ascii="Verdana" w:hAnsi="Verdana" w:cs="Arial"/>
          <w:color w:val="153E7E"/>
          <w:sz w:val="18"/>
          <w:szCs w:val="18"/>
          <w:lang w:val="ro-RO"/>
        </w:rPr>
        <w:t xml:space="preserve"> </w:t>
      </w:r>
      <w:r w:rsidRPr="004826AE">
        <w:rPr>
          <w:rFonts w:ascii="Verdana" w:hAnsi="Verdana"/>
          <w:sz w:val="18"/>
          <w:szCs w:val="18"/>
          <w:lang w:val="ro-RO"/>
        </w:rPr>
        <w:t>Ordin privind constituirea Consiliului de comunicare și transparență pentru runda 2021 a recensământului</w:t>
      </w:r>
    </w:p>
    <w:p w14:paraId="08DAF57D" w14:textId="4B92BA7E" w:rsidR="004826AE" w:rsidRPr="004826AE" w:rsidRDefault="004826AE" w:rsidP="004826AE">
      <w:pPr>
        <w:pStyle w:val="ListParagraph"/>
        <w:numPr>
          <w:ilvl w:val="0"/>
          <w:numId w:val="3"/>
        </w:numPr>
        <w:spacing w:before="120"/>
        <w:ind w:left="0" w:right="198"/>
        <w:jc w:val="both"/>
        <w:rPr>
          <w:rFonts w:ascii="Verdana" w:hAnsi="Verdana"/>
          <w:sz w:val="18"/>
          <w:szCs w:val="18"/>
        </w:rPr>
      </w:pPr>
      <w:r>
        <w:rPr>
          <w:rFonts w:ascii="Verdana" w:hAnsi="Verdana"/>
          <w:b/>
          <w:sz w:val="18"/>
          <w:szCs w:val="18"/>
        </w:rPr>
        <w:t xml:space="preserve">18 </w:t>
      </w:r>
      <w:r w:rsidRPr="008F1B6B">
        <w:rPr>
          <w:rFonts w:ascii="Verdana" w:hAnsi="Verdana"/>
          <w:b/>
          <w:sz w:val="18"/>
          <w:szCs w:val="18"/>
          <w:lang w:val="ro-RO"/>
        </w:rPr>
        <w:t>-</w:t>
      </w:r>
      <w:r w:rsidRPr="00D10FBA">
        <w:rPr>
          <w:rFonts w:ascii="Verdana" w:hAnsi="Verdana" w:cs="Arial"/>
          <w:b/>
          <w:color w:val="153E7E"/>
          <w:sz w:val="18"/>
          <w:szCs w:val="18"/>
          <w:lang w:val="ro-RO"/>
        </w:rPr>
        <w:t xml:space="preserve"> </w:t>
      </w:r>
      <w:r w:rsidRPr="004826AE">
        <w:rPr>
          <w:rFonts w:ascii="Verdana" w:hAnsi="Verdana" w:cs="Arial"/>
          <w:b/>
          <w:color w:val="153E7E"/>
          <w:sz w:val="18"/>
          <w:szCs w:val="18"/>
          <w:lang w:val="ro-RO"/>
        </w:rPr>
        <w:t>Autoritatea Națională de Reglementare în Domeniul Energiei</w:t>
      </w:r>
      <w:r w:rsidRPr="008F1B6B">
        <w:rPr>
          <w:rFonts w:ascii="Verdana" w:hAnsi="Verdana" w:cs="Arial"/>
          <w:color w:val="153E7E"/>
          <w:sz w:val="18"/>
          <w:szCs w:val="18"/>
          <w:lang w:val="ro-RO"/>
        </w:rPr>
        <w:t xml:space="preserve"> -</w:t>
      </w:r>
      <w:r>
        <w:rPr>
          <w:rFonts w:ascii="Verdana" w:hAnsi="Verdana" w:cs="Arial"/>
          <w:color w:val="153E7E"/>
          <w:sz w:val="18"/>
          <w:szCs w:val="18"/>
          <w:lang w:val="ro-RO"/>
        </w:rPr>
        <w:t xml:space="preserve"> </w:t>
      </w:r>
      <w:r w:rsidRPr="004826AE">
        <w:rPr>
          <w:rFonts w:ascii="Verdana" w:hAnsi="Verdana"/>
          <w:sz w:val="18"/>
          <w:szCs w:val="18"/>
          <w:lang w:val="ro-RO"/>
        </w:rPr>
        <w:t>Ordin pentru aprobarea Procedurii privind racordarea la rețelele electrice de interes public de joasă tensiune a locurilor de consum aparținând utilizatorilor clienți casnici</w:t>
      </w:r>
    </w:p>
    <w:p w14:paraId="7FA41EFA" w14:textId="64358BE1" w:rsidR="00420998" w:rsidRDefault="00420998" w:rsidP="00420998">
      <w:pPr>
        <w:ind w:right="198"/>
        <w:jc w:val="both"/>
        <w:rPr>
          <w:rFonts w:cs="Arial"/>
          <w:b/>
          <w:bCs/>
          <w:smallCaps/>
          <w:color w:val="0000FF"/>
          <w:szCs w:val="18"/>
          <w:u w:val="single"/>
        </w:rPr>
      </w:pPr>
      <w:r w:rsidRPr="0041382A">
        <w:rPr>
          <w:rFonts w:cs="Arial"/>
          <w:b/>
          <w:bCs/>
          <w:smallCaps/>
          <w:color w:val="0000FF"/>
          <w:szCs w:val="18"/>
          <w:u w:val="single"/>
        </w:rPr>
        <w:t xml:space="preserve">M. Of. nr. </w:t>
      </w:r>
      <w:r w:rsidR="004826AE">
        <w:rPr>
          <w:rFonts w:cs="Arial"/>
          <w:b/>
          <w:bCs/>
          <w:smallCaps/>
          <w:color w:val="0000FF"/>
          <w:szCs w:val="18"/>
          <w:u w:val="single"/>
        </w:rPr>
        <w:t>221</w:t>
      </w:r>
      <w:r>
        <w:rPr>
          <w:rFonts w:cs="Arial"/>
          <w:b/>
          <w:bCs/>
          <w:smallCaps/>
          <w:color w:val="0000FF"/>
          <w:szCs w:val="18"/>
          <w:u w:val="single"/>
        </w:rPr>
        <w:t>/</w:t>
      </w:r>
      <w:r w:rsidRPr="0041382A">
        <w:rPr>
          <w:rFonts w:cs="Arial"/>
          <w:b/>
          <w:bCs/>
          <w:smallCaps/>
          <w:color w:val="0000FF"/>
          <w:szCs w:val="18"/>
          <w:u w:val="single"/>
        </w:rPr>
        <w:t xml:space="preserve"> </w:t>
      </w:r>
      <w:r w:rsidR="004826AE">
        <w:rPr>
          <w:rFonts w:cs="Arial"/>
          <w:b/>
          <w:bCs/>
          <w:smallCaps/>
          <w:color w:val="0000FF"/>
          <w:szCs w:val="18"/>
          <w:u w:val="single"/>
        </w:rPr>
        <w:t>7 martie</w:t>
      </w:r>
      <w:r>
        <w:rPr>
          <w:rFonts w:cs="Arial"/>
          <w:b/>
          <w:bCs/>
          <w:smallCaps/>
          <w:color w:val="0000FF"/>
          <w:szCs w:val="18"/>
          <w:u w:val="single"/>
        </w:rPr>
        <w:t xml:space="preserve"> 2022</w:t>
      </w:r>
    </w:p>
    <w:p w14:paraId="56456C75" w14:textId="2CAADA71" w:rsidR="00420998" w:rsidRDefault="004826AE" w:rsidP="00420998">
      <w:pPr>
        <w:pStyle w:val="ListParagraph"/>
        <w:numPr>
          <w:ilvl w:val="0"/>
          <w:numId w:val="3"/>
        </w:numPr>
        <w:spacing w:before="120"/>
        <w:ind w:left="0" w:right="198"/>
        <w:jc w:val="both"/>
        <w:rPr>
          <w:rFonts w:ascii="Verdana" w:hAnsi="Verdana"/>
          <w:sz w:val="18"/>
          <w:szCs w:val="18"/>
        </w:rPr>
      </w:pPr>
      <w:bookmarkStart w:id="70" w:name="_Hlk97898129"/>
      <w:r>
        <w:rPr>
          <w:rFonts w:ascii="Verdana" w:hAnsi="Verdana"/>
          <w:b/>
          <w:sz w:val="18"/>
          <w:szCs w:val="18"/>
        </w:rPr>
        <w:t>167/ 278</w:t>
      </w:r>
      <w:r w:rsidR="00420998">
        <w:rPr>
          <w:rFonts w:ascii="Verdana" w:hAnsi="Verdana"/>
          <w:b/>
          <w:sz w:val="18"/>
          <w:szCs w:val="18"/>
        </w:rPr>
        <w:t xml:space="preserve"> </w:t>
      </w:r>
      <w:r w:rsidR="00420998" w:rsidRPr="008F1B6B">
        <w:rPr>
          <w:rFonts w:ascii="Verdana" w:hAnsi="Verdana"/>
          <w:b/>
          <w:sz w:val="18"/>
          <w:szCs w:val="18"/>
          <w:lang w:val="ro-RO"/>
        </w:rPr>
        <w:t>-</w:t>
      </w:r>
      <w:r w:rsidR="00420998" w:rsidRPr="00D10FBA">
        <w:rPr>
          <w:rFonts w:ascii="Verdana" w:hAnsi="Verdana" w:cs="Arial"/>
          <w:b/>
          <w:color w:val="153E7E"/>
          <w:sz w:val="18"/>
          <w:szCs w:val="18"/>
          <w:lang w:val="ro-RO"/>
        </w:rPr>
        <w:t xml:space="preserve"> </w:t>
      </w:r>
      <w:r w:rsidR="00CC6562" w:rsidRPr="004826AE">
        <w:rPr>
          <w:rFonts w:ascii="Verdana" w:hAnsi="Verdana" w:cs="Arial"/>
          <w:b/>
          <w:color w:val="153E7E"/>
          <w:sz w:val="18"/>
          <w:szCs w:val="18"/>
          <w:lang w:val="ro-RO"/>
        </w:rPr>
        <w:t>Ministerul Energiei</w:t>
      </w:r>
      <w:r>
        <w:rPr>
          <w:rFonts w:ascii="Verdana" w:hAnsi="Verdana" w:cs="Arial"/>
          <w:b/>
          <w:color w:val="153E7E"/>
          <w:sz w:val="18"/>
          <w:szCs w:val="18"/>
          <w:lang w:val="ro-RO"/>
        </w:rPr>
        <w:t xml:space="preserve"> / </w:t>
      </w:r>
      <w:r w:rsidRPr="004826AE">
        <w:rPr>
          <w:rFonts w:ascii="Verdana" w:hAnsi="Verdana" w:cs="Arial"/>
          <w:b/>
          <w:color w:val="153E7E"/>
          <w:sz w:val="18"/>
          <w:szCs w:val="18"/>
          <w:lang w:val="ro-RO"/>
        </w:rPr>
        <w:t>Ministerul Dezvoltării, Lucrărilor Publice și Administrației</w:t>
      </w:r>
      <w:r w:rsidR="00420998" w:rsidRPr="008F1B6B">
        <w:rPr>
          <w:rFonts w:ascii="Verdana" w:hAnsi="Verdana" w:cs="Arial"/>
          <w:color w:val="153E7E"/>
          <w:sz w:val="18"/>
          <w:szCs w:val="18"/>
          <w:lang w:val="ro-RO"/>
        </w:rPr>
        <w:t xml:space="preserve"> -</w:t>
      </w:r>
      <w:r w:rsidR="00420998">
        <w:rPr>
          <w:rFonts w:ascii="Verdana" w:hAnsi="Verdana" w:cs="Arial"/>
          <w:color w:val="153E7E"/>
          <w:sz w:val="18"/>
          <w:szCs w:val="18"/>
          <w:lang w:val="ro-RO"/>
        </w:rPr>
        <w:t xml:space="preserve"> </w:t>
      </w:r>
      <w:r w:rsidRPr="004826AE">
        <w:rPr>
          <w:rFonts w:ascii="Verdana" w:hAnsi="Verdana"/>
          <w:sz w:val="18"/>
          <w:szCs w:val="18"/>
          <w:lang w:val="ro-RO"/>
        </w:rPr>
        <w:t>Ordin privind aprobarea Normelor metodologice pentru punerea în aplicare a prevederilor Ordonanței de urgență a Guvernului nr. 95/2021 pentru aprobarea Programului național de investiții „Anghel Saligny“, pentru categoria de investiții prevăzută la art. 4 alin. (1) lit. e) din Ordonanța de urgență a Guvernului nr. 95/2021</w:t>
      </w:r>
      <w:r w:rsidR="00FD7F0C" w:rsidRPr="00FD7F0C">
        <w:rPr>
          <w:rFonts w:ascii="Verdana" w:hAnsi="Verdana"/>
          <w:sz w:val="18"/>
          <w:szCs w:val="18"/>
          <w:lang w:val="ro-RO"/>
        </w:rPr>
        <w:t xml:space="preserve"> </w:t>
      </w:r>
    </w:p>
    <w:p w14:paraId="069C0459" w14:textId="5D406308" w:rsidR="00FD7F0C" w:rsidRDefault="00FD7F0C" w:rsidP="00FD7F0C">
      <w:pPr>
        <w:ind w:right="198"/>
        <w:jc w:val="both"/>
        <w:rPr>
          <w:rFonts w:cs="Arial"/>
          <w:b/>
          <w:bCs/>
          <w:smallCaps/>
          <w:color w:val="0000FF"/>
          <w:szCs w:val="18"/>
          <w:u w:val="single"/>
        </w:rPr>
      </w:pPr>
      <w:bookmarkStart w:id="71" w:name="_Hlk97549894"/>
      <w:bookmarkEnd w:id="70"/>
      <w:r w:rsidRPr="0041382A">
        <w:rPr>
          <w:rFonts w:cs="Arial"/>
          <w:b/>
          <w:bCs/>
          <w:smallCaps/>
          <w:color w:val="0000FF"/>
          <w:szCs w:val="18"/>
          <w:u w:val="single"/>
        </w:rPr>
        <w:t xml:space="preserve">M. Of. nr. </w:t>
      </w:r>
      <w:r w:rsidR="004826AE">
        <w:rPr>
          <w:rFonts w:cs="Arial"/>
          <w:b/>
          <w:bCs/>
          <w:smallCaps/>
          <w:color w:val="0000FF"/>
          <w:szCs w:val="18"/>
          <w:u w:val="single"/>
        </w:rPr>
        <w:t>223</w:t>
      </w:r>
      <w:r>
        <w:rPr>
          <w:rFonts w:cs="Arial"/>
          <w:b/>
          <w:bCs/>
          <w:smallCaps/>
          <w:color w:val="0000FF"/>
          <w:szCs w:val="18"/>
          <w:u w:val="single"/>
        </w:rPr>
        <w:t>/</w:t>
      </w:r>
      <w:r w:rsidRPr="0041382A">
        <w:rPr>
          <w:rFonts w:cs="Arial"/>
          <w:b/>
          <w:bCs/>
          <w:smallCaps/>
          <w:color w:val="0000FF"/>
          <w:szCs w:val="18"/>
          <w:u w:val="single"/>
        </w:rPr>
        <w:t xml:space="preserve"> </w:t>
      </w:r>
      <w:r w:rsidR="004826AE">
        <w:rPr>
          <w:rFonts w:cs="Arial"/>
          <w:b/>
          <w:bCs/>
          <w:smallCaps/>
          <w:color w:val="0000FF"/>
          <w:szCs w:val="18"/>
          <w:u w:val="single"/>
        </w:rPr>
        <w:t>7 martie</w:t>
      </w:r>
      <w:r>
        <w:rPr>
          <w:rFonts w:cs="Arial"/>
          <w:b/>
          <w:bCs/>
          <w:smallCaps/>
          <w:color w:val="0000FF"/>
          <w:szCs w:val="18"/>
          <w:u w:val="single"/>
        </w:rPr>
        <w:t xml:space="preserve"> 2022</w:t>
      </w:r>
    </w:p>
    <w:p w14:paraId="1EE9E88C" w14:textId="268F125E" w:rsidR="00AF6222" w:rsidRPr="00AD2333" w:rsidRDefault="004826AE" w:rsidP="00AD2333">
      <w:pPr>
        <w:pStyle w:val="ListParagraph"/>
        <w:numPr>
          <w:ilvl w:val="0"/>
          <w:numId w:val="3"/>
        </w:numPr>
        <w:spacing w:before="120"/>
        <w:ind w:left="0" w:right="198"/>
        <w:jc w:val="both"/>
        <w:rPr>
          <w:rFonts w:ascii="Verdana" w:hAnsi="Verdana"/>
          <w:sz w:val="18"/>
          <w:szCs w:val="18"/>
          <w:lang w:val="ro-RO"/>
        </w:rPr>
      </w:pPr>
      <w:r>
        <w:rPr>
          <w:rFonts w:ascii="Verdana" w:hAnsi="Verdana"/>
          <w:b/>
          <w:sz w:val="18"/>
          <w:szCs w:val="18"/>
        </w:rPr>
        <w:t>259</w:t>
      </w:r>
      <w:r w:rsidR="00FD7F0C">
        <w:rPr>
          <w:rFonts w:ascii="Verdana" w:hAnsi="Verdana"/>
          <w:b/>
          <w:sz w:val="18"/>
          <w:szCs w:val="18"/>
        </w:rPr>
        <w:t xml:space="preserve"> </w:t>
      </w:r>
      <w:r w:rsidR="00FD7F0C" w:rsidRPr="008F1B6B">
        <w:rPr>
          <w:rFonts w:ascii="Verdana" w:hAnsi="Verdana"/>
          <w:b/>
          <w:sz w:val="18"/>
          <w:szCs w:val="18"/>
          <w:lang w:val="ro-RO"/>
        </w:rPr>
        <w:t>-</w:t>
      </w:r>
      <w:r w:rsidR="00FD7F0C" w:rsidRPr="00D10FBA">
        <w:rPr>
          <w:rFonts w:ascii="Verdana" w:hAnsi="Verdana" w:cs="Arial"/>
          <w:b/>
          <w:color w:val="153E7E"/>
          <w:sz w:val="18"/>
          <w:szCs w:val="18"/>
          <w:lang w:val="ro-RO"/>
        </w:rPr>
        <w:t xml:space="preserve"> </w:t>
      </w:r>
      <w:r w:rsidR="00C4008F" w:rsidRPr="00C4008F">
        <w:rPr>
          <w:rFonts w:ascii="Verdana" w:hAnsi="Verdana" w:cs="Arial"/>
          <w:b/>
          <w:color w:val="153E7E"/>
          <w:sz w:val="18"/>
          <w:szCs w:val="18"/>
          <w:lang w:val="ro-RO"/>
        </w:rPr>
        <w:t>Guvernul României</w:t>
      </w:r>
      <w:r w:rsidR="00FD7F0C" w:rsidRPr="008F1B6B">
        <w:rPr>
          <w:rFonts w:ascii="Verdana" w:hAnsi="Verdana" w:cs="Arial"/>
          <w:color w:val="153E7E"/>
          <w:sz w:val="18"/>
          <w:szCs w:val="18"/>
          <w:lang w:val="ro-RO"/>
        </w:rPr>
        <w:t xml:space="preserve"> -</w:t>
      </w:r>
      <w:r w:rsidR="00FD7F0C">
        <w:rPr>
          <w:rFonts w:ascii="Verdana" w:hAnsi="Verdana" w:cs="Arial"/>
          <w:color w:val="153E7E"/>
          <w:sz w:val="18"/>
          <w:szCs w:val="18"/>
          <w:lang w:val="ro-RO"/>
        </w:rPr>
        <w:t xml:space="preserve"> </w:t>
      </w:r>
      <w:r w:rsidR="00C4008F" w:rsidRPr="00C4008F">
        <w:rPr>
          <w:rFonts w:ascii="Verdana" w:hAnsi="Verdana"/>
          <w:sz w:val="18"/>
          <w:szCs w:val="18"/>
          <w:lang w:val="ro-RO"/>
        </w:rPr>
        <w:t>Hotărâre pentru modificarea și completarea Normelor metodologice de aplicare a prevederilor Legii securității și sănătății în muncă nr. 319/2006, aprobate prin Hotărârea Guvernului nr. 1.425/2006</w:t>
      </w:r>
      <w:r w:rsidR="00FD7F0C" w:rsidRPr="00AD2333">
        <w:rPr>
          <w:rFonts w:ascii="Verdana" w:hAnsi="Verdana"/>
          <w:sz w:val="18"/>
          <w:szCs w:val="18"/>
          <w:lang w:val="ro-RO"/>
        </w:rPr>
        <w:t xml:space="preserve"> </w:t>
      </w:r>
      <w:bookmarkEnd w:id="71"/>
    </w:p>
    <w:p w14:paraId="4C121672" w14:textId="47173DA7" w:rsidR="00AD2333" w:rsidRDefault="00AD2333" w:rsidP="00AD2333">
      <w:pPr>
        <w:ind w:right="198"/>
        <w:jc w:val="both"/>
        <w:rPr>
          <w:rFonts w:cs="Arial"/>
          <w:b/>
          <w:bCs/>
          <w:smallCaps/>
          <w:color w:val="0000FF"/>
          <w:szCs w:val="18"/>
          <w:u w:val="single"/>
        </w:rPr>
      </w:pPr>
      <w:bookmarkStart w:id="72" w:name="_Hlk97550069"/>
      <w:bookmarkStart w:id="73" w:name="_Hlk97898571"/>
      <w:r w:rsidRPr="0041382A">
        <w:rPr>
          <w:rFonts w:cs="Arial"/>
          <w:b/>
          <w:bCs/>
          <w:smallCaps/>
          <w:color w:val="0000FF"/>
          <w:szCs w:val="18"/>
          <w:u w:val="single"/>
        </w:rPr>
        <w:t xml:space="preserve">M. Of. nr. </w:t>
      </w:r>
      <w:r w:rsidR="00C4008F">
        <w:rPr>
          <w:rFonts w:cs="Arial"/>
          <w:b/>
          <w:bCs/>
          <w:smallCaps/>
          <w:color w:val="0000FF"/>
          <w:szCs w:val="18"/>
          <w:u w:val="single"/>
        </w:rPr>
        <w:t>224</w:t>
      </w:r>
      <w:r>
        <w:rPr>
          <w:rFonts w:cs="Arial"/>
          <w:b/>
          <w:bCs/>
          <w:smallCaps/>
          <w:color w:val="0000FF"/>
          <w:szCs w:val="18"/>
          <w:u w:val="single"/>
        </w:rPr>
        <w:t>/</w:t>
      </w:r>
      <w:r w:rsidRPr="0041382A">
        <w:rPr>
          <w:rFonts w:cs="Arial"/>
          <w:b/>
          <w:bCs/>
          <w:smallCaps/>
          <w:color w:val="0000FF"/>
          <w:szCs w:val="18"/>
          <w:u w:val="single"/>
        </w:rPr>
        <w:t xml:space="preserve"> </w:t>
      </w:r>
      <w:r w:rsidR="00C4008F">
        <w:rPr>
          <w:rFonts w:cs="Arial"/>
          <w:b/>
          <w:bCs/>
          <w:smallCaps/>
          <w:color w:val="0000FF"/>
          <w:szCs w:val="18"/>
          <w:u w:val="single"/>
        </w:rPr>
        <w:t>7 martie</w:t>
      </w:r>
      <w:r>
        <w:rPr>
          <w:rFonts w:cs="Arial"/>
          <w:b/>
          <w:bCs/>
          <w:smallCaps/>
          <w:color w:val="0000FF"/>
          <w:szCs w:val="18"/>
          <w:u w:val="single"/>
        </w:rPr>
        <w:t xml:space="preserve"> 2022</w:t>
      </w:r>
    </w:p>
    <w:p w14:paraId="4F341811" w14:textId="641E3039" w:rsidR="001C1576" w:rsidRPr="00AD2333" w:rsidRDefault="00C4008F" w:rsidP="001C1576">
      <w:pPr>
        <w:pStyle w:val="ListParagraph"/>
        <w:numPr>
          <w:ilvl w:val="0"/>
          <w:numId w:val="3"/>
        </w:numPr>
        <w:spacing w:before="120"/>
        <w:ind w:left="0" w:right="198"/>
        <w:jc w:val="both"/>
        <w:rPr>
          <w:rFonts w:ascii="Verdana" w:hAnsi="Verdana"/>
          <w:sz w:val="18"/>
          <w:szCs w:val="18"/>
          <w:lang w:val="ro-RO"/>
        </w:rPr>
      </w:pPr>
      <w:bookmarkStart w:id="74" w:name="_Hlk97898463"/>
      <w:bookmarkStart w:id="75" w:name="_Hlk97549974"/>
      <w:r>
        <w:rPr>
          <w:rFonts w:ascii="Verdana" w:hAnsi="Verdana"/>
          <w:b/>
          <w:sz w:val="18"/>
          <w:szCs w:val="18"/>
        </w:rPr>
        <w:t>298</w:t>
      </w:r>
      <w:r w:rsidR="00AD2333">
        <w:rPr>
          <w:rFonts w:ascii="Verdana" w:hAnsi="Verdana"/>
          <w:b/>
          <w:sz w:val="18"/>
          <w:szCs w:val="18"/>
        </w:rPr>
        <w:t xml:space="preserve"> </w:t>
      </w:r>
      <w:r w:rsidR="00AD2333" w:rsidRPr="008F1B6B">
        <w:rPr>
          <w:rFonts w:ascii="Verdana" w:hAnsi="Verdana"/>
          <w:b/>
          <w:sz w:val="18"/>
          <w:szCs w:val="18"/>
          <w:lang w:val="ro-RO"/>
        </w:rPr>
        <w:t>-</w:t>
      </w:r>
      <w:r w:rsidR="00AD2333" w:rsidRPr="00D10FBA">
        <w:rPr>
          <w:rFonts w:ascii="Verdana" w:hAnsi="Verdana" w:cs="Arial"/>
          <w:b/>
          <w:color w:val="153E7E"/>
          <w:sz w:val="18"/>
          <w:szCs w:val="18"/>
          <w:lang w:val="ro-RO"/>
        </w:rPr>
        <w:t xml:space="preserve"> </w:t>
      </w:r>
      <w:r w:rsidRPr="00C4008F">
        <w:rPr>
          <w:rFonts w:ascii="Verdana" w:hAnsi="Verdana" w:cs="Arial"/>
          <w:b/>
          <w:color w:val="153E7E"/>
          <w:sz w:val="18"/>
          <w:szCs w:val="18"/>
          <w:lang w:val="ro-RO"/>
        </w:rPr>
        <w:t>Guvernul României</w:t>
      </w:r>
      <w:r w:rsidR="00AD2333" w:rsidRPr="008F1B6B">
        <w:rPr>
          <w:rFonts w:ascii="Verdana" w:hAnsi="Verdana" w:cs="Arial"/>
          <w:color w:val="153E7E"/>
          <w:sz w:val="18"/>
          <w:szCs w:val="18"/>
          <w:lang w:val="ro-RO"/>
        </w:rPr>
        <w:t>-</w:t>
      </w:r>
      <w:r w:rsidR="00AD2333">
        <w:rPr>
          <w:rFonts w:ascii="Verdana" w:hAnsi="Verdana" w:cs="Arial"/>
          <w:color w:val="153E7E"/>
          <w:sz w:val="18"/>
          <w:szCs w:val="18"/>
          <w:lang w:val="ro-RO"/>
        </w:rPr>
        <w:t xml:space="preserve"> </w:t>
      </w:r>
      <w:r w:rsidRPr="00C4008F">
        <w:rPr>
          <w:rFonts w:ascii="Verdana" w:hAnsi="Verdana"/>
          <w:sz w:val="18"/>
          <w:szCs w:val="18"/>
          <w:lang w:val="ro-RO"/>
        </w:rPr>
        <w:t xml:space="preserve">Hotărâre pentru modificarea anexei la Hotărârea Guvernului nr. 501/2018 privind organizarea și funcționarea </w:t>
      </w:r>
      <w:bookmarkEnd w:id="74"/>
      <w:r w:rsidRPr="00C4008F">
        <w:rPr>
          <w:rFonts w:ascii="Verdana" w:hAnsi="Verdana"/>
          <w:sz w:val="18"/>
          <w:szCs w:val="18"/>
          <w:lang w:val="ro-RO"/>
        </w:rPr>
        <w:t>Agenției Naționale pentru Romi</w:t>
      </w:r>
      <w:r w:rsidR="00AD2333" w:rsidRPr="00AD2333">
        <w:rPr>
          <w:rFonts w:ascii="Verdana" w:hAnsi="Verdana"/>
          <w:sz w:val="18"/>
          <w:szCs w:val="18"/>
          <w:lang w:val="ro-RO"/>
        </w:rPr>
        <w:t xml:space="preserve"> </w:t>
      </w:r>
      <w:bookmarkEnd w:id="72"/>
      <w:bookmarkEnd w:id="75"/>
    </w:p>
    <w:p w14:paraId="039394BE" w14:textId="6D1D8D1C" w:rsidR="00CB71C2" w:rsidRDefault="00C4008F" w:rsidP="00CB71C2">
      <w:pPr>
        <w:pStyle w:val="ListParagraph"/>
        <w:numPr>
          <w:ilvl w:val="0"/>
          <w:numId w:val="3"/>
        </w:numPr>
        <w:spacing w:before="120"/>
        <w:ind w:left="0" w:right="198"/>
        <w:jc w:val="both"/>
        <w:rPr>
          <w:rFonts w:ascii="Verdana" w:hAnsi="Verdana"/>
          <w:sz w:val="18"/>
          <w:szCs w:val="18"/>
          <w:lang w:val="ro-RO"/>
        </w:rPr>
      </w:pPr>
      <w:r>
        <w:rPr>
          <w:rFonts w:ascii="Verdana" w:hAnsi="Verdana"/>
          <w:b/>
          <w:sz w:val="18"/>
          <w:szCs w:val="18"/>
        </w:rPr>
        <w:t xml:space="preserve">299 </w:t>
      </w:r>
      <w:r w:rsidRPr="008F1B6B">
        <w:rPr>
          <w:rFonts w:ascii="Verdana" w:hAnsi="Verdana"/>
          <w:b/>
          <w:sz w:val="18"/>
          <w:szCs w:val="18"/>
          <w:lang w:val="ro-RO"/>
        </w:rPr>
        <w:t>-</w:t>
      </w:r>
      <w:r w:rsidRPr="00D10FBA">
        <w:rPr>
          <w:rFonts w:ascii="Verdana" w:hAnsi="Verdana" w:cs="Arial"/>
          <w:b/>
          <w:color w:val="153E7E"/>
          <w:sz w:val="18"/>
          <w:szCs w:val="18"/>
          <w:lang w:val="ro-RO"/>
        </w:rPr>
        <w:t xml:space="preserve"> </w:t>
      </w:r>
      <w:r w:rsidRPr="00C4008F">
        <w:rPr>
          <w:rFonts w:ascii="Verdana" w:hAnsi="Verdana" w:cs="Arial"/>
          <w:b/>
          <w:color w:val="153E7E"/>
          <w:sz w:val="18"/>
          <w:szCs w:val="18"/>
          <w:lang w:val="ro-RO"/>
        </w:rPr>
        <w:t>Guvernul României</w:t>
      </w:r>
      <w:r w:rsidRPr="008F1B6B">
        <w:rPr>
          <w:rFonts w:ascii="Verdana" w:hAnsi="Verdana" w:cs="Arial"/>
          <w:color w:val="153E7E"/>
          <w:sz w:val="18"/>
          <w:szCs w:val="18"/>
          <w:lang w:val="ro-RO"/>
        </w:rPr>
        <w:t>-</w:t>
      </w:r>
      <w:r>
        <w:rPr>
          <w:rFonts w:ascii="Verdana" w:hAnsi="Verdana" w:cs="Arial"/>
          <w:color w:val="153E7E"/>
          <w:sz w:val="18"/>
          <w:szCs w:val="18"/>
          <w:lang w:val="ro-RO"/>
        </w:rPr>
        <w:t xml:space="preserve"> </w:t>
      </w:r>
      <w:r w:rsidRPr="00C4008F">
        <w:rPr>
          <w:rFonts w:ascii="Verdana" w:hAnsi="Verdana"/>
          <w:sz w:val="18"/>
          <w:szCs w:val="18"/>
          <w:lang w:val="ro-RO"/>
        </w:rPr>
        <w:t>Hotărâre pentru modificarea și completarea Normelor metodologice de aplicare a Legii nr. 333/2003 privind paza obiectivelor, bunurilor, valorilor și protecția persoanelor, aprobate prin Hotărârea Guvernului nr. 301/2012</w:t>
      </w:r>
      <w:bookmarkEnd w:id="73"/>
    </w:p>
    <w:p w14:paraId="0A00BB3E" w14:textId="3210018E" w:rsidR="00C4008F" w:rsidRDefault="00C4008F" w:rsidP="00C4008F">
      <w:pPr>
        <w:ind w:right="198"/>
        <w:jc w:val="both"/>
        <w:rPr>
          <w:rFonts w:cs="Arial"/>
          <w:b/>
          <w:bCs/>
          <w:smallCaps/>
          <w:color w:val="0000FF"/>
          <w:szCs w:val="18"/>
          <w:u w:val="single"/>
        </w:rPr>
      </w:pPr>
      <w:r w:rsidRPr="0041382A">
        <w:rPr>
          <w:rFonts w:cs="Arial"/>
          <w:b/>
          <w:bCs/>
          <w:smallCaps/>
          <w:color w:val="0000FF"/>
          <w:szCs w:val="18"/>
          <w:u w:val="single"/>
        </w:rPr>
        <w:t xml:space="preserve">M. Of. nr. </w:t>
      </w:r>
      <w:r>
        <w:rPr>
          <w:rFonts w:cs="Arial"/>
          <w:b/>
          <w:bCs/>
          <w:smallCaps/>
          <w:color w:val="0000FF"/>
          <w:szCs w:val="18"/>
          <w:u w:val="single"/>
        </w:rPr>
        <w:t>225/</w:t>
      </w:r>
      <w:r w:rsidRPr="0041382A">
        <w:rPr>
          <w:rFonts w:cs="Arial"/>
          <w:b/>
          <w:bCs/>
          <w:smallCaps/>
          <w:color w:val="0000FF"/>
          <w:szCs w:val="18"/>
          <w:u w:val="single"/>
        </w:rPr>
        <w:t xml:space="preserve"> </w:t>
      </w:r>
      <w:r>
        <w:rPr>
          <w:rFonts w:cs="Arial"/>
          <w:b/>
          <w:bCs/>
          <w:smallCaps/>
          <w:color w:val="0000FF"/>
          <w:szCs w:val="18"/>
          <w:u w:val="single"/>
        </w:rPr>
        <w:t>7 martie 2022</w:t>
      </w:r>
    </w:p>
    <w:p w14:paraId="591BDCD0" w14:textId="3CFAE115" w:rsidR="00C4008F" w:rsidRPr="00AD2333" w:rsidRDefault="00C4008F" w:rsidP="00C4008F">
      <w:pPr>
        <w:pStyle w:val="ListParagraph"/>
        <w:numPr>
          <w:ilvl w:val="0"/>
          <w:numId w:val="3"/>
        </w:numPr>
        <w:spacing w:before="120"/>
        <w:ind w:left="0" w:right="198"/>
        <w:jc w:val="both"/>
        <w:rPr>
          <w:rFonts w:ascii="Verdana" w:hAnsi="Verdana"/>
          <w:sz w:val="18"/>
          <w:szCs w:val="18"/>
          <w:lang w:val="ro-RO"/>
        </w:rPr>
      </w:pPr>
      <w:r>
        <w:rPr>
          <w:rFonts w:ascii="Verdana" w:hAnsi="Verdana"/>
          <w:b/>
          <w:sz w:val="18"/>
          <w:szCs w:val="18"/>
        </w:rPr>
        <w:t xml:space="preserve">302 </w:t>
      </w:r>
      <w:r w:rsidRPr="008F1B6B">
        <w:rPr>
          <w:rFonts w:ascii="Verdana" w:hAnsi="Verdana"/>
          <w:b/>
          <w:sz w:val="18"/>
          <w:szCs w:val="18"/>
          <w:lang w:val="ro-RO"/>
        </w:rPr>
        <w:t>-</w:t>
      </w:r>
      <w:r w:rsidRPr="00D10FBA">
        <w:rPr>
          <w:rFonts w:ascii="Verdana" w:hAnsi="Verdana" w:cs="Arial"/>
          <w:b/>
          <w:color w:val="153E7E"/>
          <w:sz w:val="18"/>
          <w:szCs w:val="18"/>
          <w:lang w:val="ro-RO"/>
        </w:rPr>
        <w:t xml:space="preserve"> </w:t>
      </w:r>
      <w:r w:rsidRPr="00C4008F">
        <w:rPr>
          <w:rFonts w:ascii="Verdana" w:hAnsi="Verdana" w:cs="Arial"/>
          <w:b/>
          <w:color w:val="153E7E"/>
          <w:sz w:val="18"/>
          <w:szCs w:val="18"/>
          <w:lang w:val="ro-RO"/>
        </w:rPr>
        <w:t>Guvernul României</w:t>
      </w:r>
      <w:r w:rsidRPr="008F1B6B">
        <w:rPr>
          <w:rFonts w:ascii="Verdana" w:hAnsi="Verdana" w:cs="Arial"/>
          <w:color w:val="153E7E"/>
          <w:sz w:val="18"/>
          <w:szCs w:val="18"/>
          <w:lang w:val="ro-RO"/>
        </w:rPr>
        <w:t>-</w:t>
      </w:r>
      <w:r>
        <w:rPr>
          <w:rFonts w:ascii="Verdana" w:hAnsi="Verdana" w:cs="Arial"/>
          <w:color w:val="153E7E"/>
          <w:sz w:val="18"/>
          <w:szCs w:val="18"/>
          <w:lang w:val="ro-RO"/>
        </w:rPr>
        <w:t xml:space="preserve"> </w:t>
      </w:r>
      <w:r w:rsidRPr="00C4008F">
        <w:rPr>
          <w:rFonts w:ascii="Verdana" w:hAnsi="Verdana"/>
          <w:sz w:val="18"/>
          <w:szCs w:val="18"/>
          <w:lang w:val="ro-RO"/>
        </w:rPr>
        <w:t>Hotărâre pentru aprobarea normelor privind modul de constituire, organizare și funcționare a comisiilor paritare, componența, atribuțiile și procedura de lucru ale acestora, precum și a normelor privind încheierea și monitorizarea aplicării acordurilor colective</w:t>
      </w:r>
      <w:r w:rsidRPr="00AD2333">
        <w:rPr>
          <w:rFonts w:ascii="Verdana" w:hAnsi="Verdana"/>
          <w:sz w:val="18"/>
          <w:szCs w:val="18"/>
          <w:lang w:val="ro-RO"/>
        </w:rPr>
        <w:t xml:space="preserve"> </w:t>
      </w:r>
    </w:p>
    <w:p w14:paraId="76ACC9C6" w14:textId="467C1B48" w:rsidR="00AA499A" w:rsidRDefault="00AA499A" w:rsidP="00AA499A">
      <w:pPr>
        <w:ind w:right="198"/>
        <w:jc w:val="both"/>
        <w:rPr>
          <w:rFonts w:cs="Arial"/>
          <w:b/>
          <w:bCs/>
          <w:smallCaps/>
          <w:color w:val="0000FF"/>
          <w:szCs w:val="18"/>
          <w:u w:val="single"/>
        </w:rPr>
      </w:pPr>
      <w:bookmarkStart w:id="76" w:name="_Hlk97898873"/>
      <w:r w:rsidRPr="0041382A">
        <w:rPr>
          <w:rFonts w:cs="Arial"/>
          <w:b/>
          <w:bCs/>
          <w:smallCaps/>
          <w:color w:val="0000FF"/>
          <w:szCs w:val="18"/>
          <w:u w:val="single"/>
        </w:rPr>
        <w:t>M. Of. nr.</w:t>
      </w:r>
      <w:r w:rsidR="0042610C">
        <w:rPr>
          <w:rFonts w:cs="Arial"/>
          <w:b/>
          <w:bCs/>
          <w:smallCaps/>
          <w:color w:val="0000FF"/>
          <w:szCs w:val="18"/>
          <w:u w:val="single"/>
        </w:rPr>
        <w:t xml:space="preserve"> 226</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8 martie 2022</w:t>
      </w:r>
    </w:p>
    <w:p w14:paraId="5DC5A60B" w14:textId="6EBED182" w:rsidR="00AA499A" w:rsidRPr="00AD2333" w:rsidRDefault="0042610C" w:rsidP="00AA499A">
      <w:pPr>
        <w:pStyle w:val="ListParagraph"/>
        <w:numPr>
          <w:ilvl w:val="0"/>
          <w:numId w:val="3"/>
        </w:numPr>
        <w:spacing w:before="120"/>
        <w:ind w:left="0" w:right="198"/>
        <w:jc w:val="both"/>
        <w:rPr>
          <w:rFonts w:ascii="Verdana" w:hAnsi="Verdana"/>
          <w:sz w:val="18"/>
          <w:szCs w:val="18"/>
          <w:lang w:val="ro-RO"/>
        </w:rPr>
      </w:pPr>
      <w:r>
        <w:rPr>
          <w:rFonts w:ascii="Verdana" w:hAnsi="Verdana"/>
          <w:b/>
          <w:sz w:val="18"/>
          <w:szCs w:val="18"/>
        </w:rPr>
        <w:t>41 / 259</w:t>
      </w:r>
      <w:r w:rsidR="00AA499A">
        <w:rPr>
          <w:rFonts w:ascii="Verdana" w:hAnsi="Verdana"/>
          <w:b/>
          <w:sz w:val="18"/>
          <w:szCs w:val="18"/>
        </w:rPr>
        <w:t xml:space="preserve"> </w:t>
      </w:r>
      <w:r w:rsidR="00AA499A" w:rsidRPr="008F1B6B">
        <w:rPr>
          <w:rFonts w:ascii="Verdana" w:hAnsi="Verdana"/>
          <w:b/>
          <w:sz w:val="18"/>
          <w:szCs w:val="18"/>
          <w:lang w:val="ro-RO"/>
        </w:rPr>
        <w:t>-</w:t>
      </w:r>
      <w:r w:rsidR="00AA499A" w:rsidRPr="00D10FBA">
        <w:rPr>
          <w:rFonts w:ascii="Verdana" w:hAnsi="Verdana" w:cs="Arial"/>
          <w:b/>
          <w:color w:val="153E7E"/>
          <w:sz w:val="18"/>
          <w:szCs w:val="18"/>
          <w:lang w:val="ro-RO"/>
        </w:rPr>
        <w:t xml:space="preserve"> </w:t>
      </w:r>
      <w:r w:rsidRPr="0042610C">
        <w:rPr>
          <w:rFonts w:ascii="Verdana" w:hAnsi="Verdana" w:cs="Arial"/>
          <w:b/>
          <w:color w:val="153E7E"/>
          <w:sz w:val="18"/>
          <w:szCs w:val="18"/>
          <w:lang w:val="ro-RO"/>
        </w:rPr>
        <w:t>Parlamentul României</w:t>
      </w:r>
      <w:r>
        <w:rPr>
          <w:rFonts w:ascii="Verdana" w:hAnsi="Verdana" w:cs="Arial"/>
          <w:b/>
          <w:color w:val="153E7E"/>
          <w:sz w:val="18"/>
          <w:szCs w:val="18"/>
          <w:lang w:val="ro-RO"/>
        </w:rPr>
        <w:t xml:space="preserve"> / </w:t>
      </w:r>
      <w:r w:rsidRPr="0042610C">
        <w:rPr>
          <w:rFonts w:ascii="Verdana" w:hAnsi="Verdana" w:cs="Arial"/>
          <w:b/>
          <w:color w:val="153E7E"/>
          <w:sz w:val="18"/>
          <w:szCs w:val="18"/>
          <w:lang w:val="ro-RO"/>
        </w:rPr>
        <w:t>Președintele României</w:t>
      </w:r>
      <w:r>
        <w:rPr>
          <w:rFonts w:ascii="Verdana" w:hAnsi="Verdana" w:cs="Arial"/>
          <w:b/>
          <w:color w:val="153E7E"/>
          <w:sz w:val="18"/>
          <w:szCs w:val="18"/>
          <w:lang w:val="ro-RO"/>
        </w:rPr>
        <w:t xml:space="preserve"> </w:t>
      </w:r>
      <w:r w:rsidR="00AA499A" w:rsidRPr="008F1B6B">
        <w:rPr>
          <w:rFonts w:ascii="Verdana" w:hAnsi="Verdana" w:cs="Arial"/>
          <w:color w:val="153E7E"/>
          <w:sz w:val="18"/>
          <w:szCs w:val="18"/>
          <w:lang w:val="ro-RO"/>
        </w:rPr>
        <w:t>-</w:t>
      </w:r>
      <w:r w:rsidR="00AA499A">
        <w:rPr>
          <w:rFonts w:ascii="Verdana" w:hAnsi="Verdana" w:cs="Arial"/>
          <w:color w:val="153E7E"/>
          <w:sz w:val="18"/>
          <w:szCs w:val="18"/>
          <w:lang w:val="ro-RO"/>
        </w:rPr>
        <w:t xml:space="preserve"> </w:t>
      </w:r>
      <w:r w:rsidRPr="0042610C">
        <w:rPr>
          <w:rFonts w:ascii="Verdana" w:hAnsi="Verdana"/>
          <w:sz w:val="18"/>
          <w:szCs w:val="18"/>
          <w:lang w:val="ro-RO"/>
        </w:rPr>
        <w:t xml:space="preserve">Lege privind aprobarea Ordonanței de urgență a Guvernului nr. 11/2021 pentru aprobarea schemelor de plăți și a unor instrumente de garantare </w:t>
      </w:r>
      <w:bookmarkEnd w:id="76"/>
      <w:r w:rsidRPr="0042610C">
        <w:rPr>
          <w:rFonts w:ascii="Verdana" w:hAnsi="Verdana"/>
          <w:sz w:val="18"/>
          <w:szCs w:val="18"/>
          <w:lang w:val="ro-RO"/>
        </w:rPr>
        <w:t>care se aplică în agricultură în anii 2021 și 2022</w:t>
      </w:r>
      <w:r w:rsidR="00AA499A" w:rsidRPr="00C4008F">
        <w:rPr>
          <w:rFonts w:ascii="Verdana" w:hAnsi="Verdana"/>
          <w:sz w:val="18"/>
          <w:szCs w:val="18"/>
          <w:lang w:val="ro-RO"/>
        </w:rPr>
        <w:t xml:space="preserve"> </w:t>
      </w:r>
    </w:p>
    <w:p w14:paraId="3FB6E11A" w14:textId="08C3CA25" w:rsidR="0042610C" w:rsidRDefault="0042610C" w:rsidP="0042610C">
      <w:pPr>
        <w:ind w:right="198"/>
        <w:jc w:val="both"/>
        <w:rPr>
          <w:rFonts w:cs="Arial"/>
          <w:b/>
          <w:bCs/>
          <w:smallCaps/>
          <w:color w:val="0000FF"/>
          <w:szCs w:val="18"/>
          <w:u w:val="single"/>
        </w:rPr>
      </w:pPr>
      <w:bookmarkStart w:id="77" w:name="_Hlk98139708"/>
      <w:r w:rsidRPr="0041382A">
        <w:rPr>
          <w:rFonts w:cs="Arial"/>
          <w:b/>
          <w:bCs/>
          <w:smallCaps/>
          <w:color w:val="0000FF"/>
          <w:szCs w:val="18"/>
          <w:u w:val="single"/>
        </w:rPr>
        <w:t>M. Of. nr.</w:t>
      </w:r>
      <w:r>
        <w:rPr>
          <w:rFonts w:cs="Arial"/>
          <w:b/>
          <w:bCs/>
          <w:smallCaps/>
          <w:color w:val="0000FF"/>
          <w:szCs w:val="18"/>
          <w:u w:val="single"/>
        </w:rPr>
        <w:t xml:space="preserve"> </w:t>
      </w:r>
      <w:r w:rsidR="00942696">
        <w:rPr>
          <w:rFonts w:cs="Arial"/>
          <w:b/>
          <w:bCs/>
          <w:smallCaps/>
          <w:color w:val="0000FF"/>
          <w:szCs w:val="18"/>
          <w:u w:val="single"/>
        </w:rPr>
        <w:t>227</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8 martie 2022</w:t>
      </w:r>
    </w:p>
    <w:p w14:paraId="457ED76E" w14:textId="620EB23A" w:rsidR="0042610C" w:rsidRPr="00942696" w:rsidRDefault="00942696" w:rsidP="0042610C">
      <w:pPr>
        <w:pStyle w:val="ListParagraph"/>
        <w:numPr>
          <w:ilvl w:val="0"/>
          <w:numId w:val="3"/>
        </w:numPr>
        <w:spacing w:before="120"/>
        <w:ind w:left="0" w:right="198"/>
        <w:jc w:val="both"/>
      </w:pPr>
      <w:r>
        <w:rPr>
          <w:rFonts w:ascii="Verdana" w:hAnsi="Verdana"/>
          <w:b/>
          <w:sz w:val="18"/>
          <w:szCs w:val="18"/>
        </w:rPr>
        <w:t>301</w:t>
      </w:r>
      <w:r w:rsidR="0042610C">
        <w:rPr>
          <w:rFonts w:ascii="Verdana" w:hAnsi="Verdana"/>
          <w:b/>
          <w:sz w:val="18"/>
          <w:szCs w:val="18"/>
        </w:rPr>
        <w:t xml:space="preserve"> </w:t>
      </w:r>
      <w:r w:rsidR="0042610C" w:rsidRPr="008F1B6B">
        <w:rPr>
          <w:rFonts w:ascii="Verdana" w:hAnsi="Verdana"/>
          <w:b/>
          <w:sz w:val="18"/>
          <w:szCs w:val="18"/>
          <w:lang w:val="ro-RO"/>
        </w:rPr>
        <w:t>-</w:t>
      </w:r>
      <w:r w:rsidR="0042610C" w:rsidRPr="00D10FBA">
        <w:rPr>
          <w:rFonts w:ascii="Verdana" w:hAnsi="Verdana" w:cs="Arial"/>
          <w:b/>
          <w:color w:val="153E7E"/>
          <w:sz w:val="18"/>
          <w:szCs w:val="18"/>
          <w:lang w:val="ro-RO"/>
        </w:rPr>
        <w:t xml:space="preserve"> </w:t>
      </w:r>
      <w:r w:rsidRPr="00942696">
        <w:rPr>
          <w:rFonts w:ascii="Verdana" w:hAnsi="Verdana" w:cs="Arial"/>
          <w:b/>
          <w:color w:val="153E7E"/>
          <w:sz w:val="18"/>
          <w:szCs w:val="18"/>
          <w:lang w:val="ro-RO"/>
        </w:rPr>
        <w:t>Guvernul României</w:t>
      </w:r>
      <w:r w:rsidR="0042610C">
        <w:rPr>
          <w:rFonts w:ascii="Verdana" w:hAnsi="Verdana" w:cs="Arial"/>
          <w:b/>
          <w:color w:val="153E7E"/>
          <w:sz w:val="18"/>
          <w:szCs w:val="18"/>
          <w:lang w:val="ro-RO"/>
        </w:rPr>
        <w:t xml:space="preserve"> </w:t>
      </w:r>
      <w:r w:rsidR="0042610C" w:rsidRPr="008F1B6B">
        <w:rPr>
          <w:rFonts w:ascii="Verdana" w:hAnsi="Verdana" w:cs="Arial"/>
          <w:color w:val="153E7E"/>
          <w:sz w:val="18"/>
          <w:szCs w:val="18"/>
          <w:lang w:val="ro-RO"/>
        </w:rPr>
        <w:t>-</w:t>
      </w:r>
      <w:r w:rsidR="0042610C">
        <w:rPr>
          <w:rFonts w:ascii="Verdana" w:hAnsi="Verdana" w:cs="Arial"/>
          <w:color w:val="153E7E"/>
          <w:sz w:val="18"/>
          <w:szCs w:val="18"/>
          <w:lang w:val="ro-RO"/>
        </w:rPr>
        <w:t xml:space="preserve"> </w:t>
      </w:r>
      <w:r w:rsidRPr="00942696">
        <w:rPr>
          <w:rFonts w:ascii="Verdana" w:hAnsi="Verdana"/>
          <w:sz w:val="18"/>
          <w:szCs w:val="18"/>
          <w:lang w:val="ro-RO"/>
        </w:rPr>
        <w:t>Hotărâre pentru</w:t>
      </w:r>
      <w:bookmarkEnd w:id="77"/>
      <w:r w:rsidRPr="00942696">
        <w:rPr>
          <w:rFonts w:ascii="Verdana" w:hAnsi="Verdana"/>
          <w:sz w:val="18"/>
          <w:szCs w:val="18"/>
          <w:lang w:val="ro-RO"/>
        </w:rPr>
        <w:t xml:space="preserve"> modificarea Hotărârii Guvernului nr. 341/2007 privind ocuparea funcțiilor publice din categoria înalților funcționari publici, managementul carierei și mobilitatea înalților funcționari publici</w:t>
      </w:r>
      <w:r w:rsidR="0042610C" w:rsidRPr="0042610C">
        <w:rPr>
          <w:rFonts w:ascii="Verdana" w:hAnsi="Verdana"/>
          <w:sz w:val="18"/>
          <w:szCs w:val="18"/>
          <w:lang w:val="ro-RO"/>
        </w:rPr>
        <w:t xml:space="preserve"> </w:t>
      </w:r>
    </w:p>
    <w:p w14:paraId="576D8457" w14:textId="77777777" w:rsidR="00942696" w:rsidRDefault="00942696" w:rsidP="00942696">
      <w:pPr>
        <w:ind w:right="198"/>
        <w:jc w:val="both"/>
        <w:rPr>
          <w:rFonts w:cs="Arial"/>
          <w:b/>
          <w:bCs/>
          <w:smallCaps/>
          <w:color w:val="0000FF"/>
          <w:szCs w:val="18"/>
          <w:u w:val="single"/>
        </w:rPr>
      </w:pPr>
      <w:bookmarkStart w:id="78" w:name="_Hlk98139999"/>
      <w:r w:rsidRPr="0041382A">
        <w:rPr>
          <w:rFonts w:cs="Arial"/>
          <w:b/>
          <w:bCs/>
          <w:smallCaps/>
          <w:color w:val="0000FF"/>
          <w:szCs w:val="18"/>
          <w:u w:val="single"/>
        </w:rPr>
        <w:t>M. Of. nr.</w:t>
      </w:r>
      <w:r>
        <w:rPr>
          <w:rFonts w:cs="Arial"/>
          <w:b/>
          <w:bCs/>
          <w:smallCaps/>
          <w:color w:val="0000FF"/>
          <w:szCs w:val="18"/>
          <w:u w:val="single"/>
        </w:rPr>
        <w:t xml:space="preserve"> 227</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8 martie 2022</w:t>
      </w:r>
    </w:p>
    <w:p w14:paraId="68D841B8" w14:textId="43537FA5" w:rsidR="00942696" w:rsidRPr="00143216" w:rsidRDefault="00143216" w:rsidP="00942696">
      <w:pPr>
        <w:pStyle w:val="ListParagraph"/>
        <w:numPr>
          <w:ilvl w:val="0"/>
          <w:numId w:val="3"/>
        </w:numPr>
        <w:spacing w:before="120"/>
        <w:ind w:left="0" w:right="198"/>
        <w:jc w:val="both"/>
      </w:pPr>
      <w:r>
        <w:rPr>
          <w:rFonts w:ascii="Verdana" w:hAnsi="Verdana"/>
          <w:b/>
          <w:sz w:val="18"/>
          <w:szCs w:val="18"/>
        </w:rPr>
        <w:t>213</w:t>
      </w:r>
      <w:r w:rsidR="00942696">
        <w:rPr>
          <w:rFonts w:ascii="Verdana" w:hAnsi="Verdana"/>
          <w:b/>
          <w:sz w:val="18"/>
          <w:szCs w:val="18"/>
        </w:rPr>
        <w:t xml:space="preserve"> </w:t>
      </w:r>
      <w:r w:rsidR="00942696" w:rsidRPr="008F1B6B">
        <w:rPr>
          <w:rFonts w:ascii="Verdana" w:hAnsi="Verdana"/>
          <w:b/>
          <w:sz w:val="18"/>
          <w:szCs w:val="18"/>
          <w:lang w:val="ro-RO"/>
        </w:rPr>
        <w:t>-</w:t>
      </w:r>
      <w:r w:rsidR="00942696" w:rsidRPr="00D10FBA">
        <w:rPr>
          <w:rFonts w:ascii="Verdana" w:hAnsi="Verdana" w:cs="Arial"/>
          <w:b/>
          <w:color w:val="153E7E"/>
          <w:sz w:val="18"/>
          <w:szCs w:val="18"/>
          <w:lang w:val="ro-RO"/>
        </w:rPr>
        <w:t xml:space="preserve"> </w:t>
      </w:r>
      <w:r w:rsidRPr="00143216">
        <w:rPr>
          <w:rFonts w:ascii="Verdana" w:hAnsi="Verdana" w:cs="Arial"/>
          <w:b/>
          <w:color w:val="153E7E"/>
          <w:sz w:val="18"/>
          <w:szCs w:val="18"/>
          <w:lang w:val="ro-RO"/>
        </w:rPr>
        <w:t>Ministerul Transporturilor și Infrastructurii</w:t>
      </w:r>
      <w:r w:rsidR="00942696">
        <w:rPr>
          <w:rFonts w:ascii="Verdana" w:hAnsi="Verdana" w:cs="Arial"/>
          <w:b/>
          <w:color w:val="153E7E"/>
          <w:sz w:val="18"/>
          <w:szCs w:val="18"/>
          <w:lang w:val="ro-RO"/>
        </w:rPr>
        <w:t xml:space="preserve"> </w:t>
      </w:r>
      <w:r w:rsidR="00942696" w:rsidRPr="008F1B6B">
        <w:rPr>
          <w:rFonts w:ascii="Verdana" w:hAnsi="Verdana" w:cs="Arial"/>
          <w:color w:val="153E7E"/>
          <w:sz w:val="18"/>
          <w:szCs w:val="18"/>
          <w:lang w:val="ro-RO"/>
        </w:rPr>
        <w:t>-</w:t>
      </w:r>
      <w:r w:rsidR="00942696">
        <w:rPr>
          <w:rFonts w:ascii="Verdana" w:hAnsi="Verdana" w:cs="Arial"/>
          <w:color w:val="153E7E"/>
          <w:sz w:val="18"/>
          <w:szCs w:val="18"/>
          <w:lang w:val="ro-RO"/>
        </w:rPr>
        <w:t xml:space="preserve"> </w:t>
      </w:r>
      <w:r w:rsidRPr="00143216">
        <w:rPr>
          <w:rFonts w:ascii="Verdana" w:hAnsi="Verdana"/>
          <w:sz w:val="18"/>
          <w:szCs w:val="18"/>
          <w:lang w:val="ro-RO"/>
        </w:rPr>
        <w:t>Ordin privind completarea anexei la Ordinul ministrului transporturilor nr. 1.296/2017 pentru apr</w:t>
      </w:r>
      <w:bookmarkEnd w:id="78"/>
      <w:r w:rsidRPr="00143216">
        <w:rPr>
          <w:rFonts w:ascii="Verdana" w:hAnsi="Verdana"/>
          <w:sz w:val="18"/>
          <w:szCs w:val="18"/>
          <w:lang w:val="ro-RO"/>
        </w:rPr>
        <w:t>obarea Normelor tehnice privind proiectarea, construirea și modernizarea drumurilor</w:t>
      </w:r>
    </w:p>
    <w:p w14:paraId="6A7AA513" w14:textId="77777777" w:rsidR="003B68F3" w:rsidRDefault="003B68F3" w:rsidP="00143216">
      <w:pPr>
        <w:ind w:right="198"/>
        <w:jc w:val="both"/>
        <w:rPr>
          <w:rFonts w:cs="Arial"/>
          <w:b/>
          <w:bCs/>
          <w:smallCaps/>
          <w:color w:val="0000FF"/>
          <w:szCs w:val="18"/>
          <w:u w:val="single"/>
        </w:rPr>
      </w:pPr>
      <w:bookmarkStart w:id="79" w:name="_Hlk98140131"/>
      <w:bookmarkStart w:id="80" w:name="_Hlk98140350"/>
    </w:p>
    <w:p w14:paraId="7E1BB99E" w14:textId="77777777" w:rsidR="003B68F3" w:rsidRDefault="003B68F3" w:rsidP="00143216">
      <w:pPr>
        <w:ind w:right="198"/>
        <w:jc w:val="both"/>
        <w:rPr>
          <w:rFonts w:cs="Arial"/>
          <w:b/>
          <w:bCs/>
          <w:smallCaps/>
          <w:color w:val="0000FF"/>
          <w:szCs w:val="18"/>
          <w:u w:val="single"/>
        </w:rPr>
      </w:pPr>
    </w:p>
    <w:p w14:paraId="72623DDA" w14:textId="7EE948A3" w:rsidR="00143216" w:rsidRDefault="00143216" w:rsidP="00143216">
      <w:pPr>
        <w:ind w:right="198"/>
        <w:jc w:val="both"/>
        <w:rPr>
          <w:rFonts w:cs="Arial"/>
          <w:b/>
          <w:bCs/>
          <w:smallCaps/>
          <w:color w:val="0000FF"/>
          <w:szCs w:val="18"/>
          <w:u w:val="single"/>
        </w:rPr>
      </w:pPr>
      <w:r w:rsidRPr="0041382A">
        <w:rPr>
          <w:rFonts w:cs="Arial"/>
          <w:b/>
          <w:bCs/>
          <w:smallCaps/>
          <w:color w:val="0000FF"/>
          <w:szCs w:val="18"/>
          <w:u w:val="single"/>
        </w:rPr>
        <w:lastRenderedPageBreak/>
        <w:t>M. Of. nr.</w:t>
      </w:r>
      <w:r>
        <w:rPr>
          <w:rFonts w:cs="Arial"/>
          <w:b/>
          <w:bCs/>
          <w:smallCaps/>
          <w:color w:val="0000FF"/>
          <w:szCs w:val="18"/>
          <w:u w:val="single"/>
        </w:rPr>
        <w:t xml:space="preserve"> </w:t>
      </w:r>
      <w:r w:rsidR="00B05D8C">
        <w:rPr>
          <w:rFonts w:cs="Arial"/>
          <w:b/>
          <w:bCs/>
          <w:smallCaps/>
          <w:color w:val="0000FF"/>
          <w:szCs w:val="18"/>
          <w:u w:val="single"/>
        </w:rPr>
        <w:t>230</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8 martie 2022</w:t>
      </w:r>
    </w:p>
    <w:p w14:paraId="7554C4DD" w14:textId="76C85AEC" w:rsidR="00143216" w:rsidRDefault="00143216" w:rsidP="00143216">
      <w:pPr>
        <w:pStyle w:val="ListParagraph"/>
        <w:numPr>
          <w:ilvl w:val="0"/>
          <w:numId w:val="3"/>
        </w:numPr>
        <w:spacing w:before="120"/>
        <w:ind w:left="0" w:right="198"/>
        <w:jc w:val="both"/>
      </w:pPr>
      <w:r w:rsidRPr="00143216">
        <w:rPr>
          <w:rFonts w:ascii="Verdana" w:hAnsi="Verdana"/>
          <w:b/>
          <w:sz w:val="18"/>
          <w:szCs w:val="18"/>
        </w:rPr>
        <w:t xml:space="preserve">707 </w:t>
      </w:r>
      <w:r w:rsidR="00B05D8C">
        <w:rPr>
          <w:rFonts w:ascii="Verdana" w:hAnsi="Verdana"/>
          <w:b/>
          <w:sz w:val="18"/>
          <w:szCs w:val="18"/>
        </w:rPr>
        <w:t xml:space="preserve">/ 3343 </w:t>
      </w:r>
      <w:r w:rsidRPr="008F1B6B">
        <w:rPr>
          <w:rFonts w:ascii="Verdana" w:hAnsi="Verdana"/>
          <w:b/>
          <w:sz w:val="18"/>
          <w:szCs w:val="18"/>
          <w:lang w:val="ro-RO"/>
        </w:rPr>
        <w:t>-</w:t>
      </w:r>
      <w:r w:rsidRPr="00D10FBA">
        <w:rPr>
          <w:rFonts w:ascii="Verdana" w:hAnsi="Verdana" w:cs="Arial"/>
          <w:b/>
          <w:color w:val="153E7E"/>
          <w:sz w:val="18"/>
          <w:szCs w:val="18"/>
          <w:lang w:val="ro-RO"/>
        </w:rPr>
        <w:t xml:space="preserve"> </w:t>
      </w:r>
      <w:r w:rsidRPr="00143216">
        <w:rPr>
          <w:rFonts w:ascii="Verdana" w:hAnsi="Verdana" w:cs="Arial"/>
          <w:b/>
          <w:color w:val="153E7E"/>
          <w:sz w:val="18"/>
          <w:szCs w:val="18"/>
          <w:lang w:val="ro-RO"/>
        </w:rPr>
        <w:t>Ministerul Sănătății</w:t>
      </w:r>
      <w:r>
        <w:rPr>
          <w:rFonts w:ascii="Verdana" w:hAnsi="Verdana" w:cs="Arial"/>
          <w:b/>
          <w:color w:val="153E7E"/>
          <w:sz w:val="18"/>
          <w:szCs w:val="18"/>
          <w:lang w:val="ro-RO"/>
        </w:rPr>
        <w:t xml:space="preserve"> / </w:t>
      </w:r>
      <w:r w:rsidRPr="00143216">
        <w:rPr>
          <w:rFonts w:ascii="Verdana" w:hAnsi="Verdana" w:cs="Arial"/>
          <w:b/>
          <w:color w:val="153E7E"/>
          <w:sz w:val="18"/>
          <w:szCs w:val="18"/>
          <w:lang w:val="ro-RO"/>
        </w:rPr>
        <w:t>Ministerul Educației</w:t>
      </w:r>
      <w:r>
        <w:rPr>
          <w:rFonts w:ascii="Verdana" w:hAnsi="Verdana" w:cs="Arial"/>
          <w:b/>
          <w:color w:val="153E7E"/>
          <w:sz w:val="18"/>
          <w:szCs w:val="18"/>
          <w:lang w:val="ro-RO"/>
        </w:rPr>
        <w:t xml:space="preserve"> </w:t>
      </w:r>
      <w:r w:rsidRPr="008F1B6B">
        <w:rPr>
          <w:rFonts w:ascii="Verdana" w:hAnsi="Verdana" w:cs="Arial"/>
          <w:color w:val="153E7E"/>
          <w:sz w:val="18"/>
          <w:szCs w:val="18"/>
          <w:lang w:val="ro-RO"/>
        </w:rPr>
        <w:t>-</w:t>
      </w:r>
      <w:r>
        <w:rPr>
          <w:rFonts w:ascii="Verdana" w:hAnsi="Verdana" w:cs="Arial"/>
          <w:color w:val="153E7E"/>
          <w:sz w:val="18"/>
          <w:szCs w:val="18"/>
          <w:lang w:val="ro-RO"/>
        </w:rPr>
        <w:t xml:space="preserve"> </w:t>
      </w:r>
      <w:r w:rsidR="00B05D8C" w:rsidRPr="00B05D8C">
        <w:rPr>
          <w:rFonts w:ascii="Verdana" w:hAnsi="Verdana"/>
          <w:sz w:val="18"/>
          <w:szCs w:val="18"/>
          <w:lang w:val="ro-RO"/>
        </w:rPr>
        <w:t>Ordin privind abrogarea Ordinului ministrului educației și al ministrului sănătății, interimar, nr. 5.338/2.015/2021 pentru aprobarea măsurilor de organizare a activității în cad</w:t>
      </w:r>
      <w:bookmarkEnd w:id="79"/>
      <w:r w:rsidR="00B05D8C" w:rsidRPr="00B05D8C">
        <w:rPr>
          <w:rFonts w:ascii="Verdana" w:hAnsi="Verdana"/>
          <w:sz w:val="18"/>
          <w:szCs w:val="18"/>
          <w:lang w:val="ro-RO"/>
        </w:rPr>
        <w:t>rul unităților/instituțiilor de învățământ în condiții de siguranță epidemiologică pentru prevenirea îmbolnăvirilor cu virusul SARS-CoV-2</w:t>
      </w:r>
    </w:p>
    <w:bookmarkEnd w:id="80"/>
    <w:p w14:paraId="706F5B5D" w14:textId="6D4A73D8" w:rsidR="0042610C" w:rsidRPr="009E7E5D" w:rsidRDefault="00B05D8C" w:rsidP="00B05D8C">
      <w:pPr>
        <w:pStyle w:val="ListParagraph"/>
        <w:numPr>
          <w:ilvl w:val="0"/>
          <w:numId w:val="3"/>
        </w:numPr>
        <w:spacing w:before="120"/>
        <w:ind w:left="0" w:right="198"/>
        <w:jc w:val="both"/>
      </w:pPr>
      <w:r>
        <w:rPr>
          <w:rFonts w:ascii="Verdana" w:hAnsi="Verdana"/>
          <w:b/>
          <w:sz w:val="18"/>
          <w:szCs w:val="18"/>
        </w:rPr>
        <w:t xml:space="preserve">16 </w:t>
      </w:r>
      <w:r w:rsidRPr="008F1B6B">
        <w:rPr>
          <w:rFonts w:ascii="Verdana" w:hAnsi="Verdana"/>
          <w:b/>
          <w:sz w:val="18"/>
          <w:szCs w:val="18"/>
          <w:lang w:val="ro-RO"/>
        </w:rPr>
        <w:t>-</w:t>
      </w:r>
      <w:r w:rsidRPr="00D10FBA">
        <w:rPr>
          <w:rFonts w:ascii="Verdana" w:hAnsi="Verdana" w:cs="Arial"/>
          <w:b/>
          <w:color w:val="153E7E"/>
          <w:sz w:val="18"/>
          <w:szCs w:val="18"/>
          <w:lang w:val="ro-RO"/>
        </w:rPr>
        <w:t xml:space="preserve"> </w:t>
      </w:r>
      <w:r w:rsidRPr="00B05D8C">
        <w:rPr>
          <w:rFonts w:ascii="Verdana" w:hAnsi="Verdana" w:cs="Arial"/>
          <w:b/>
          <w:color w:val="153E7E"/>
          <w:sz w:val="18"/>
          <w:szCs w:val="18"/>
          <w:lang w:val="ro-RO"/>
        </w:rPr>
        <w:t>Comitetul Național pentru Situații de Urgență</w:t>
      </w:r>
      <w:r>
        <w:rPr>
          <w:rFonts w:ascii="Verdana" w:hAnsi="Verdana" w:cs="Arial"/>
          <w:b/>
          <w:color w:val="153E7E"/>
          <w:sz w:val="18"/>
          <w:szCs w:val="18"/>
          <w:lang w:val="ro-RO"/>
        </w:rPr>
        <w:t xml:space="preserve"> </w:t>
      </w:r>
      <w:r w:rsidRPr="008F1B6B">
        <w:rPr>
          <w:rFonts w:ascii="Verdana" w:hAnsi="Verdana" w:cs="Arial"/>
          <w:color w:val="153E7E"/>
          <w:sz w:val="18"/>
          <w:szCs w:val="18"/>
          <w:lang w:val="ro-RO"/>
        </w:rPr>
        <w:t>-</w:t>
      </w:r>
      <w:r>
        <w:rPr>
          <w:rFonts w:ascii="Verdana" w:hAnsi="Verdana" w:cs="Arial"/>
          <w:color w:val="153E7E"/>
          <w:sz w:val="18"/>
          <w:szCs w:val="18"/>
          <w:lang w:val="ro-RO"/>
        </w:rPr>
        <w:t xml:space="preserve"> </w:t>
      </w:r>
      <w:r w:rsidRPr="00B05D8C">
        <w:rPr>
          <w:rFonts w:ascii="Verdana" w:hAnsi="Verdana"/>
          <w:sz w:val="18"/>
          <w:szCs w:val="18"/>
          <w:lang w:val="ro-RO"/>
        </w:rPr>
        <w:t>Hotărâre pentru abrogarea Hotărârii Comitetului Național pentru Situații de Urgență nr. 6/2022 privind procedura de aprobare a regulilor de aplicare a măsurii carantinei asupra persoanelor</w:t>
      </w:r>
    </w:p>
    <w:p w14:paraId="683568E9" w14:textId="50201B4C" w:rsidR="009E7E5D" w:rsidRDefault="009E7E5D" w:rsidP="009E7E5D">
      <w:pPr>
        <w:ind w:right="198"/>
        <w:jc w:val="both"/>
        <w:rPr>
          <w:rFonts w:cs="Arial"/>
          <w:b/>
          <w:bCs/>
          <w:smallCaps/>
          <w:color w:val="0000FF"/>
          <w:szCs w:val="18"/>
          <w:u w:val="single"/>
        </w:rPr>
      </w:pPr>
      <w:bookmarkStart w:id="81" w:name="_Hlk98140454"/>
      <w:r w:rsidRPr="0041382A">
        <w:rPr>
          <w:rFonts w:cs="Arial"/>
          <w:b/>
          <w:bCs/>
          <w:smallCaps/>
          <w:color w:val="0000FF"/>
          <w:szCs w:val="18"/>
          <w:u w:val="single"/>
        </w:rPr>
        <w:t>M. Of. nr.</w:t>
      </w:r>
      <w:r>
        <w:rPr>
          <w:rFonts w:cs="Arial"/>
          <w:b/>
          <w:bCs/>
          <w:smallCaps/>
          <w:color w:val="0000FF"/>
          <w:szCs w:val="18"/>
          <w:u w:val="single"/>
        </w:rPr>
        <w:t xml:space="preserve"> 231</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8 martie 2022</w:t>
      </w:r>
    </w:p>
    <w:p w14:paraId="6406A548" w14:textId="5BB1A3F9" w:rsidR="009E7E5D" w:rsidRDefault="009E7E5D" w:rsidP="009E7E5D">
      <w:pPr>
        <w:pStyle w:val="ListParagraph"/>
        <w:numPr>
          <w:ilvl w:val="0"/>
          <w:numId w:val="3"/>
        </w:numPr>
        <w:spacing w:before="120"/>
        <w:ind w:left="0" w:right="198"/>
        <w:jc w:val="both"/>
      </w:pPr>
      <w:r>
        <w:rPr>
          <w:rFonts w:ascii="Verdana" w:hAnsi="Verdana"/>
          <w:b/>
          <w:sz w:val="18"/>
          <w:szCs w:val="18"/>
        </w:rPr>
        <w:t xml:space="preserve">20 </w:t>
      </w:r>
      <w:r w:rsidRPr="008F1B6B">
        <w:rPr>
          <w:rFonts w:ascii="Verdana" w:hAnsi="Verdana"/>
          <w:b/>
          <w:sz w:val="18"/>
          <w:szCs w:val="18"/>
          <w:lang w:val="ro-RO"/>
        </w:rPr>
        <w:t>-</w:t>
      </w:r>
      <w:r w:rsidRPr="00D10FBA">
        <w:rPr>
          <w:rFonts w:ascii="Verdana" w:hAnsi="Verdana" w:cs="Arial"/>
          <w:b/>
          <w:color w:val="153E7E"/>
          <w:sz w:val="18"/>
          <w:szCs w:val="18"/>
          <w:lang w:val="ro-RO"/>
        </w:rPr>
        <w:t xml:space="preserve"> </w:t>
      </w:r>
      <w:r w:rsidRPr="009E7E5D">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8F1B6B">
        <w:rPr>
          <w:rFonts w:ascii="Verdana" w:hAnsi="Verdana" w:cs="Arial"/>
          <w:color w:val="153E7E"/>
          <w:sz w:val="18"/>
          <w:szCs w:val="18"/>
          <w:lang w:val="ro-RO"/>
        </w:rPr>
        <w:t>-</w:t>
      </w:r>
      <w:r>
        <w:rPr>
          <w:rFonts w:ascii="Verdana" w:hAnsi="Verdana" w:cs="Arial"/>
          <w:color w:val="153E7E"/>
          <w:sz w:val="18"/>
          <w:szCs w:val="18"/>
          <w:lang w:val="ro-RO"/>
        </w:rPr>
        <w:t xml:space="preserve"> </w:t>
      </w:r>
      <w:r w:rsidRPr="009E7E5D">
        <w:rPr>
          <w:rFonts w:ascii="Verdana" w:hAnsi="Verdana"/>
          <w:sz w:val="18"/>
          <w:szCs w:val="18"/>
          <w:lang w:val="ro-RO"/>
        </w:rPr>
        <w:t>Ordonanță de urgență privind modificarea și completarea unor acte normative, precum și pentru stabili</w:t>
      </w:r>
      <w:bookmarkEnd w:id="81"/>
      <w:r w:rsidRPr="009E7E5D">
        <w:rPr>
          <w:rFonts w:ascii="Verdana" w:hAnsi="Verdana"/>
          <w:sz w:val="18"/>
          <w:szCs w:val="18"/>
          <w:lang w:val="ro-RO"/>
        </w:rPr>
        <w:t>rea unor măsuri de sprijin și asistență umanitară</w:t>
      </w:r>
    </w:p>
    <w:p w14:paraId="697E1735" w14:textId="2F484374" w:rsidR="009E7E5D" w:rsidRDefault="009E7E5D" w:rsidP="009E7E5D">
      <w:pPr>
        <w:ind w:right="198"/>
        <w:jc w:val="both"/>
        <w:rPr>
          <w:rFonts w:cs="Arial"/>
          <w:b/>
          <w:bCs/>
          <w:smallCaps/>
          <w:color w:val="0000FF"/>
          <w:szCs w:val="18"/>
          <w:u w:val="single"/>
        </w:rPr>
      </w:pPr>
      <w:bookmarkStart w:id="82" w:name="_Hlk98140826"/>
      <w:r w:rsidRPr="0041382A">
        <w:rPr>
          <w:rFonts w:cs="Arial"/>
          <w:b/>
          <w:bCs/>
          <w:smallCaps/>
          <w:color w:val="0000FF"/>
          <w:szCs w:val="18"/>
          <w:u w:val="single"/>
        </w:rPr>
        <w:t>M. Of. nr.</w:t>
      </w:r>
      <w:r>
        <w:rPr>
          <w:rFonts w:cs="Arial"/>
          <w:b/>
          <w:bCs/>
          <w:smallCaps/>
          <w:color w:val="0000FF"/>
          <w:szCs w:val="18"/>
          <w:u w:val="single"/>
        </w:rPr>
        <w:t xml:space="preserve"> </w:t>
      </w:r>
      <w:r w:rsidR="00C913A5">
        <w:rPr>
          <w:rFonts w:cs="Arial"/>
          <w:b/>
          <w:bCs/>
          <w:smallCaps/>
          <w:color w:val="0000FF"/>
          <w:szCs w:val="18"/>
          <w:u w:val="single"/>
        </w:rPr>
        <w:t>235</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sidR="00C913A5">
        <w:rPr>
          <w:rFonts w:cs="Arial"/>
          <w:b/>
          <w:bCs/>
          <w:smallCaps/>
          <w:color w:val="0000FF"/>
          <w:szCs w:val="18"/>
          <w:u w:val="single"/>
        </w:rPr>
        <w:t>9</w:t>
      </w:r>
      <w:r>
        <w:rPr>
          <w:rFonts w:cs="Arial"/>
          <w:b/>
          <w:bCs/>
          <w:smallCaps/>
          <w:color w:val="0000FF"/>
          <w:szCs w:val="18"/>
          <w:u w:val="single"/>
        </w:rPr>
        <w:t xml:space="preserve"> martie 2022</w:t>
      </w:r>
    </w:p>
    <w:p w14:paraId="5C4B212D" w14:textId="2BE63FF1" w:rsidR="009E7E5D" w:rsidRPr="00C913A5" w:rsidRDefault="00C913A5" w:rsidP="009E7E5D">
      <w:pPr>
        <w:pStyle w:val="ListParagraph"/>
        <w:numPr>
          <w:ilvl w:val="0"/>
          <w:numId w:val="3"/>
        </w:numPr>
        <w:spacing w:before="120"/>
        <w:ind w:left="0" w:right="198"/>
        <w:jc w:val="both"/>
      </w:pPr>
      <w:r>
        <w:rPr>
          <w:rFonts w:ascii="Verdana" w:hAnsi="Verdana"/>
          <w:b/>
          <w:sz w:val="18"/>
          <w:szCs w:val="18"/>
        </w:rPr>
        <w:t>367</w:t>
      </w:r>
      <w:r w:rsidR="009E7E5D">
        <w:rPr>
          <w:rFonts w:ascii="Verdana" w:hAnsi="Verdana"/>
          <w:b/>
          <w:sz w:val="18"/>
          <w:szCs w:val="18"/>
        </w:rPr>
        <w:t xml:space="preserve"> </w:t>
      </w:r>
      <w:r w:rsidR="009E7E5D" w:rsidRPr="008F1B6B">
        <w:rPr>
          <w:rFonts w:ascii="Verdana" w:hAnsi="Verdana"/>
          <w:b/>
          <w:sz w:val="18"/>
          <w:szCs w:val="18"/>
          <w:lang w:val="ro-RO"/>
        </w:rPr>
        <w:t>-</w:t>
      </w:r>
      <w:r w:rsidR="009E7E5D" w:rsidRPr="00D10FBA">
        <w:rPr>
          <w:rFonts w:ascii="Verdana" w:hAnsi="Verdana" w:cs="Arial"/>
          <w:b/>
          <w:color w:val="153E7E"/>
          <w:sz w:val="18"/>
          <w:szCs w:val="18"/>
          <w:lang w:val="ro-RO"/>
        </w:rPr>
        <w:t xml:space="preserve"> </w:t>
      </w:r>
      <w:r w:rsidRPr="00C913A5">
        <w:rPr>
          <w:rFonts w:ascii="Verdana" w:hAnsi="Verdana" w:cs="Arial"/>
          <w:b/>
          <w:color w:val="153E7E"/>
          <w:sz w:val="18"/>
          <w:szCs w:val="18"/>
          <w:lang w:val="ro-RO"/>
        </w:rPr>
        <w:t>Secretarul general al Camerei Deputaților</w:t>
      </w:r>
      <w:r w:rsidR="009E7E5D" w:rsidRPr="009E7E5D">
        <w:rPr>
          <w:rFonts w:ascii="Verdana" w:hAnsi="Verdana" w:cs="Arial"/>
          <w:b/>
          <w:color w:val="153E7E"/>
          <w:sz w:val="18"/>
          <w:szCs w:val="18"/>
          <w:lang w:val="ro-RO"/>
        </w:rPr>
        <w:t>României</w:t>
      </w:r>
      <w:r w:rsidR="009E7E5D">
        <w:rPr>
          <w:rFonts w:ascii="Verdana" w:hAnsi="Verdana" w:cs="Arial"/>
          <w:b/>
          <w:color w:val="153E7E"/>
          <w:sz w:val="18"/>
          <w:szCs w:val="18"/>
          <w:lang w:val="ro-RO"/>
        </w:rPr>
        <w:t xml:space="preserve"> </w:t>
      </w:r>
      <w:r w:rsidR="009E7E5D" w:rsidRPr="008F1B6B">
        <w:rPr>
          <w:rFonts w:ascii="Verdana" w:hAnsi="Verdana" w:cs="Arial"/>
          <w:color w:val="153E7E"/>
          <w:sz w:val="18"/>
          <w:szCs w:val="18"/>
          <w:lang w:val="ro-RO"/>
        </w:rPr>
        <w:t>-</w:t>
      </w:r>
      <w:r w:rsidR="009E7E5D">
        <w:rPr>
          <w:rFonts w:ascii="Verdana" w:hAnsi="Verdana" w:cs="Arial"/>
          <w:color w:val="153E7E"/>
          <w:sz w:val="18"/>
          <w:szCs w:val="18"/>
          <w:lang w:val="ro-RO"/>
        </w:rPr>
        <w:t xml:space="preserve"> </w:t>
      </w:r>
      <w:r w:rsidRPr="00C913A5">
        <w:rPr>
          <w:rFonts w:ascii="Verdana" w:hAnsi="Verdana"/>
          <w:sz w:val="18"/>
          <w:szCs w:val="18"/>
          <w:lang w:val="ro-RO"/>
        </w:rPr>
        <w:t>Ordin privind procedurile publicării, republic</w:t>
      </w:r>
      <w:bookmarkEnd w:id="82"/>
      <w:r w:rsidRPr="00C913A5">
        <w:rPr>
          <w:rFonts w:ascii="Verdana" w:hAnsi="Verdana"/>
          <w:sz w:val="18"/>
          <w:szCs w:val="18"/>
          <w:lang w:val="ro-RO"/>
        </w:rPr>
        <w:t>ării și rectificării, precum și ale publicării în numere speciale a actelor în Monitorul Oficial al României</w:t>
      </w:r>
    </w:p>
    <w:p w14:paraId="2F87C9FD" w14:textId="06C328BD" w:rsidR="00C913A5" w:rsidRDefault="00C913A5" w:rsidP="00C913A5">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236</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9 martie 2022</w:t>
      </w:r>
    </w:p>
    <w:p w14:paraId="758E7DED" w14:textId="489C9969" w:rsidR="00126CCD" w:rsidRPr="00126CCD" w:rsidRDefault="00C913A5" w:rsidP="00126CCD">
      <w:pPr>
        <w:pStyle w:val="ListParagraph"/>
        <w:numPr>
          <w:ilvl w:val="0"/>
          <w:numId w:val="3"/>
        </w:numPr>
        <w:spacing w:before="120"/>
        <w:ind w:left="0" w:right="198"/>
        <w:jc w:val="both"/>
      </w:pPr>
      <w:r>
        <w:rPr>
          <w:rFonts w:ascii="Verdana" w:hAnsi="Verdana"/>
          <w:b/>
          <w:sz w:val="18"/>
          <w:szCs w:val="18"/>
        </w:rPr>
        <w:t xml:space="preserve">323 </w:t>
      </w:r>
      <w:r w:rsidRPr="008F1B6B">
        <w:rPr>
          <w:rFonts w:ascii="Verdana" w:hAnsi="Verdana"/>
          <w:b/>
          <w:sz w:val="18"/>
          <w:szCs w:val="18"/>
          <w:lang w:val="ro-RO"/>
        </w:rPr>
        <w:t>-</w:t>
      </w:r>
      <w:r w:rsidRPr="00D10FBA">
        <w:rPr>
          <w:rFonts w:ascii="Verdana" w:hAnsi="Verdana" w:cs="Arial"/>
          <w:b/>
          <w:color w:val="153E7E"/>
          <w:sz w:val="18"/>
          <w:szCs w:val="18"/>
          <w:lang w:val="ro-RO"/>
        </w:rPr>
        <w:t xml:space="preserve"> </w:t>
      </w:r>
      <w:r w:rsidRPr="00C913A5">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8F1B6B">
        <w:rPr>
          <w:rFonts w:ascii="Verdana" w:hAnsi="Verdana" w:cs="Arial"/>
          <w:color w:val="153E7E"/>
          <w:sz w:val="18"/>
          <w:szCs w:val="18"/>
          <w:lang w:val="ro-RO"/>
        </w:rPr>
        <w:t>-</w:t>
      </w:r>
      <w:r>
        <w:rPr>
          <w:rFonts w:ascii="Verdana" w:hAnsi="Verdana" w:cs="Arial"/>
          <w:color w:val="153E7E"/>
          <w:sz w:val="18"/>
          <w:szCs w:val="18"/>
          <w:lang w:val="ro-RO"/>
        </w:rPr>
        <w:t xml:space="preserve"> </w:t>
      </w:r>
      <w:r w:rsidRPr="00C913A5">
        <w:rPr>
          <w:rFonts w:ascii="Verdana" w:hAnsi="Verdana"/>
          <w:sz w:val="18"/>
          <w:szCs w:val="18"/>
          <w:lang w:val="ro-RO"/>
        </w:rPr>
        <w:t>Hotărâre privind aprobarea limitelor anuale, aferente anilor 2022, 2023 și 2024, pentru finanțările rambursabile care pot fi contractate și pentru tragerile din finanțările rambursabile contractate sau care urmează a fi contractate de unitățile/subdiviziunile administrativ-teritoriale</w:t>
      </w:r>
    </w:p>
    <w:p w14:paraId="184E2C1B" w14:textId="42E50713" w:rsidR="00126CCD" w:rsidRDefault="00126CCD" w:rsidP="00126CCD">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237</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10 martie 2022</w:t>
      </w:r>
    </w:p>
    <w:p w14:paraId="3AB63BFE" w14:textId="12A2DBF8" w:rsidR="00126CCD" w:rsidRPr="00126CCD" w:rsidRDefault="00126CCD" w:rsidP="00126CCD">
      <w:pPr>
        <w:pStyle w:val="ListParagraph"/>
        <w:numPr>
          <w:ilvl w:val="0"/>
          <w:numId w:val="3"/>
        </w:numPr>
        <w:spacing w:before="120"/>
        <w:ind w:left="0" w:right="198"/>
        <w:jc w:val="both"/>
      </w:pPr>
      <w:r>
        <w:rPr>
          <w:rFonts w:ascii="Verdana" w:hAnsi="Verdana"/>
          <w:b/>
          <w:sz w:val="18"/>
          <w:szCs w:val="18"/>
        </w:rPr>
        <w:t xml:space="preserve">45 / 264 </w:t>
      </w:r>
      <w:r w:rsidRPr="008F1B6B">
        <w:rPr>
          <w:rFonts w:ascii="Verdana" w:hAnsi="Verdana"/>
          <w:b/>
          <w:sz w:val="18"/>
          <w:szCs w:val="18"/>
          <w:lang w:val="ro-RO"/>
        </w:rPr>
        <w:t>-</w:t>
      </w:r>
      <w:r w:rsidRPr="00D10FBA">
        <w:rPr>
          <w:rFonts w:ascii="Verdana" w:hAnsi="Verdana" w:cs="Arial"/>
          <w:b/>
          <w:color w:val="153E7E"/>
          <w:sz w:val="18"/>
          <w:szCs w:val="18"/>
          <w:lang w:val="ro-RO"/>
        </w:rPr>
        <w:t xml:space="preserve"> </w:t>
      </w:r>
      <w:r w:rsidRPr="00126CCD">
        <w:rPr>
          <w:rFonts w:ascii="Verdana" w:hAnsi="Verdana" w:cs="Arial"/>
          <w:b/>
          <w:color w:val="153E7E"/>
          <w:sz w:val="18"/>
          <w:szCs w:val="18"/>
          <w:lang w:val="ro-RO"/>
        </w:rPr>
        <w:t>Parlamentul României</w:t>
      </w:r>
      <w:r>
        <w:rPr>
          <w:rFonts w:ascii="Verdana" w:hAnsi="Verdana" w:cs="Arial"/>
          <w:b/>
          <w:color w:val="153E7E"/>
          <w:sz w:val="18"/>
          <w:szCs w:val="18"/>
          <w:lang w:val="ro-RO"/>
        </w:rPr>
        <w:t xml:space="preserve"> / </w:t>
      </w:r>
      <w:r w:rsidRPr="00126CCD">
        <w:rPr>
          <w:rFonts w:ascii="Verdana" w:hAnsi="Verdana" w:cs="Arial"/>
          <w:b/>
          <w:color w:val="153E7E"/>
          <w:sz w:val="18"/>
          <w:szCs w:val="18"/>
          <w:lang w:val="ro-RO"/>
        </w:rPr>
        <w:t>Președintele României</w:t>
      </w:r>
      <w:r>
        <w:rPr>
          <w:rFonts w:ascii="Verdana" w:hAnsi="Verdana" w:cs="Arial"/>
          <w:b/>
          <w:color w:val="153E7E"/>
          <w:sz w:val="18"/>
          <w:szCs w:val="18"/>
          <w:lang w:val="ro-RO"/>
        </w:rPr>
        <w:t xml:space="preserve"> </w:t>
      </w:r>
      <w:r w:rsidRPr="008F1B6B">
        <w:rPr>
          <w:rFonts w:ascii="Verdana" w:hAnsi="Verdana" w:cs="Arial"/>
          <w:color w:val="153E7E"/>
          <w:sz w:val="18"/>
          <w:szCs w:val="18"/>
          <w:lang w:val="ro-RO"/>
        </w:rPr>
        <w:t>-</w:t>
      </w:r>
      <w:r>
        <w:rPr>
          <w:rFonts w:ascii="Verdana" w:hAnsi="Verdana" w:cs="Arial"/>
          <w:color w:val="153E7E"/>
          <w:sz w:val="18"/>
          <w:szCs w:val="18"/>
          <w:lang w:val="ro-RO"/>
        </w:rPr>
        <w:t xml:space="preserve"> </w:t>
      </w:r>
      <w:r w:rsidRPr="00126CCD">
        <w:rPr>
          <w:rFonts w:ascii="Verdana" w:hAnsi="Verdana"/>
          <w:sz w:val="18"/>
          <w:szCs w:val="18"/>
          <w:lang w:val="ro-RO"/>
        </w:rPr>
        <w:t>Lege pentru modificarea și completarea unor acte normative și pentru stabilirea unor măsuri financiare în domeniul unor programe gestionate de Ministerul Dezvoltării, Lucrărilor Publice și Administrației</w:t>
      </w:r>
    </w:p>
    <w:p w14:paraId="343C052A" w14:textId="5F47C973" w:rsidR="00126CCD" w:rsidRDefault="00126CCD" w:rsidP="00126CCD">
      <w:pPr>
        <w:ind w:right="198"/>
        <w:jc w:val="both"/>
        <w:rPr>
          <w:rFonts w:cs="Arial"/>
          <w:b/>
          <w:bCs/>
          <w:smallCaps/>
          <w:color w:val="0000FF"/>
          <w:szCs w:val="18"/>
          <w:u w:val="single"/>
        </w:rPr>
      </w:pPr>
      <w:bookmarkStart w:id="83" w:name="_Hlk98141962"/>
      <w:r w:rsidRPr="0041382A">
        <w:rPr>
          <w:rFonts w:cs="Arial"/>
          <w:b/>
          <w:bCs/>
          <w:smallCaps/>
          <w:color w:val="0000FF"/>
          <w:szCs w:val="18"/>
          <w:u w:val="single"/>
        </w:rPr>
        <w:t>M. Of. nr.</w:t>
      </w:r>
      <w:r>
        <w:rPr>
          <w:rFonts w:cs="Arial"/>
          <w:b/>
          <w:bCs/>
          <w:smallCaps/>
          <w:color w:val="0000FF"/>
          <w:szCs w:val="18"/>
          <w:u w:val="single"/>
        </w:rPr>
        <w:t xml:space="preserve"> </w:t>
      </w:r>
      <w:r w:rsidR="00B03660">
        <w:rPr>
          <w:rFonts w:cs="Arial"/>
          <w:b/>
          <w:bCs/>
          <w:smallCaps/>
          <w:color w:val="0000FF"/>
          <w:szCs w:val="18"/>
          <w:u w:val="single"/>
        </w:rPr>
        <w:t>240</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10 martie 2022</w:t>
      </w:r>
    </w:p>
    <w:p w14:paraId="338F4757" w14:textId="062B8545" w:rsidR="00B03660" w:rsidRPr="00B03660" w:rsidRDefault="00B03660" w:rsidP="00B03660">
      <w:pPr>
        <w:pStyle w:val="ListParagraph"/>
        <w:numPr>
          <w:ilvl w:val="0"/>
          <w:numId w:val="3"/>
        </w:numPr>
        <w:spacing w:before="120"/>
        <w:ind w:left="0" w:right="198"/>
        <w:jc w:val="both"/>
      </w:pPr>
      <w:r>
        <w:rPr>
          <w:rFonts w:ascii="Verdana" w:hAnsi="Verdana"/>
          <w:b/>
          <w:sz w:val="18"/>
          <w:szCs w:val="18"/>
        </w:rPr>
        <w:t>321</w:t>
      </w:r>
      <w:r w:rsidR="00126CCD">
        <w:rPr>
          <w:rFonts w:ascii="Verdana" w:hAnsi="Verdana"/>
          <w:b/>
          <w:sz w:val="18"/>
          <w:szCs w:val="18"/>
        </w:rPr>
        <w:t xml:space="preserve"> </w:t>
      </w:r>
      <w:r w:rsidR="00126CCD" w:rsidRPr="008F1B6B">
        <w:rPr>
          <w:rFonts w:ascii="Verdana" w:hAnsi="Verdana"/>
          <w:b/>
          <w:sz w:val="18"/>
          <w:szCs w:val="18"/>
          <w:lang w:val="ro-RO"/>
        </w:rPr>
        <w:t>-</w:t>
      </w:r>
      <w:r w:rsidR="00126CCD" w:rsidRPr="00D10FBA">
        <w:rPr>
          <w:rFonts w:ascii="Verdana" w:hAnsi="Verdana" w:cs="Arial"/>
          <w:b/>
          <w:color w:val="153E7E"/>
          <w:sz w:val="18"/>
          <w:szCs w:val="18"/>
          <w:lang w:val="ro-RO"/>
        </w:rPr>
        <w:t xml:space="preserve"> </w:t>
      </w:r>
      <w:r w:rsidRPr="00B03660">
        <w:rPr>
          <w:rFonts w:ascii="Verdana" w:hAnsi="Verdana" w:cs="Arial"/>
          <w:b/>
          <w:color w:val="153E7E"/>
          <w:sz w:val="18"/>
          <w:szCs w:val="18"/>
          <w:lang w:val="ro-RO"/>
        </w:rPr>
        <w:t>Guvernul României</w:t>
      </w:r>
      <w:r w:rsidR="00126CCD">
        <w:rPr>
          <w:rFonts w:ascii="Verdana" w:hAnsi="Verdana" w:cs="Arial"/>
          <w:b/>
          <w:color w:val="153E7E"/>
          <w:sz w:val="18"/>
          <w:szCs w:val="18"/>
          <w:lang w:val="ro-RO"/>
        </w:rPr>
        <w:t xml:space="preserve"> </w:t>
      </w:r>
      <w:r w:rsidR="00126CCD" w:rsidRPr="008F1B6B">
        <w:rPr>
          <w:rFonts w:ascii="Verdana" w:hAnsi="Verdana" w:cs="Arial"/>
          <w:color w:val="153E7E"/>
          <w:sz w:val="18"/>
          <w:szCs w:val="18"/>
          <w:lang w:val="ro-RO"/>
        </w:rPr>
        <w:t>-</w:t>
      </w:r>
      <w:r w:rsidR="00126CCD">
        <w:rPr>
          <w:rFonts w:ascii="Verdana" w:hAnsi="Verdana" w:cs="Arial"/>
          <w:color w:val="153E7E"/>
          <w:sz w:val="18"/>
          <w:szCs w:val="18"/>
          <w:lang w:val="ro-RO"/>
        </w:rPr>
        <w:t xml:space="preserve"> </w:t>
      </w:r>
      <w:r w:rsidRPr="00B03660">
        <w:rPr>
          <w:rFonts w:ascii="Verdana" w:hAnsi="Verdana"/>
          <w:sz w:val="18"/>
          <w:szCs w:val="18"/>
          <w:lang w:val="ro-RO"/>
        </w:rPr>
        <w:t>Hotărâre pentru modificarea și completarea Hotărârii Guvernului nr. 477/2020 priv</w:t>
      </w:r>
      <w:bookmarkEnd w:id="83"/>
      <w:r w:rsidRPr="00B03660">
        <w:rPr>
          <w:rFonts w:ascii="Verdana" w:hAnsi="Verdana"/>
          <w:sz w:val="18"/>
          <w:szCs w:val="18"/>
          <w:lang w:val="ro-RO"/>
        </w:rPr>
        <w:t>ind organizarea și funcționarea Ministerului Dezvoltării, Lucrărilor Publice și Administrației</w:t>
      </w:r>
    </w:p>
    <w:p w14:paraId="357C33FF" w14:textId="54354086" w:rsidR="00B03660" w:rsidRPr="00C95D82" w:rsidRDefault="00B03660" w:rsidP="00B03660">
      <w:pPr>
        <w:pStyle w:val="ListParagraph"/>
        <w:numPr>
          <w:ilvl w:val="0"/>
          <w:numId w:val="3"/>
        </w:numPr>
        <w:spacing w:before="120"/>
        <w:ind w:left="0" w:right="198"/>
        <w:jc w:val="both"/>
      </w:pPr>
      <w:r>
        <w:rPr>
          <w:rFonts w:ascii="Verdana" w:hAnsi="Verdana"/>
          <w:b/>
          <w:sz w:val="18"/>
          <w:szCs w:val="18"/>
        </w:rPr>
        <w:t xml:space="preserve">301 </w:t>
      </w:r>
      <w:r w:rsidRPr="008F1B6B">
        <w:rPr>
          <w:rFonts w:ascii="Verdana" w:hAnsi="Verdana"/>
          <w:b/>
          <w:sz w:val="18"/>
          <w:szCs w:val="18"/>
          <w:lang w:val="ro-RO"/>
        </w:rPr>
        <w:t>-</w:t>
      </w:r>
      <w:r w:rsidRPr="00D10FBA">
        <w:rPr>
          <w:rFonts w:ascii="Verdana" w:hAnsi="Verdana" w:cs="Arial"/>
          <w:b/>
          <w:color w:val="153E7E"/>
          <w:sz w:val="18"/>
          <w:szCs w:val="18"/>
          <w:lang w:val="ro-RO"/>
        </w:rPr>
        <w:t xml:space="preserve"> </w:t>
      </w:r>
      <w:r w:rsidRPr="00B03660">
        <w:rPr>
          <w:rFonts w:ascii="Verdana" w:hAnsi="Verdana" w:cs="Arial"/>
          <w:b/>
          <w:color w:val="153E7E"/>
          <w:sz w:val="18"/>
          <w:szCs w:val="18"/>
          <w:lang w:val="ro-RO"/>
        </w:rPr>
        <w:t>Ministerul Muncii și Solidarității Sociale</w:t>
      </w:r>
      <w:r>
        <w:rPr>
          <w:rFonts w:ascii="Verdana" w:hAnsi="Verdana" w:cs="Arial"/>
          <w:b/>
          <w:color w:val="153E7E"/>
          <w:sz w:val="18"/>
          <w:szCs w:val="18"/>
          <w:lang w:val="ro-RO"/>
        </w:rPr>
        <w:t xml:space="preserve"> </w:t>
      </w:r>
      <w:r w:rsidRPr="008F1B6B">
        <w:rPr>
          <w:rFonts w:ascii="Verdana" w:hAnsi="Verdana" w:cs="Arial"/>
          <w:color w:val="153E7E"/>
          <w:sz w:val="18"/>
          <w:szCs w:val="18"/>
          <w:lang w:val="ro-RO"/>
        </w:rPr>
        <w:t>-</w:t>
      </w:r>
      <w:r>
        <w:rPr>
          <w:rFonts w:ascii="Verdana" w:hAnsi="Verdana" w:cs="Arial"/>
          <w:color w:val="153E7E"/>
          <w:sz w:val="18"/>
          <w:szCs w:val="18"/>
          <w:lang w:val="ro-RO"/>
        </w:rPr>
        <w:t xml:space="preserve"> </w:t>
      </w:r>
      <w:r w:rsidRPr="00B03660">
        <w:rPr>
          <w:rFonts w:ascii="Verdana" w:hAnsi="Verdana"/>
          <w:sz w:val="18"/>
          <w:szCs w:val="18"/>
          <w:lang w:val="ro-RO"/>
        </w:rPr>
        <w:t>Ordin pentru aprobarea Procedurii de încadrare în muncă a cetățenilor ucraineni care provin din zona de conflict armat din Ucraina</w:t>
      </w:r>
    </w:p>
    <w:p w14:paraId="5F18F5D1" w14:textId="2D180406" w:rsidR="00C95D82" w:rsidRDefault="00C95D82" w:rsidP="00C95D82">
      <w:pPr>
        <w:ind w:right="198"/>
        <w:jc w:val="both"/>
        <w:rPr>
          <w:rFonts w:cs="Arial"/>
          <w:b/>
          <w:bCs/>
          <w:smallCaps/>
          <w:color w:val="0000FF"/>
          <w:szCs w:val="18"/>
          <w:u w:val="single"/>
        </w:rPr>
      </w:pPr>
      <w:bookmarkStart w:id="84" w:name="_Hlk98142377"/>
      <w:r w:rsidRPr="0041382A">
        <w:rPr>
          <w:rFonts w:cs="Arial"/>
          <w:b/>
          <w:bCs/>
          <w:smallCaps/>
          <w:color w:val="0000FF"/>
          <w:szCs w:val="18"/>
          <w:u w:val="single"/>
        </w:rPr>
        <w:t>M. Of. nr.</w:t>
      </w:r>
      <w:r>
        <w:rPr>
          <w:rFonts w:cs="Arial"/>
          <w:b/>
          <w:bCs/>
          <w:smallCaps/>
          <w:color w:val="0000FF"/>
          <w:szCs w:val="18"/>
          <w:u w:val="single"/>
        </w:rPr>
        <w:t xml:space="preserve"> </w:t>
      </w:r>
      <w:r w:rsidR="001B7550">
        <w:rPr>
          <w:rFonts w:cs="Arial"/>
          <w:b/>
          <w:bCs/>
          <w:smallCaps/>
          <w:color w:val="0000FF"/>
          <w:szCs w:val="18"/>
          <w:u w:val="single"/>
        </w:rPr>
        <w:t>242</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11 martie 2022</w:t>
      </w:r>
    </w:p>
    <w:p w14:paraId="19F94573" w14:textId="5796079D" w:rsidR="00C95D82" w:rsidRPr="001B7550" w:rsidRDefault="001B7550" w:rsidP="00C95D82">
      <w:pPr>
        <w:pStyle w:val="ListParagraph"/>
        <w:numPr>
          <w:ilvl w:val="0"/>
          <w:numId w:val="3"/>
        </w:numPr>
        <w:spacing w:before="120"/>
        <w:ind w:left="0" w:right="198"/>
        <w:jc w:val="both"/>
      </w:pPr>
      <w:r>
        <w:rPr>
          <w:rFonts w:ascii="Verdana" w:hAnsi="Verdana"/>
          <w:b/>
          <w:sz w:val="18"/>
          <w:szCs w:val="18"/>
        </w:rPr>
        <w:t>226</w:t>
      </w:r>
      <w:r w:rsidR="00E418BC">
        <w:rPr>
          <w:rFonts w:ascii="Verdana" w:hAnsi="Verdana"/>
          <w:b/>
          <w:sz w:val="18"/>
          <w:szCs w:val="18"/>
        </w:rPr>
        <w:t xml:space="preserve"> / 185 / 273</w:t>
      </w:r>
      <w:r w:rsidR="00C95D82">
        <w:rPr>
          <w:rFonts w:ascii="Verdana" w:hAnsi="Verdana"/>
          <w:b/>
          <w:sz w:val="18"/>
          <w:szCs w:val="18"/>
        </w:rPr>
        <w:t xml:space="preserve"> </w:t>
      </w:r>
      <w:r w:rsidR="00C95D82" w:rsidRPr="008F1B6B">
        <w:rPr>
          <w:rFonts w:ascii="Verdana" w:hAnsi="Verdana"/>
          <w:b/>
          <w:sz w:val="18"/>
          <w:szCs w:val="18"/>
          <w:lang w:val="ro-RO"/>
        </w:rPr>
        <w:t>-</w:t>
      </w:r>
      <w:r w:rsidR="00C95D82" w:rsidRPr="00D10FBA">
        <w:rPr>
          <w:rFonts w:ascii="Verdana" w:hAnsi="Verdana" w:cs="Arial"/>
          <w:b/>
          <w:color w:val="153E7E"/>
          <w:sz w:val="18"/>
          <w:szCs w:val="18"/>
          <w:lang w:val="ro-RO"/>
        </w:rPr>
        <w:t xml:space="preserve"> </w:t>
      </w:r>
      <w:r w:rsidRPr="001B7550">
        <w:rPr>
          <w:rFonts w:ascii="Verdana" w:hAnsi="Verdana" w:cs="Arial"/>
          <w:b/>
          <w:color w:val="153E7E"/>
          <w:sz w:val="18"/>
          <w:szCs w:val="18"/>
          <w:lang w:val="ro-RO"/>
        </w:rPr>
        <w:t>Ministerul Finanțelor</w:t>
      </w:r>
      <w:r w:rsidR="00E418BC">
        <w:rPr>
          <w:rFonts w:ascii="Verdana" w:hAnsi="Verdana" w:cs="Arial"/>
          <w:b/>
          <w:color w:val="153E7E"/>
          <w:sz w:val="18"/>
          <w:szCs w:val="18"/>
          <w:lang w:val="ro-RO"/>
        </w:rPr>
        <w:t xml:space="preserve"> / </w:t>
      </w:r>
      <w:r w:rsidR="00E418BC" w:rsidRPr="00E418BC">
        <w:rPr>
          <w:rFonts w:ascii="Verdana" w:hAnsi="Verdana" w:cs="Arial"/>
          <w:b/>
          <w:color w:val="153E7E"/>
          <w:sz w:val="18"/>
          <w:szCs w:val="18"/>
          <w:lang w:val="ro-RO"/>
        </w:rPr>
        <w:t>Ministerul Energiei</w:t>
      </w:r>
      <w:r w:rsidR="00E418BC">
        <w:rPr>
          <w:rFonts w:ascii="Verdana" w:hAnsi="Verdana" w:cs="Arial"/>
          <w:b/>
          <w:color w:val="153E7E"/>
          <w:sz w:val="18"/>
          <w:szCs w:val="18"/>
          <w:lang w:val="ro-RO"/>
        </w:rPr>
        <w:t xml:space="preserve"> / </w:t>
      </w:r>
      <w:r w:rsidR="00E418BC" w:rsidRPr="00E418BC">
        <w:rPr>
          <w:rFonts w:ascii="Verdana" w:hAnsi="Verdana" w:cs="Arial"/>
          <w:b/>
          <w:color w:val="153E7E"/>
          <w:sz w:val="18"/>
          <w:szCs w:val="18"/>
          <w:lang w:val="ro-RO"/>
        </w:rPr>
        <w:t>Ministerul Dezvoltării, Lucrărilor Publice și Administrației</w:t>
      </w:r>
      <w:r w:rsidR="00C95D82">
        <w:rPr>
          <w:rFonts w:ascii="Verdana" w:hAnsi="Verdana" w:cs="Arial"/>
          <w:b/>
          <w:color w:val="153E7E"/>
          <w:sz w:val="18"/>
          <w:szCs w:val="18"/>
          <w:lang w:val="ro-RO"/>
        </w:rPr>
        <w:t xml:space="preserve"> </w:t>
      </w:r>
      <w:r w:rsidR="00C95D82" w:rsidRPr="008F1B6B">
        <w:rPr>
          <w:rFonts w:ascii="Verdana" w:hAnsi="Verdana" w:cs="Arial"/>
          <w:color w:val="153E7E"/>
          <w:sz w:val="18"/>
          <w:szCs w:val="18"/>
          <w:lang w:val="ro-RO"/>
        </w:rPr>
        <w:t>-</w:t>
      </w:r>
      <w:r w:rsidR="00C95D82">
        <w:rPr>
          <w:rFonts w:ascii="Verdana" w:hAnsi="Verdana" w:cs="Arial"/>
          <w:color w:val="153E7E"/>
          <w:sz w:val="18"/>
          <w:szCs w:val="18"/>
          <w:lang w:val="ro-RO"/>
        </w:rPr>
        <w:t xml:space="preserve"> </w:t>
      </w:r>
      <w:r w:rsidRPr="001B7550">
        <w:rPr>
          <w:rFonts w:ascii="Verdana" w:hAnsi="Verdana"/>
          <w:sz w:val="18"/>
          <w:szCs w:val="18"/>
          <w:lang w:val="ro-RO"/>
        </w:rPr>
        <w:t>Ordin pentru stabilirea procedurii privind acordarea subvențiilor prevăzute la art. III din Legea nr. 259/2021 pentru aprobarea Ordonanței de urgență a Guvernului nr. 118/2021 privind stabilir</w:t>
      </w:r>
      <w:bookmarkEnd w:id="84"/>
      <w:r w:rsidRPr="001B7550">
        <w:rPr>
          <w:rFonts w:ascii="Verdana" w:hAnsi="Verdana"/>
          <w:sz w:val="18"/>
          <w:szCs w:val="18"/>
          <w:lang w:val="ro-RO"/>
        </w:rPr>
        <w:t>ea unei scheme de compensare pentru consumul de energie electrică și gaze naturale pentru sezonul rece 2021-2022, precum și pentru completarea Ordonanței Guvernului nr. 27/1996 privind acordarea de facilități persoanelor care domiciliază sau lucrează în unele localități din Munții Apuseni și în Rezervația Biosferei „Delta Dunării“</w:t>
      </w:r>
    </w:p>
    <w:p w14:paraId="0DB74E55" w14:textId="38B4ACF8" w:rsidR="00E418BC" w:rsidRDefault="00E418BC" w:rsidP="00E418BC">
      <w:pPr>
        <w:ind w:right="198"/>
        <w:jc w:val="both"/>
        <w:rPr>
          <w:rFonts w:cs="Arial"/>
          <w:b/>
          <w:bCs/>
          <w:smallCaps/>
          <w:color w:val="0000FF"/>
          <w:szCs w:val="18"/>
          <w:u w:val="single"/>
        </w:rPr>
      </w:pPr>
      <w:bookmarkStart w:id="85" w:name="_Hlk98142589"/>
      <w:r w:rsidRPr="0041382A">
        <w:rPr>
          <w:rFonts w:cs="Arial"/>
          <w:b/>
          <w:bCs/>
          <w:smallCaps/>
          <w:color w:val="0000FF"/>
          <w:szCs w:val="18"/>
          <w:u w:val="single"/>
        </w:rPr>
        <w:t>M. Of. nr.</w:t>
      </w:r>
      <w:r>
        <w:rPr>
          <w:rFonts w:cs="Arial"/>
          <w:b/>
          <w:bCs/>
          <w:smallCaps/>
          <w:color w:val="0000FF"/>
          <w:szCs w:val="18"/>
          <w:u w:val="single"/>
        </w:rPr>
        <w:t xml:space="preserve"> 244</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11 martie 2022</w:t>
      </w:r>
    </w:p>
    <w:p w14:paraId="7964D368" w14:textId="7E2478F4" w:rsidR="001B7550" w:rsidRPr="007C1638" w:rsidRDefault="00E418BC" w:rsidP="00E418BC">
      <w:pPr>
        <w:pStyle w:val="ListParagraph"/>
        <w:numPr>
          <w:ilvl w:val="0"/>
          <w:numId w:val="3"/>
        </w:numPr>
        <w:spacing w:before="120"/>
        <w:ind w:left="0" w:right="198"/>
        <w:jc w:val="both"/>
      </w:pPr>
      <w:r>
        <w:rPr>
          <w:rFonts w:ascii="Verdana" w:hAnsi="Verdana"/>
          <w:b/>
          <w:sz w:val="18"/>
          <w:szCs w:val="18"/>
        </w:rPr>
        <w:t xml:space="preserve">49 /274 </w:t>
      </w:r>
      <w:r w:rsidRPr="008F1B6B">
        <w:rPr>
          <w:rFonts w:ascii="Verdana" w:hAnsi="Verdana"/>
          <w:b/>
          <w:sz w:val="18"/>
          <w:szCs w:val="18"/>
          <w:lang w:val="ro-RO"/>
        </w:rPr>
        <w:t>-</w:t>
      </w:r>
      <w:r w:rsidRPr="00D10FBA">
        <w:rPr>
          <w:rFonts w:ascii="Verdana" w:hAnsi="Verdana" w:cs="Arial"/>
          <w:b/>
          <w:color w:val="153E7E"/>
          <w:sz w:val="18"/>
          <w:szCs w:val="18"/>
          <w:lang w:val="ro-RO"/>
        </w:rPr>
        <w:t xml:space="preserve"> </w:t>
      </w:r>
      <w:r w:rsidRPr="00E418BC">
        <w:rPr>
          <w:rFonts w:ascii="Verdana" w:hAnsi="Verdana" w:cs="Arial"/>
          <w:b/>
          <w:color w:val="153E7E"/>
          <w:sz w:val="18"/>
          <w:szCs w:val="18"/>
          <w:lang w:val="ro-RO"/>
        </w:rPr>
        <w:t>Parlamentul României</w:t>
      </w:r>
      <w:r>
        <w:rPr>
          <w:rFonts w:ascii="Verdana" w:hAnsi="Verdana" w:cs="Arial"/>
          <w:b/>
          <w:color w:val="153E7E"/>
          <w:sz w:val="18"/>
          <w:szCs w:val="18"/>
          <w:lang w:val="ro-RO"/>
        </w:rPr>
        <w:t xml:space="preserve"> / </w:t>
      </w:r>
      <w:r w:rsidRPr="00E418BC">
        <w:rPr>
          <w:rFonts w:ascii="Verdana" w:hAnsi="Verdana" w:cs="Arial"/>
          <w:b/>
          <w:color w:val="153E7E"/>
          <w:sz w:val="18"/>
          <w:szCs w:val="18"/>
          <w:lang w:val="ro-RO"/>
        </w:rPr>
        <w:t>Președintele României</w:t>
      </w:r>
      <w:r>
        <w:rPr>
          <w:rFonts w:ascii="Verdana" w:hAnsi="Verdana" w:cs="Arial"/>
          <w:b/>
          <w:color w:val="153E7E"/>
          <w:sz w:val="18"/>
          <w:szCs w:val="18"/>
          <w:lang w:val="ro-RO"/>
        </w:rPr>
        <w:t xml:space="preserve"> </w:t>
      </w:r>
      <w:r w:rsidRPr="008F1B6B">
        <w:rPr>
          <w:rFonts w:ascii="Verdana" w:hAnsi="Verdana" w:cs="Arial"/>
          <w:color w:val="153E7E"/>
          <w:sz w:val="18"/>
          <w:szCs w:val="18"/>
          <w:lang w:val="ro-RO"/>
        </w:rPr>
        <w:t>-</w:t>
      </w:r>
      <w:r>
        <w:rPr>
          <w:rFonts w:ascii="Verdana" w:hAnsi="Verdana" w:cs="Arial"/>
          <w:color w:val="153E7E"/>
          <w:sz w:val="18"/>
          <w:szCs w:val="18"/>
          <w:lang w:val="ro-RO"/>
        </w:rPr>
        <w:t xml:space="preserve"> </w:t>
      </w:r>
      <w:r w:rsidRPr="00E418BC">
        <w:rPr>
          <w:rFonts w:ascii="Verdana" w:hAnsi="Verdana"/>
          <w:sz w:val="18"/>
          <w:szCs w:val="18"/>
          <w:lang w:val="ro-RO"/>
        </w:rPr>
        <w:t>Lege privind desființarea Secției pentru investigare</w:t>
      </w:r>
      <w:bookmarkEnd w:id="85"/>
      <w:r w:rsidRPr="00E418BC">
        <w:rPr>
          <w:rFonts w:ascii="Verdana" w:hAnsi="Verdana"/>
          <w:sz w:val="18"/>
          <w:szCs w:val="18"/>
          <w:lang w:val="ro-RO"/>
        </w:rPr>
        <w:t>a infracțiunilor din justiție, precum și pentru modificarea Legii nr. 135/2010 privind Codul de procedură penală</w:t>
      </w:r>
    </w:p>
    <w:p w14:paraId="7718412F" w14:textId="5E0D94A4" w:rsidR="007C1638" w:rsidRDefault="007C1638" w:rsidP="007C1638">
      <w:pPr>
        <w:ind w:right="198"/>
        <w:jc w:val="both"/>
        <w:rPr>
          <w:rFonts w:cs="Arial"/>
          <w:b/>
          <w:bCs/>
          <w:smallCaps/>
          <w:color w:val="0000FF"/>
          <w:szCs w:val="18"/>
          <w:u w:val="single"/>
        </w:rPr>
      </w:pPr>
      <w:bookmarkStart w:id="86" w:name="_Hlk98143406"/>
      <w:r w:rsidRPr="0041382A">
        <w:rPr>
          <w:rFonts w:cs="Arial"/>
          <w:b/>
          <w:bCs/>
          <w:smallCaps/>
          <w:color w:val="0000FF"/>
          <w:szCs w:val="18"/>
          <w:u w:val="single"/>
        </w:rPr>
        <w:t>M. Of. nr.</w:t>
      </w:r>
      <w:r>
        <w:rPr>
          <w:rFonts w:cs="Arial"/>
          <w:b/>
          <w:bCs/>
          <w:smallCaps/>
          <w:color w:val="0000FF"/>
          <w:szCs w:val="18"/>
          <w:u w:val="single"/>
        </w:rPr>
        <w:t xml:space="preserve"> 245</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11 martie 2022</w:t>
      </w:r>
    </w:p>
    <w:p w14:paraId="584123D2" w14:textId="21E5FDA3" w:rsidR="007C1638" w:rsidRPr="00807ECF" w:rsidRDefault="007C1638" w:rsidP="007C1638">
      <w:pPr>
        <w:pStyle w:val="ListParagraph"/>
        <w:numPr>
          <w:ilvl w:val="0"/>
          <w:numId w:val="3"/>
        </w:numPr>
        <w:spacing w:before="120"/>
        <w:ind w:left="0" w:right="198"/>
        <w:jc w:val="both"/>
      </w:pPr>
      <w:bookmarkStart w:id="87" w:name="_Hlk98143049"/>
      <w:r>
        <w:rPr>
          <w:rFonts w:ascii="Verdana" w:hAnsi="Verdana"/>
          <w:b/>
          <w:sz w:val="18"/>
          <w:szCs w:val="18"/>
        </w:rPr>
        <w:t xml:space="preserve">336 </w:t>
      </w:r>
      <w:r w:rsidRPr="008F1B6B">
        <w:rPr>
          <w:rFonts w:ascii="Verdana" w:hAnsi="Verdana"/>
          <w:b/>
          <w:sz w:val="18"/>
          <w:szCs w:val="18"/>
          <w:lang w:val="ro-RO"/>
        </w:rPr>
        <w:t>-</w:t>
      </w:r>
      <w:r w:rsidRPr="00D10FBA">
        <w:rPr>
          <w:rFonts w:ascii="Verdana" w:hAnsi="Verdana" w:cs="Arial"/>
          <w:b/>
          <w:color w:val="153E7E"/>
          <w:sz w:val="18"/>
          <w:szCs w:val="18"/>
          <w:lang w:val="ro-RO"/>
        </w:rPr>
        <w:t xml:space="preserve"> </w:t>
      </w:r>
      <w:r w:rsidRPr="007C1638">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8F1B6B">
        <w:rPr>
          <w:rFonts w:ascii="Verdana" w:hAnsi="Verdana" w:cs="Arial"/>
          <w:color w:val="153E7E"/>
          <w:sz w:val="18"/>
          <w:szCs w:val="18"/>
          <w:lang w:val="ro-RO"/>
        </w:rPr>
        <w:t>-</w:t>
      </w:r>
      <w:r>
        <w:rPr>
          <w:rFonts w:ascii="Verdana" w:hAnsi="Verdana" w:cs="Arial"/>
          <w:color w:val="153E7E"/>
          <w:sz w:val="18"/>
          <w:szCs w:val="18"/>
          <w:lang w:val="ro-RO"/>
        </w:rPr>
        <w:t xml:space="preserve"> </w:t>
      </w:r>
      <w:r w:rsidRPr="007C1638">
        <w:rPr>
          <w:rFonts w:ascii="Verdana" w:hAnsi="Verdana"/>
          <w:sz w:val="18"/>
          <w:szCs w:val="18"/>
          <w:lang w:val="ro-RO"/>
        </w:rPr>
        <w:t>Hotărâre privind stabilirea mecanismului de decontare din bugetul inspectoratelor județene pentru situații de urgență/Inspectoratului pentru Situații de Urgență București-Ilfov a cheltuielilor cu</w:t>
      </w:r>
      <w:bookmarkEnd w:id="86"/>
      <w:r w:rsidRPr="007C1638">
        <w:rPr>
          <w:rFonts w:ascii="Verdana" w:hAnsi="Verdana"/>
          <w:sz w:val="18"/>
          <w:szCs w:val="18"/>
          <w:lang w:val="ro-RO"/>
        </w:rPr>
        <w:t xml:space="preserve"> hrana cetățenilor străini sau apatrizilor aflați în situații deosebite, proveniți din </w:t>
      </w:r>
      <w:r w:rsidRPr="007C1638">
        <w:rPr>
          <w:rFonts w:ascii="Verdana" w:hAnsi="Verdana"/>
          <w:sz w:val="18"/>
          <w:szCs w:val="18"/>
          <w:lang w:val="ro-RO"/>
        </w:rPr>
        <w:lastRenderedPageBreak/>
        <w:t>zona conflictului ar</w:t>
      </w:r>
      <w:bookmarkEnd w:id="87"/>
      <w:r w:rsidRPr="007C1638">
        <w:rPr>
          <w:rFonts w:ascii="Verdana" w:hAnsi="Verdana"/>
          <w:sz w:val="18"/>
          <w:szCs w:val="18"/>
          <w:lang w:val="ro-RO"/>
        </w:rPr>
        <w:t>mat din Ucraina, găzduiți de persoane fizice, precum și pentru alocarea unei sume din Fondul de rezervă bugetară la dispoziția Guvernului, prevăzut în bugetul de stat pe anul 2022, pentru suplimentarea bugetului Ministerului Afacerilor Interne</w:t>
      </w:r>
    </w:p>
    <w:p w14:paraId="0F400E31" w14:textId="45D0D98D" w:rsidR="00807ECF" w:rsidRPr="00807ECF" w:rsidRDefault="00807ECF" w:rsidP="007C1638">
      <w:pPr>
        <w:pStyle w:val="ListParagraph"/>
        <w:numPr>
          <w:ilvl w:val="0"/>
          <w:numId w:val="3"/>
        </w:numPr>
        <w:spacing w:before="120"/>
        <w:ind w:left="0" w:right="198"/>
        <w:jc w:val="both"/>
      </w:pPr>
      <w:bookmarkStart w:id="88" w:name="_Hlk98143115"/>
      <w:r>
        <w:rPr>
          <w:rFonts w:ascii="Verdana" w:hAnsi="Verdana"/>
          <w:b/>
          <w:sz w:val="18"/>
          <w:szCs w:val="18"/>
        </w:rPr>
        <w:t xml:space="preserve">22 </w:t>
      </w:r>
      <w:r w:rsidRPr="008F1B6B">
        <w:rPr>
          <w:rFonts w:ascii="Verdana" w:hAnsi="Verdana"/>
          <w:b/>
          <w:sz w:val="18"/>
          <w:szCs w:val="18"/>
          <w:lang w:val="ro-RO"/>
        </w:rPr>
        <w:t>-</w:t>
      </w:r>
      <w:r w:rsidRPr="00D10FBA">
        <w:rPr>
          <w:rFonts w:ascii="Verdana" w:hAnsi="Verdana" w:cs="Arial"/>
          <w:b/>
          <w:color w:val="153E7E"/>
          <w:sz w:val="18"/>
          <w:szCs w:val="18"/>
          <w:lang w:val="ro-RO"/>
        </w:rPr>
        <w:t xml:space="preserve"> </w:t>
      </w:r>
      <w:r w:rsidRPr="007C1638">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8F1B6B">
        <w:rPr>
          <w:rFonts w:ascii="Verdana" w:hAnsi="Verdana" w:cs="Arial"/>
          <w:color w:val="153E7E"/>
          <w:sz w:val="18"/>
          <w:szCs w:val="18"/>
          <w:lang w:val="ro-RO"/>
        </w:rPr>
        <w:t>-</w:t>
      </w:r>
      <w:r>
        <w:rPr>
          <w:rFonts w:ascii="Verdana" w:hAnsi="Verdana" w:cs="Arial"/>
          <w:color w:val="153E7E"/>
          <w:sz w:val="18"/>
          <w:szCs w:val="18"/>
          <w:lang w:val="ro-RO"/>
        </w:rPr>
        <w:t xml:space="preserve"> </w:t>
      </w:r>
      <w:r w:rsidRPr="00807ECF">
        <w:rPr>
          <w:rFonts w:ascii="Verdana" w:hAnsi="Verdana"/>
          <w:sz w:val="18"/>
          <w:szCs w:val="18"/>
          <w:lang w:val="ro-RO"/>
        </w:rPr>
        <w:t>Ordonanță de urgență pentru abrogarea Ordonanței de urgență a Guvernului nr. 129/</w:t>
      </w:r>
      <w:bookmarkEnd w:id="88"/>
      <w:r w:rsidRPr="00807ECF">
        <w:rPr>
          <w:rFonts w:ascii="Verdana" w:hAnsi="Verdana"/>
          <w:sz w:val="18"/>
          <w:szCs w:val="18"/>
          <w:lang w:val="ro-RO"/>
        </w:rPr>
        <w:t>2021 privind implementarea formularului digital de intrare în România</w:t>
      </w:r>
    </w:p>
    <w:p w14:paraId="7836C412" w14:textId="24BA8636" w:rsidR="00807ECF" w:rsidRPr="00807ECF" w:rsidRDefault="00807ECF" w:rsidP="007C1638">
      <w:pPr>
        <w:pStyle w:val="ListParagraph"/>
        <w:numPr>
          <w:ilvl w:val="0"/>
          <w:numId w:val="3"/>
        </w:numPr>
        <w:spacing w:before="120"/>
        <w:ind w:left="0" w:right="198"/>
        <w:jc w:val="both"/>
      </w:pPr>
      <w:bookmarkStart w:id="89" w:name="_Hlk98143278"/>
      <w:r>
        <w:rPr>
          <w:rFonts w:ascii="Verdana" w:hAnsi="Verdana"/>
          <w:b/>
          <w:sz w:val="18"/>
          <w:szCs w:val="18"/>
        </w:rPr>
        <w:t xml:space="preserve">277 </w:t>
      </w:r>
      <w:r w:rsidRPr="008F1B6B">
        <w:rPr>
          <w:rFonts w:ascii="Verdana" w:hAnsi="Verdana"/>
          <w:b/>
          <w:sz w:val="18"/>
          <w:szCs w:val="18"/>
          <w:lang w:val="ro-RO"/>
        </w:rPr>
        <w:t>-</w:t>
      </w:r>
      <w:r w:rsidRPr="00D10FBA">
        <w:rPr>
          <w:rFonts w:ascii="Verdana" w:hAnsi="Verdana" w:cs="Arial"/>
          <w:b/>
          <w:color w:val="153E7E"/>
          <w:sz w:val="18"/>
          <w:szCs w:val="18"/>
          <w:lang w:val="ro-RO"/>
        </w:rPr>
        <w:t xml:space="preserve"> </w:t>
      </w:r>
      <w:r w:rsidRPr="00807ECF">
        <w:rPr>
          <w:rFonts w:ascii="Verdana" w:hAnsi="Verdana" w:cs="Arial"/>
          <w:b/>
          <w:color w:val="153E7E"/>
          <w:sz w:val="18"/>
          <w:szCs w:val="18"/>
          <w:lang w:val="ro-RO"/>
        </w:rPr>
        <w:t>Ministerul Investițiilor și Proiectelor Europene</w:t>
      </w:r>
      <w:r>
        <w:rPr>
          <w:rFonts w:ascii="Verdana" w:hAnsi="Verdana" w:cs="Arial"/>
          <w:b/>
          <w:color w:val="153E7E"/>
          <w:sz w:val="18"/>
          <w:szCs w:val="18"/>
          <w:lang w:val="ro-RO"/>
        </w:rPr>
        <w:t xml:space="preserve"> </w:t>
      </w:r>
      <w:r w:rsidRPr="008F1B6B">
        <w:rPr>
          <w:rFonts w:ascii="Verdana" w:hAnsi="Verdana" w:cs="Arial"/>
          <w:color w:val="153E7E"/>
          <w:sz w:val="18"/>
          <w:szCs w:val="18"/>
          <w:lang w:val="ro-RO"/>
        </w:rPr>
        <w:t>-</w:t>
      </w:r>
      <w:r>
        <w:rPr>
          <w:rFonts w:ascii="Verdana" w:hAnsi="Verdana" w:cs="Arial"/>
          <w:color w:val="153E7E"/>
          <w:sz w:val="18"/>
          <w:szCs w:val="18"/>
          <w:lang w:val="ro-RO"/>
        </w:rPr>
        <w:t xml:space="preserve"> </w:t>
      </w:r>
      <w:r w:rsidRPr="00807ECF">
        <w:rPr>
          <w:rFonts w:ascii="Verdana" w:hAnsi="Verdana"/>
          <w:sz w:val="18"/>
          <w:szCs w:val="18"/>
          <w:lang w:val="ro-RO"/>
        </w:rPr>
        <w:t>Ordin pentru modificarea Schemei de ajutor de stat - Sprijin pentru IMM-uri în vederea depășirii crizei economice generate de pandemia de COVID-19 - investiții produc</w:t>
      </w:r>
      <w:bookmarkEnd w:id="89"/>
      <w:r w:rsidRPr="00807ECF">
        <w:rPr>
          <w:rFonts w:ascii="Verdana" w:hAnsi="Verdana"/>
          <w:sz w:val="18"/>
          <w:szCs w:val="18"/>
          <w:lang w:val="ro-RO"/>
        </w:rPr>
        <w:t>tive, aprobată prin Ordinul ministrului investițiilor și proiectelor europene, interimar, nr. 1.290/2021</w:t>
      </w:r>
    </w:p>
    <w:p w14:paraId="22BB8276" w14:textId="43D58217" w:rsidR="00807ECF" w:rsidRPr="00D04635" w:rsidRDefault="00AC0C6A" w:rsidP="007C1638">
      <w:pPr>
        <w:pStyle w:val="ListParagraph"/>
        <w:numPr>
          <w:ilvl w:val="0"/>
          <w:numId w:val="3"/>
        </w:numPr>
        <w:spacing w:before="120"/>
        <w:ind w:left="0" w:right="198"/>
        <w:jc w:val="both"/>
      </w:pPr>
      <w:r>
        <w:rPr>
          <w:rFonts w:ascii="Verdana" w:hAnsi="Verdana"/>
          <w:b/>
          <w:sz w:val="18"/>
          <w:szCs w:val="18"/>
        </w:rPr>
        <w:t>3363</w:t>
      </w:r>
      <w:r w:rsidR="00807ECF">
        <w:rPr>
          <w:rFonts w:ascii="Verdana" w:hAnsi="Verdana"/>
          <w:b/>
          <w:sz w:val="18"/>
          <w:szCs w:val="18"/>
        </w:rPr>
        <w:t xml:space="preserve"> </w:t>
      </w:r>
      <w:r w:rsidR="00807ECF" w:rsidRPr="008F1B6B">
        <w:rPr>
          <w:rFonts w:ascii="Verdana" w:hAnsi="Verdana"/>
          <w:b/>
          <w:sz w:val="18"/>
          <w:szCs w:val="18"/>
          <w:lang w:val="ro-RO"/>
        </w:rPr>
        <w:t>-</w:t>
      </w:r>
      <w:r w:rsidR="00807ECF" w:rsidRPr="00D10FBA">
        <w:rPr>
          <w:rFonts w:ascii="Verdana" w:hAnsi="Verdana" w:cs="Arial"/>
          <w:b/>
          <w:color w:val="153E7E"/>
          <w:sz w:val="18"/>
          <w:szCs w:val="18"/>
          <w:lang w:val="ro-RO"/>
        </w:rPr>
        <w:t xml:space="preserve"> </w:t>
      </w:r>
      <w:r w:rsidRPr="00AC0C6A">
        <w:rPr>
          <w:rFonts w:ascii="Verdana" w:hAnsi="Verdana" w:cs="Arial"/>
          <w:b/>
          <w:color w:val="153E7E"/>
          <w:sz w:val="18"/>
          <w:szCs w:val="18"/>
          <w:lang w:val="ro-RO"/>
        </w:rPr>
        <w:t>Ministerul Educației</w:t>
      </w:r>
      <w:r w:rsidR="00807ECF">
        <w:rPr>
          <w:rFonts w:ascii="Verdana" w:hAnsi="Verdana" w:cs="Arial"/>
          <w:b/>
          <w:color w:val="153E7E"/>
          <w:sz w:val="18"/>
          <w:szCs w:val="18"/>
          <w:lang w:val="ro-RO"/>
        </w:rPr>
        <w:t xml:space="preserve"> </w:t>
      </w:r>
      <w:r w:rsidR="00807ECF" w:rsidRPr="008F1B6B">
        <w:rPr>
          <w:rFonts w:ascii="Verdana" w:hAnsi="Verdana" w:cs="Arial"/>
          <w:color w:val="153E7E"/>
          <w:sz w:val="18"/>
          <w:szCs w:val="18"/>
          <w:lang w:val="ro-RO"/>
        </w:rPr>
        <w:t>-</w:t>
      </w:r>
      <w:r w:rsidR="00807ECF">
        <w:rPr>
          <w:rFonts w:ascii="Verdana" w:hAnsi="Verdana" w:cs="Arial"/>
          <w:color w:val="153E7E"/>
          <w:sz w:val="18"/>
          <w:szCs w:val="18"/>
          <w:lang w:val="ro-RO"/>
        </w:rPr>
        <w:t xml:space="preserve"> </w:t>
      </w:r>
      <w:r w:rsidRPr="00AC0C6A">
        <w:rPr>
          <w:rFonts w:ascii="Verdana" w:hAnsi="Verdana"/>
          <w:sz w:val="18"/>
          <w:szCs w:val="18"/>
          <w:lang w:val="ro-RO"/>
        </w:rPr>
        <w:t>Ordin privind aprobarea componenței Comisiei de coordonare a activității de repartizare a preșcolarilor/elevilor la unitățile de învățământ în care pot desfășura activități educaționale, precum și în instituțiile în care vor beneficia de asistență psihopedagogică și consiliere, a procedurii de organizare și funcționare a acesteia și pentru aprobarea Procedurii de înscriere ca audienți la cursurile unităților de învățământ a minorilor aflați în situații deosebite care provin din zona conflictului armat din Ucraina și intrați pe teritoriul României</w:t>
      </w:r>
    </w:p>
    <w:p w14:paraId="6292129F" w14:textId="336EF497" w:rsidR="00D04635" w:rsidRDefault="00D04635" w:rsidP="00D04635">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246</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12 martie 2022</w:t>
      </w:r>
    </w:p>
    <w:p w14:paraId="70EC910E" w14:textId="4D55BCE6" w:rsidR="00D04635" w:rsidRPr="00D04635" w:rsidRDefault="00D04635" w:rsidP="00D04635">
      <w:pPr>
        <w:pStyle w:val="ListParagraph"/>
        <w:numPr>
          <w:ilvl w:val="0"/>
          <w:numId w:val="3"/>
        </w:numPr>
        <w:spacing w:before="120"/>
        <w:ind w:left="0" w:right="198"/>
        <w:jc w:val="both"/>
      </w:pPr>
      <w:bookmarkStart w:id="90" w:name="_Hlk98143556"/>
      <w:r>
        <w:rPr>
          <w:rFonts w:ascii="Verdana" w:hAnsi="Verdana"/>
          <w:b/>
          <w:sz w:val="18"/>
          <w:szCs w:val="18"/>
        </w:rPr>
        <w:t xml:space="preserve">337 </w:t>
      </w:r>
      <w:r w:rsidRPr="008F1B6B">
        <w:rPr>
          <w:rFonts w:ascii="Verdana" w:hAnsi="Verdana"/>
          <w:b/>
          <w:sz w:val="18"/>
          <w:szCs w:val="18"/>
          <w:lang w:val="ro-RO"/>
        </w:rPr>
        <w:t>-</w:t>
      </w:r>
      <w:r w:rsidRPr="00D10FBA">
        <w:rPr>
          <w:rFonts w:ascii="Verdana" w:hAnsi="Verdana" w:cs="Arial"/>
          <w:b/>
          <w:color w:val="153E7E"/>
          <w:sz w:val="18"/>
          <w:szCs w:val="18"/>
          <w:lang w:val="ro-RO"/>
        </w:rPr>
        <w:t xml:space="preserve"> </w:t>
      </w:r>
      <w:r w:rsidRPr="007C1638">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8F1B6B">
        <w:rPr>
          <w:rFonts w:ascii="Verdana" w:hAnsi="Verdana" w:cs="Arial"/>
          <w:color w:val="153E7E"/>
          <w:sz w:val="18"/>
          <w:szCs w:val="18"/>
          <w:lang w:val="ro-RO"/>
        </w:rPr>
        <w:t>-</w:t>
      </w:r>
      <w:r>
        <w:rPr>
          <w:rFonts w:ascii="Verdana" w:hAnsi="Verdana" w:cs="Arial"/>
          <w:color w:val="153E7E"/>
          <w:sz w:val="18"/>
          <w:szCs w:val="18"/>
          <w:lang w:val="ro-RO"/>
        </w:rPr>
        <w:t xml:space="preserve"> </w:t>
      </w:r>
      <w:r w:rsidRPr="00D04635">
        <w:rPr>
          <w:rFonts w:ascii="Verdana" w:hAnsi="Verdana"/>
          <w:sz w:val="18"/>
          <w:szCs w:val="18"/>
          <w:lang w:val="ro-RO"/>
        </w:rPr>
        <w:t>Hotărâre privind acordarea de gratuități și facilități pentru transportul cetățen</w:t>
      </w:r>
      <w:bookmarkEnd w:id="90"/>
      <w:r w:rsidRPr="00D04635">
        <w:rPr>
          <w:rFonts w:ascii="Verdana" w:hAnsi="Verdana"/>
          <w:sz w:val="18"/>
          <w:szCs w:val="18"/>
          <w:lang w:val="ro-RO"/>
        </w:rPr>
        <w:t>ilor străini sau apatrizilor aflați în situații deosebite, proveniți din zona conflictului armat din Ucraina</w:t>
      </w:r>
    </w:p>
    <w:p w14:paraId="6D3CAE2D" w14:textId="742F3766" w:rsidR="00D04635" w:rsidRDefault="00D04635" w:rsidP="00D04635">
      <w:pPr>
        <w:pStyle w:val="ListParagraph"/>
        <w:numPr>
          <w:ilvl w:val="0"/>
          <w:numId w:val="3"/>
        </w:numPr>
        <w:spacing w:before="120"/>
        <w:ind w:left="0" w:right="198"/>
        <w:jc w:val="both"/>
      </w:pPr>
      <w:r>
        <w:rPr>
          <w:rFonts w:ascii="Verdana" w:hAnsi="Verdana"/>
          <w:b/>
          <w:sz w:val="18"/>
          <w:szCs w:val="18"/>
        </w:rPr>
        <w:t>776 / 3366</w:t>
      </w:r>
      <w:r w:rsidR="00626857">
        <w:rPr>
          <w:rFonts w:ascii="Verdana" w:hAnsi="Verdana"/>
          <w:b/>
          <w:sz w:val="18"/>
          <w:szCs w:val="18"/>
        </w:rPr>
        <w:t xml:space="preserve"> / </w:t>
      </w:r>
      <w:r w:rsidR="00626857" w:rsidRPr="00626857">
        <w:rPr>
          <w:rFonts w:ascii="Verdana" w:hAnsi="Verdana"/>
          <w:b/>
          <w:sz w:val="18"/>
          <w:szCs w:val="18"/>
        </w:rPr>
        <w:t>20360</w:t>
      </w:r>
      <w:r>
        <w:rPr>
          <w:rFonts w:ascii="Verdana" w:hAnsi="Verdana"/>
          <w:b/>
          <w:sz w:val="18"/>
          <w:szCs w:val="18"/>
        </w:rPr>
        <w:t xml:space="preserve"> </w:t>
      </w:r>
      <w:r w:rsidRPr="008F1B6B">
        <w:rPr>
          <w:rFonts w:ascii="Verdana" w:hAnsi="Verdana"/>
          <w:b/>
          <w:sz w:val="18"/>
          <w:szCs w:val="18"/>
          <w:lang w:val="ro-RO"/>
        </w:rPr>
        <w:t>-</w:t>
      </w:r>
      <w:r w:rsidRPr="00D10FBA">
        <w:rPr>
          <w:rFonts w:ascii="Verdana" w:hAnsi="Verdana" w:cs="Arial"/>
          <w:b/>
          <w:color w:val="153E7E"/>
          <w:sz w:val="18"/>
          <w:szCs w:val="18"/>
          <w:lang w:val="ro-RO"/>
        </w:rPr>
        <w:t xml:space="preserve"> </w:t>
      </w:r>
      <w:r w:rsidRPr="00D04635">
        <w:rPr>
          <w:rFonts w:ascii="Verdana" w:hAnsi="Verdana" w:cs="Arial"/>
          <w:b/>
          <w:color w:val="153E7E"/>
          <w:sz w:val="18"/>
          <w:szCs w:val="18"/>
          <w:lang w:val="ro-RO"/>
        </w:rPr>
        <w:t>Ministerul Sănătății</w:t>
      </w:r>
      <w:r>
        <w:rPr>
          <w:rFonts w:ascii="Verdana" w:hAnsi="Verdana" w:cs="Arial"/>
          <w:b/>
          <w:color w:val="153E7E"/>
          <w:sz w:val="18"/>
          <w:szCs w:val="18"/>
          <w:lang w:val="ro-RO"/>
        </w:rPr>
        <w:t xml:space="preserve"> / </w:t>
      </w:r>
      <w:r w:rsidRPr="00D04635">
        <w:rPr>
          <w:rFonts w:ascii="Verdana" w:hAnsi="Verdana" w:cs="Arial"/>
          <w:b/>
          <w:color w:val="153E7E"/>
          <w:sz w:val="18"/>
          <w:szCs w:val="18"/>
          <w:lang w:val="ro-RO"/>
        </w:rPr>
        <w:t>Ministerul Educației</w:t>
      </w:r>
      <w:r w:rsidR="00626857">
        <w:rPr>
          <w:rFonts w:ascii="Verdana" w:hAnsi="Verdana" w:cs="Arial"/>
          <w:b/>
          <w:color w:val="153E7E"/>
          <w:sz w:val="18"/>
          <w:szCs w:val="18"/>
          <w:lang w:val="ro-RO"/>
        </w:rPr>
        <w:t xml:space="preserve"> / </w:t>
      </w:r>
      <w:r w:rsidR="00626857" w:rsidRPr="00626857">
        <w:rPr>
          <w:rFonts w:ascii="Verdana" w:hAnsi="Verdana" w:cs="Arial"/>
          <w:b/>
          <w:color w:val="153E7E"/>
          <w:sz w:val="18"/>
          <w:szCs w:val="18"/>
          <w:lang w:val="ro-RO"/>
        </w:rPr>
        <w:t>Ministerul Familiei, Tineretului și Egalității de Șanse</w:t>
      </w:r>
      <w:r>
        <w:rPr>
          <w:rFonts w:ascii="Verdana" w:hAnsi="Verdana" w:cs="Arial"/>
          <w:b/>
          <w:color w:val="153E7E"/>
          <w:sz w:val="18"/>
          <w:szCs w:val="18"/>
          <w:lang w:val="ro-RO"/>
        </w:rPr>
        <w:t xml:space="preserve"> </w:t>
      </w:r>
      <w:r w:rsidRPr="008F1B6B">
        <w:rPr>
          <w:rFonts w:ascii="Verdana" w:hAnsi="Verdana" w:cs="Arial"/>
          <w:color w:val="153E7E"/>
          <w:sz w:val="18"/>
          <w:szCs w:val="18"/>
          <w:lang w:val="ro-RO"/>
        </w:rPr>
        <w:t>-</w:t>
      </w:r>
      <w:r>
        <w:rPr>
          <w:rFonts w:ascii="Verdana" w:hAnsi="Verdana" w:cs="Arial"/>
          <w:color w:val="153E7E"/>
          <w:sz w:val="18"/>
          <w:szCs w:val="18"/>
          <w:lang w:val="ro-RO"/>
        </w:rPr>
        <w:t xml:space="preserve"> </w:t>
      </w:r>
      <w:r w:rsidR="00626857" w:rsidRPr="00626857">
        <w:rPr>
          <w:rFonts w:ascii="Verdana" w:hAnsi="Verdana"/>
          <w:sz w:val="18"/>
          <w:szCs w:val="18"/>
          <w:lang w:val="ro-RO"/>
        </w:rPr>
        <w:t>Ordin pentru aprobarea Regulamentului privind organizarea, funcționarea și atribuțiile Grupului operativ pentru minorii neînsoțiți</w:t>
      </w:r>
    </w:p>
    <w:p w14:paraId="29F128EA" w14:textId="2E1B82A2" w:rsidR="00DB1642" w:rsidRPr="00F50627" w:rsidRDefault="002F743E" w:rsidP="00B2000B">
      <w:pPr>
        <w:pStyle w:val="Stilsursa"/>
        <w:spacing w:before="0"/>
        <w:ind w:right="198"/>
        <w:rPr>
          <w:szCs w:val="14"/>
        </w:rPr>
      </w:pPr>
      <w:r w:rsidRPr="00F50627">
        <w:rPr>
          <w:szCs w:val="14"/>
        </w:rPr>
        <w:t>Descărcați</w:t>
      </w:r>
      <w:r w:rsidR="00961057" w:rsidRPr="00F50627">
        <w:rPr>
          <w:szCs w:val="14"/>
        </w:rPr>
        <w:t xml:space="preserve"> </w:t>
      </w:r>
      <w:r w:rsidR="00DB1642" w:rsidRPr="00F50627">
        <w:rPr>
          <w:noProof/>
          <w:szCs w:val="14"/>
          <w:lang w:eastAsia="ro-RO"/>
        </w:rPr>
        <w:drawing>
          <wp:inline distT="0" distB="0" distL="0" distR="0" wp14:anchorId="5EAA9E14" wp14:editId="360FBB0F">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F50627">
        <w:rPr>
          <w:szCs w:val="14"/>
        </w:rPr>
        <w:t xml:space="preserve"> </w:t>
      </w:r>
      <w:r w:rsidR="00DB1642" w:rsidRPr="00F50627">
        <w:rPr>
          <w:szCs w:val="14"/>
        </w:rPr>
        <w:t>ADOBE</w:t>
      </w:r>
      <w:r w:rsidR="00961057" w:rsidRPr="00F50627">
        <w:rPr>
          <w:szCs w:val="14"/>
        </w:rPr>
        <w:t xml:space="preserve"> </w:t>
      </w:r>
      <w:r w:rsidR="00DB1642" w:rsidRPr="00F50627">
        <w:rPr>
          <w:szCs w:val="14"/>
        </w:rPr>
        <w:t>READER</w:t>
      </w:r>
      <w:r w:rsidR="00961057" w:rsidRPr="00F50627">
        <w:rPr>
          <w:szCs w:val="14"/>
        </w:rPr>
        <w:t xml:space="preserve"> </w:t>
      </w:r>
      <w:r w:rsidR="00DB1642" w:rsidRPr="00F50627">
        <w:rPr>
          <w:szCs w:val="14"/>
        </w:rPr>
        <w:t>-</w:t>
      </w:r>
      <w:r w:rsidR="00961057" w:rsidRPr="00F50627">
        <w:rPr>
          <w:szCs w:val="14"/>
        </w:rPr>
        <w:t xml:space="preserve"> </w:t>
      </w:r>
      <w:hyperlink r:id="rId12" w:history="1">
        <w:r w:rsidR="00DB1642" w:rsidRPr="00F50627">
          <w:rPr>
            <w:szCs w:val="14"/>
          </w:rPr>
          <w:t>http://get.adobe.com/reader/</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hyperlink>
      <w:r w:rsidR="00961057" w:rsidRPr="00F50627">
        <w:rPr>
          <w:szCs w:val="14"/>
        </w:rPr>
        <w:t xml:space="preserve"> </w:t>
      </w:r>
    </w:p>
    <w:p w14:paraId="23BB6FC7" w14:textId="37E488C3" w:rsidR="00DB1642" w:rsidRDefault="00DB1642" w:rsidP="00B2000B">
      <w:pPr>
        <w:pStyle w:val="Stilsursa"/>
        <w:spacing w:before="0"/>
        <w:ind w:right="198"/>
        <w:rPr>
          <w:szCs w:val="14"/>
        </w:rPr>
      </w:pPr>
      <w:bookmarkStart w:id="91" w:name="_Toc466963739"/>
      <w:bookmarkStart w:id="92" w:name="_Toc466979916"/>
      <w:bookmarkStart w:id="93" w:name="_Toc471563015"/>
      <w:bookmarkStart w:id="94" w:name="_Toc471731292"/>
      <w:bookmarkStart w:id="95" w:name="_Toc472338683"/>
      <w:bookmarkStart w:id="96" w:name="_Toc473218180"/>
      <w:bookmarkStart w:id="97" w:name="_Toc474059051"/>
      <w:bookmarkStart w:id="98" w:name="_Toc474495557"/>
      <w:bookmarkStart w:id="99" w:name="_Toc475352759"/>
      <w:bookmarkStart w:id="100" w:name="_Toc476739894"/>
      <w:bookmarkStart w:id="101" w:name="_Toc477177296"/>
      <w:bookmarkStart w:id="102" w:name="_Toc477777062"/>
      <w:bookmarkStart w:id="103" w:name="_Toc478389420"/>
      <w:bookmarkStart w:id="104" w:name="_Toc479606758"/>
      <w:bookmarkStart w:id="105" w:name="_Toc486251855"/>
      <w:bookmarkStart w:id="106" w:name="_Toc486331070"/>
      <w:bookmarkStart w:id="107" w:name="_Toc486333440"/>
      <w:bookmarkStart w:id="108" w:name="_Toc492996408"/>
      <w:bookmarkStart w:id="109" w:name="_Toc503284367"/>
      <w:bookmarkStart w:id="110" w:name="_Toc504038454"/>
      <w:bookmarkStart w:id="111" w:name="_Toc534654854"/>
      <w:bookmarkStart w:id="112" w:name="_Toc534655685"/>
      <w:bookmarkStart w:id="113" w:name="_Toc534656759"/>
      <w:bookmarkStart w:id="114" w:name="_Toc534657364"/>
      <w:bookmarkStart w:id="115" w:name="_Toc534657904"/>
      <w:bookmarkStart w:id="116" w:name="_Toc534658319"/>
      <w:bookmarkStart w:id="117" w:name="_Toc534658840"/>
      <w:bookmarkStart w:id="118" w:name="_Toc534659385"/>
      <w:bookmarkStart w:id="119" w:name="_Toc534659920"/>
      <w:bookmarkStart w:id="120" w:name="_Toc534660444"/>
      <w:bookmarkStart w:id="121" w:name="_Toc534661788"/>
      <w:bookmarkStart w:id="122" w:name="_Toc534662923"/>
      <w:bookmarkStart w:id="123" w:name="_Toc534663922"/>
      <w:bookmarkStart w:id="124" w:name="_Toc535315378"/>
      <w:bookmarkStart w:id="125" w:name="_Toc535315448"/>
      <w:bookmarkStart w:id="126" w:name="_Toc536193153"/>
      <w:bookmarkStart w:id="127" w:name="_Toc2601511"/>
      <w:bookmarkStart w:id="128" w:name="_Toc3205609"/>
      <w:bookmarkStart w:id="129" w:name="_Toc4760790"/>
      <w:bookmarkStart w:id="130" w:name="_Toc5634690"/>
      <w:bookmarkStart w:id="131" w:name="_Toc6411932"/>
      <w:bookmarkStart w:id="132" w:name="_Toc7101129"/>
      <w:bookmarkStart w:id="133" w:name="_Toc8805104"/>
      <w:bookmarkStart w:id="134" w:name="_Toc8805134"/>
      <w:bookmarkStart w:id="135" w:name="_Toc9266394"/>
      <w:bookmarkStart w:id="136" w:name="_Toc12617698"/>
      <w:bookmarkStart w:id="137" w:name="_Toc18938614"/>
      <w:r w:rsidRPr="00F50627">
        <w:rPr>
          <w:szCs w:val="14"/>
        </w:rPr>
        <w:t>Sursa:</w:t>
      </w:r>
      <w:r w:rsidR="00961057" w:rsidRPr="00F50627">
        <w:rPr>
          <w:szCs w:val="14"/>
        </w:rPr>
        <w:t xml:space="preserve"> </w:t>
      </w:r>
      <w:r w:rsidRPr="00F50627">
        <w:rPr>
          <w:szCs w:val="14"/>
        </w:rPr>
        <w:t>Monitorul</w:t>
      </w:r>
      <w:r w:rsidR="00961057" w:rsidRPr="00F50627">
        <w:rPr>
          <w:szCs w:val="14"/>
        </w:rPr>
        <w:t xml:space="preserve"> </w:t>
      </w:r>
      <w:r w:rsidRPr="00F50627">
        <w:rPr>
          <w:szCs w:val="14"/>
        </w:rPr>
        <w:t>Oficial</w:t>
      </w:r>
      <w:r w:rsidR="00961057" w:rsidRPr="00F50627">
        <w:rPr>
          <w:szCs w:val="14"/>
        </w:rPr>
        <w:t xml:space="preserve"> </w:t>
      </w:r>
      <w:r w:rsidRPr="00F50627">
        <w:rPr>
          <w:szCs w:val="14"/>
        </w:rPr>
        <w:t>al</w:t>
      </w:r>
      <w:r w:rsidR="00961057" w:rsidRPr="00F50627">
        <w:rPr>
          <w:szCs w:val="14"/>
        </w:rPr>
        <w:t xml:space="preserve"> </w:t>
      </w:r>
      <w:r w:rsidRPr="00F50627">
        <w:rPr>
          <w:szCs w:val="14"/>
        </w:rPr>
        <w:t>României</w:t>
      </w:r>
      <w:r w:rsidR="00961057" w:rsidRPr="00F50627">
        <w:rPr>
          <w:szCs w:val="14"/>
        </w:rPr>
        <w:t xml:space="preserve"> </w:t>
      </w:r>
      <w:r w:rsidRPr="00F50627">
        <w:rPr>
          <w:szCs w:val="14"/>
        </w:rPr>
        <w:t>-</w:t>
      </w:r>
      <w:r w:rsidR="00961057" w:rsidRPr="00F50627">
        <w:rPr>
          <w:szCs w:val="14"/>
        </w:rPr>
        <w:t xml:space="preserve"> </w:t>
      </w:r>
      <w:hyperlink r:id="rId13" w:history="1">
        <w:r w:rsidR="00867879" w:rsidRPr="00B2052D">
          <w:rPr>
            <w:rStyle w:val="Hyperlink"/>
            <w:sz w:val="14"/>
            <w:szCs w:val="14"/>
          </w:rPr>
          <w:t>http://www.monitoruloficial.ro/RO/article--e-Monitor.html</w:t>
        </w:r>
      </w:hyperlink>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75271948" w14:textId="7EC178B0" w:rsidR="00D91995" w:rsidRDefault="00D91995" w:rsidP="00B2000B">
      <w:pPr>
        <w:pStyle w:val="separatorcapitole"/>
        <w:spacing w:after="0"/>
        <w:ind w:right="198"/>
      </w:pPr>
      <w:bookmarkStart w:id="138" w:name="_Hlk94011750"/>
      <w:r w:rsidRPr="00F50627">
        <w:sym w:font="Wingdings" w:char="F07B"/>
      </w:r>
      <w:r w:rsidRPr="00F50627">
        <w:sym w:font="Wingdings" w:char="F07B"/>
      </w:r>
      <w:r w:rsidRPr="00F50627">
        <w:sym w:font="Wingdings" w:char="F07B"/>
      </w:r>
    </w:p>
    <w:p w14:paraId="0C0CEE28" w14:textId="595FA757" w:rsidR="00F56410" w:rsidRDefault="00F56410" w:rsidP="00B2000B">
      <w:pPr>
        <w:pStyle w:val="InfoEuropeana"/>
        <w:spacing w:before="0"/>
        <w:ind w:right="198"/>
      </w:pPr>
      <w:bookmarkStart w:id="139" w:name="_Toc98154819"/>
      <w:bookmarkEnd w:id="138"/>
      <w:r>
        <w:t>C</w:t>
      </w:r>
      <w:r w:rsidR="009E2EE4">
        <w:t>o</w:t>
      </w:r>
      <w:r>
        <w:t>municate de presă ale Guvernului României</w:t>
      </w:r>
      <w:bookmarkEnd w:id="139"/>
    </w:p>
    <w:p w14:paraId="2CF72833" w14:textId="2F7A7EA9" w:rsidR="002F7920" w:rsidRPr="00081FDD" w:rsidRDefault="005F48F2" w:rsidP="005F48F2">
      <w:pPr>
        <w:pStyle w:val="TitluArticolinINFOUE"/>
        <w:jc w:val="both"/>
        <w:rPr>
          <w:lang w:eastAsia="ro-RO"/>
        </w:rPr>
      </w:pPr>
      <w:bookmarkStart w:id="140" w:name="_Toc98154820"/>
      <w:r w:rsidRPr="005F48F2">
        <w:t>Întâlnire de lucru a premierului Nicolae-Ionel Ciucă cu reprezentanți ai companiilor de producere a energiei</w:t>
      </w:r>
      <w:bookmarkEnd w:id="140"/>
    </w:p>
    <w:p w14:paraId="5AE796FF" w14:textId="394DD32D" w:rsidR="005F48F2" w:rsidRPr="005F48F2" w:rsidRDefault="005F48F2" w:rsidP="003B68F3">
      <w:pPr>
        <w:shd w:val="clear" w:color="auto" w:fill="FFFFFF"/>
        <w:spacing w:before="0" w:after="120"/>
        <w:jc w:val="both"/>
        <w:textAlignment w:val="baseline"/>
        <w:rPr>
          <w:szCs w:val="18"/>
          <w:lang w:eastAsia="ro-RO"/>
        </w:rPr>
      </w:pPr>
      <w:r>
        <w:rPr>
          <w:noProof/>
          <w:lang w:eastAsia="ro-RO"/>
        </w:rPr>
        <w:drawing>
          <wp:anchor distT="0" distB="0" distL="114300" distR="114300" simplePos="0" relativeHeight="252049408" behindDoc="0" locked="0" layoutInCell="1" allowOverlap="1" wp14:anchorId="1A44CFA4" wp14:editId="2FAB7999">
            <wp:simplePos x="0" y="0"/>
            <wp:positionH relativeFrom="column">
              <wp:posOffset>2397</wp:posOffset>
            </wp:positionH>
            <wp:positionV relativeFrom="paragraph">
              <wp:posOffset>417773</wp:posOffset>
            </wp:positionV>
            <wp:extent cx="2088107" cy="1262048"/>
            <wp:effectExtent l="0" t="0" r="7620" b="0"/>
            <wp:wrapSquare wrapText="bothSides"/>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088107" cy="12620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F48F2">
        <w:rPr>
          <w:szCs w:val="18"/>
          <w:lang w:eastAsia="ro-RO"/>
        </w:rPr>
        <w:t>Prim-ministrul Nicolae-Ionel Ciucă s-a întâlnit cu reprezentanții companiilor Romelectro, Hidroconstruct, Hidroelectrica, CE Oltenia și CE Hunedoara, pentru a identifica soluțiile de dezvoltare a capacității  naționale de producere a energiei electrice. La discuții au participat și secretarul general al Guvernului, Marian Neacșu, miniștrii Energiei, Virgil Popescu,  Mediului, Tanczos Barna, și Justiției, Cătălin Predoiu.</w:t>
      </w:r>
    </w:p>
    <w:p w14:paraId="01989779" w14:textId="77777777" w:rsidR="005F48F2" w:rsidRPr="005F48F2" w:rsidRDefault="005F48F2" w:rsidP="003B68F3">
      <w:pPr>
        <w:shd w:val="clear" w:color="auto" w:fill="FFFFFF"/>
        <w:spacing w:before="0" w:after="120"/>
        <w:jc w:val="both"/>
        <w:textAlignment w:val="baseline"/>
        <w:rPr>
          <w:szCs w:val="18"/>
          <w:lang w:eastAsia="ro-RO"/>
        </w:rPr>
      </w:pPr>
      <w:r w:rsidRPr="005F48F2">
        <w:rPr>
          <w:szCs w:val="18"/>
          <w:lang w:eastAsia="ro-RO"/>
        </w:rPr>
        <w:t>Cu această ocazie, au fost analizate soluțiile de creștere a nivelului de independență energetică a României, încă din acest an.</w:t>
      </w:r>
    </w:p>
    <w:p w14:paraId="55F7A079" w14:textId="77777777" w:rsidR="005F48F2" w:rsidRPr="005F48F2" w:rsidRDefault="005F48F2" w:rsidP="003B68F3">
      <w:pPr>
        <w:shd w:val="clear" w:color="auto" w:fill="FFFFFF"/>
        <w:spacing w:before="0" w:after="120"/>
        <w:jc w:val="both"/>
        <w:textAlignment w:val="baseline"/>
        <w:rPr>
          <w:szCs w:val="18"/>
          <w:lang w:eastAsia="ro-RO"/>
        </w:rPr>
      </w:pPr>
      <w:r w:rsidRPr="005F48F2">
        <w:rPr>
          <w:szCs w:val="18"/>
          <w:lang w:eastAsia="ro-RO"/>
        </w:rPr>
        <w:t>Astfel, din luna mai, CEO Oltenia își va crește capacitatea de producție cu 300 MW, iar până la sfârșitul anului, darea în folosință a Centralei de la Iernut va furniza alți 210 MW. Investițiile pentru obținerea energiei din sistemul hidro vor asigura alți 200 de MW, începând cu anul viitor.</w:t>
      </w:r>
    </w:p>
    <w:p w14:paraId="17D41F8C" w14:textId="77777777" w:rsidR="005F48F2" w:rsidRPr="005F48F2" w:rsidRDefault="005F48F2" w:rsidP="003B68F3">
      <w:pPr>
        <w:shd w:val="clear" w:color="auto" w:fill="FFFFFF"/>
        <w:spacing w:before="0" w:after="120"/>
        <w:jc w:val="both"/>
        <w:textAlignment w:val="baseline"/>
        <w:rPr>
          <w:szCs w:val="18"/>
          <w:lang w:eastAsia="ro-RO"/>
        </w:rPr>
      </w:pPr>
      <w:r w:rsidRPr="005F48F2">
        <w:rPr>
          <w:szCs w:val="18"/>
          <w:lang w:eastAsia="ro-RO"/>
        </w:rPr>
        <w:t>Totodată, Guvernul va intensifica planurile de investiții din Fondul de Modernizare, pentru dezvoltarea capacităților de producere a energiei, inclusiv din surse regenerabile.</w:t>
      </w:r>
    </w:p>
    <w:p w14:paraId="3FCAF7C7" w14:textId="77777777" w:rsidR="005F48F2" w:rsidRPr="005F48F2" w:rsidRDefault="005F48F2" w:rsidP="003B68F3">
      <w:pPr>
        <w:shd w:val="clear" w:color="auto" w:fill="FFFFFF"/>
        <w:spacing w:before="0" w:after="120"/>
        <w:jc w:val="both"/>
        <w:textAlignment w:val="baseline"/>
        <w:rPr>
          <w:szCs w:val="18"/>
          <w:lang w:eastAsia="ro-RO"/>
        </w:rPr>
      </w:pPr>
      <w:r w:rsidRPr="005F48F2">
        <w:rPr>
          <w:szCs w:val="18"/>
          <w:lang w:eastAsia="ro-RO"/>
        </w:rPr>
        <w:t>Astfel, încă de la începutul acestui an, CE Oltenia a depus proiecte în valoare de 1,4 miliarde euro, din care 895 milioane de euro din Fondul de Modernizare. Alte 400 de milioane de euro vor fi alocate proiectelor depuse de Transelectrica, la care se vor adăuga cele 1,1 miliarde euro pentru dezvoltarea rețelei de distribuție a energiei electrice.</w:t>
      </w:r>
    </w:p>
    <w:p w14:paraId="689076CA" w14:textId="77777777" w:rsidR="005F48F2" w:rsidRPr="005F48F2" w:rsidRDefault="005F48F2" w:rsidP="003B68F3">
      <w:pPr>
        <w:shd w:val="clear" w:color="auto" w:fill="FFFFFF"/>
        <w:spacing w:before="0" w:after="120"/>
        <w:jc w:val="both"/>
        <w:textAlignment w:val="baseline"/>
        <w:rPr>
          <w:szCs w:val="18"/>
          <w:lang w:eastAsia="ro-RO"/>
        </w:rPr>
      </w:pPr>
      <w:r w:rsidRPr="005F48F2">
        <w:rPr>
          <w:szCs w:val="18"/>
          <w:lang w:eastAsia="ro-RO"/>
        </w:rPr>
        <w:t>În această lună, vor fi lansate apeluri de proiecte în domeniul energiei în valoare de 960 milioane euro, care vor genera o capacitate suplimentară de producere a energiei electrice de 260 MW.</w:t>
      </w:r>
    </w:p>
    <w:p w14:paraId="10D8E596" w14:textId="3D856B92" w:rsidR="00A30A30" w:rsidRPr="00A30A30" w:rsidRDefault="005F48F2" w:rsidP="003B68F3">
      <w:pPr>
        <w:shd w:val="clear" w:color="auto" w:fill="FFFFFF"/>
        <w:spacing w:before="0" w:after="120"/>
        <w:jc w:val="both"/>
        <w:textAlignment w:val="baseline"/>
        <w:rPr>
          <w:szCs w:val="18"/>
          <w:lang w:eastAsia="ro-RO"/>
        </w:rPr>
      </w:pPr>
      <w:r w:rsidRPr="005F48F2">
        <w:rPr>
          <w:szCs w:val="18"/>
          <w:lang w:eastAsia="ro-RO"/>
        </w:rPr>
        <w:t>Din Fondul de Modernizare, în această toamnă vor fi puse la dispoziție alte 2,8 miliarde euro pentru dezvoltarea capacităților de producere a  energiei.</w:t>
      </w:r>
    </w:p>
    <w:p w14:paraId="048405DB" w14:textId="614C7306" w:rsidR="002F7920" w:rsidRPr="00081FDD" w:rsidRDefault="002F7920" w:rsidP="00081FDD">
      <w:pPr>
        <w:pStyle w:val="separatorarticole"/>
      </w:pPr>
      <w:r w:rsidRPr="00081FDD">
        <w:lastRenderedPageBreak/>
        <w:t>*</w:t>
      </w:r>
    </w:p>
    <w:p w14:paraId="6D4DA53D" w14:textId="7A363DBC" w:rsidR="009A041B" w:rsidRDefault="001649BB" w:rsidP="001649BB">
      <w:pPr>
        <w:pStyle w:val="TitluArticolinINFOUE"/>
        <w:jc w:val="both"/>
      </w:pPr>
      <w:bookmarkStart w:id="141" w:name="_Toc98154821"/>
      <w:r w:rsidRPr="001649BB">
        <w:t>Mesajul premierului Nicolae-Ionel Ciucă, transmis cu prilejul Zilei deţinuţilor politici anticomunişti din perioada 1944-1989</w:t>
      </w:r>
      <w:bookmarkEnd w:id="141"/>
    </w:p>
    <w:p w14:paraId="2740388B" w14:textId="77777777" w:rsidR="001649BB" w:rsidRDefault="001649BB" w:rsidP="001649BB">
      <w:pPr>
        <w:jc w:val="both"/>
      </w:pPr>
      <w:r>
        <w:t>”Onorăm astăzi memoria tuturor deținuților politici anticomuniști, acei oameni curajoși și demni care s-au opus, cu toată tăria și într-un mod democratic, dictaturii, luptând pentru libertate și adevăr. Jertfa lor a făcut posibilă eliberarea din lanțurile tiraniei, deschizându-ne drumul către democrație și progres.</w:t>
      </w:r>
    </w:p>
    <w:p w14:paraId="74C932A2" w14:textId="77777777" w:rsidR="001649BB" w:rsidRDefault="001649BB" w:rsidP="001649BB">
      <w:pPr>
        <w:jc w:val="both"/>
      </w:pPr>
      <w:r>
        <w:t>În închisorile și lagărele comuniste, deținuții politici au cunoscut fața hidoasă a unui regim criminal și odios, fiind supuși unor suferințe greu de imaginat ce au lăsat răni adânci. Bestialitatea cu care au fost torturați le-a marcat, pentru totdeauna, trupurile și sufletele, dar nu le-a pervertit spiritele, care au rămas vigilente și profund atașate valorilor fundamentale. Negura acelor vremuri a fost luminată de speranța că dictatura va fi învinsă, iar adevărul și dreptatea vor triumfa.</w:t>
      </w:r>
    </w:p>
    <w:p w14:paraId="07E0F076" w14:textId="77777777" w:rsidR="001649BB" w:rsidRDefault="001649BB" w:rsidP="001649BB">
      <w:pPr>
        <w:jc w:val="both"/>
      </w:pPr>
      <w:r>
        <w:t>Regimul comunist a însemnat teroare, minciună, represiune, umilință, disperare, sărăcie, în definitiv, un univers apocaliptic ce le-a răpit românilor, pentru aproape jumătate de secol, șansa modernizării și dezvoltării. Lecțiile istoriei trebuie învățate, cei vinovați de crime și abuzuri pedepsiți, iar modelele de rezistență democratică din perioada comunistă trebuie să ne inspire acțiunile. Avem responsabilitatea de a educa tinerele generații în spiritul adevărului și de a le transmite respectul față de valorile și principiile democratice.</w:t>
      </w:r>
    </w:p>
    <w:p w14:paraId="4B648A25" w14:textId="77777777" w:rsidR="001649BB" w:rsidRDefault="001649BB" w:rsidP="001649BB">
      <w:pPr>
        <w:jc w:val="both"/>
      </w:pPr>
      <w:r>
        <w:t>România a făcut progrese semnificative în ceea ce privește asumarea acestei pagini dureroase din istoria națională și este absolut necesar ca eforturile să continue în aceeași direcție. Nu trebuie să uităm niciodată experiența sinistră a totalitarismului, iar politicile memoriei au obiectivul de a prezenta, fără idealizări, faptele.</w:t>
      </w:r>
    </w:p>
    <w:p w14:paraId="0E8AFBD7" w14:textId="77777777" w:rsidR="001649BB" w:rsidRDefault="001649BB" w:rsidP="001649BB">
      <w:pPr>
        <w:jc w:val="both"/>
      </w:pPr>
      <w:r>
        <w:t>Astăzi, mai mult ca oricând, suntem martorii ororilor care sunt generate de agresiunile revizioniste, de încălcarea drepturilor și libertăților fundamentale, a normelor dreptului internațional și a demnității umane. În fața acestui afront nejustificat la adresa păcii, stabilității și democrației, acțiunile noastre converg spre sancționarea tuturor acestor abuzuri și promovarea valorilor umanității.</w:t>
      </w:r>
    </w:p>
    <w:p w14:paraId="6FF5A11C" w14:textId="77777777" w:rsidR="001649BB" w:rsidRDefault="001649BB" w:rsidP="001649BB">
      <w:pPr>
        <w:jc w:val="both"/>
      </w:pPr>
      <w:r>
        <w:t>Să păstrăm vie amintirea deținuților politici anticomuniști și să apărăm, cu toată determinarea, valorile și principiile democratice în care aceștia au crezut și care reprezintă pilonii României de astăzi!”</w:t>
      </w:r>
    </w:p>
    <w:p w14:paraId="2F3A8B89" w14:textId="77777777" w:rsidR="001649BB" w:rsidRPr="00CC6562" w:rsidRDefault="001649BB" w:rsidP="001649BB">
      <w:pPr>
        <w:jc w:val="both"/>
        <w:rPr>
          <w:i/>
          <w:iCs/>
        </w:rPr>
      </w:pPr>
      <w:r w:rsidRPr="00CC6562">
        <w:rPr>
          <w:i/>
          <w:iCs/>
        </w:rPr>
        <w:t>Nicolae-Ionel Ciucă,</w:t>
      </w:r>
    </w:p>
    <w:p w14:paraId="564EFBDF" w14:textId="5ECDA5DE" w:rsidR="009A041B" w:rsidRPr="00CC6562" w:rsidRDefault="001649BB" w:rsidP="001649BB">
      <w:pPr>
        <w:jc w:val="both"/>
        <w:rPr>
          <w:i/>
          <w:iCs/>
        </w:rPr>
      </w:pPr>
      <w:r w:rsidRPr="00CC6562">
        <w:rPr>
          <w:i/>
          <w:iCs/>
        </w:rPr>
        <w:t>Prim-ministru al României</w:t>
      </w:r>
    </w:p>
    <w:p w14:paraId="12611975" w14:textId="3651027A" w:rsidR="001649BB" w:rsidRDefault="001649BB" w:rsidP="001649BB">
      <w:pPr>
        <w:pStyle w:val="separatorarticole"/>
      </w:pPr>
      <w:r>
        <w:t>*</w:t>
      </w:r>
    </w:p>
    <w:p w14:paraId="5CD8DC02" w14:textId="17549B2B" w:rsidR="001649BB" w:rsidRDefault="001649BB" w:rsidP="001649BB">
      <w:pPr>
        <w:pStyle w:val="TitluArticolinINFOUE"/>
      </w:pPr>
      <w:bookmarkStart w:id="142" w:name="_Toc98154822"/>
      <w:r w:rsidRPr="001649BB">
        <w:t>Întâlnirea premierului Nicolae-Ionel Ciucă cu reprezentanții companiei Last Energy</w:t>
      </w:r>
      <w:bookmarkEnd w:id="142"/>
    </w:p>
    <w:p w14:paraId="05A4C02D" w14:textId="77777777" w:rsidR="001649BB" w:rsidRPr="001649BB" w:rsidRDefault="001649BB" w:rsidP="001649BB">
      <w:pPr>
        <w:jc w:val="both"/>
      </w:pPr>
      <w:r w:rsidRPr="001649BB">
        <w:t>În continuarea eforturilor de asigurare a independenței energetice a României, prim-ministrul Nicolae-Ionel Ciucă a avut o întrevedere cu reprezentanții Last Energy, o companie americană susținută de investitori implicați și în dezvoltarea proiectelor Space X.</w:t>
      </w:r>
    </w:p>
    <w:p w14:paraId="1C6D3D97" w14:textId="77777777" w:rsidR="001649BB" w:rsidRPr="001649BB" w:rsidRDefault="001649BB" w:rsidP="001649BB">
      <w:pPr>
        <w:jc w:val="both"/>
      </w:pPr>
      <w:r w:rsidRPr="001649BB">
        <w:t>Last Energy dezvoltă  soluții inovative pentru reactoarele nucleare modulare de mici dimensiuni (20 MWh putere instalată). În acest sens, în colaborare  cu Regia Autonomă Tehnologii pentru Energia Nucleară (RATEN), urmează a fi realizat un proiect demonstrativ pe platforma de la Mioveni, proiect complementar cu investițiile deja anunțate de România în domeniul nuclear.</w:t>
      </w:r>
    </w:p>
    <w:p w14:paraId="25E08906" w14:textId="77777777" w:rsidR="001649BB" w:rsidRPr="001649BB" w:rsidRDefault="001649BB" w:rsidP="001649BB">
      <w:pPr>
        <w:jc w:val="both"/>
      </w:pPr>
      <w:r w:rsidRPr="001649BB">
        <w:t>Din perspectiva efortului comun în cadrul Parteneriatului Strategic România - SUA, premierul Nicolae-Ionel Ciucă a arătat că în România există specialiști capabili să ajute la implementarea unui astfel de proiect inovativ, care poate contribui la realizarea obiectivului strategic de atingere a independenței energetice.</w:t>
      </w:r>
    </w:p>
    <w:p w14:paraId="31F56361" w14:textId="77777777" w:rsidR="001649BB" w:rsidRPr="001649BB" w:rsidRDefault="001649BB" w:rsidP="001649BB">
      <w:pPr>
        <w:jc w:val="both"/>
      </w:pPr>
      <w:r w:rsidRPr="001649BB">
        <w:t>La discuțiile cu reprezentații Last Energy au participat ministrul Energiei, Virgil Popescu, și Răzvan Nicolescu, membru în Bordul Institutului European pentru Tehnologie și Inovare.</w:t>
      </w:r>
    </w:p>
    <w:p w14:paraId="23D177EC" w14:textId="207D9959" w:rsidR="001649BB" w:rsidRDefault="001649BB" w:rsidP="001649BB">
      <w:pPr>
        <w:pStyle w:val="separatorarticole"/>
      </w:pPr>
      <w:r>
        <w:t>*</w:t>
      </w:r>
    </w:p>
    <w:p w14:paraId="5C3341A3" w14:textId="77777777" w:rsidR="003B68F3" w:rsidRDefault="003B68F3">
      <w:pPr>
        <w:spacing w:before="0"/>
        <w:rPr>
          <w:b/>
          <w:color w:val="000080"/>
          <w:szCs w:val="18"/>
        </w:rPr>
      </w:pPr>
      <w:bookmarkStart w:id="143" w:name="_Toc98154823"/>
      <w:r>
        <w:br w:type="page"/>
      </w:r>
    </w:p>
    <w:p w14:paraId="0D709EA9" w14:textId="0D9304FE" w:rsidR="001649BB" w:rsidRDefault="001649BB" w:rsidP="001649BB">
      <w:pPr>
        <w:pStyle w:val="TitluArticolinINFOUE"/>
      </w:pPr>
      <w:r w:rsidRPr="001649BB">
        <w:lastRenderedPageBreak/>
        <w:t>Întâlnirea premierului Nicolae-Ionel Ciucă cu reprezentanții mediului de afaceri</w:t>
      </w:r>
      <w:bookmarkEnd w:id="143"/>
    </w:p>
    <w:p w14:paraId="42EAE5EA" w14:textId="77777777" w:rsidR="001649BB" w:rsidRPr="001649BB" w:rsidRDefault="001649BB" w:rsidP="001649BB">
      <w:pPr>
        <w:jc w:val="both"/>
      </w:pPr>
      <w:r w:rsidRPr="001649BB">
        <w:t>Prim-ministrul Nicolae-Ionel Ciucă a avut o întrevedere cu reprezentanții mediului de afaceri și cei ai sectorului bancar, pentru a analiza impactul conflictului din Ucraina asupra situaţiei economice din România.</w:t>
      </w:r>
    </w:p>
    <w:p w14:paraId="48832BBB" w14:textId="77777777" w:rsidR="001649BB" w:rsidRPr="001649BB" w:rsidRDefault="001649BB" w:rsidP="001649BB">
      <w:pPr>
        <w:jc w:val="both"/>
      </w:pPr>
      <w:r w:rsidRPr="001649BB">
        <w:t>La discuții au participat, alături de premierul Nicolae-Ionel Ciucă, ministrul de finanțe, Adrian Câciu; ministrul economiei, Florin Spătaru; ministrul investițiilor și proiectelor europene, Dan Vîlceanu; ministrul muncii și solidarității sociale, Marius Budăi; ministrul agriculturii și dezvoltării rurale, Adrian Chesnoiu;  reprezentanți ai Ministerului Energiei și ai Ministerului Antreprenoriatului și Turismului; secretarul general al Guvernului, Marian Neacșu; șeful Cancelariei prim-ministrului, Mircea Abrudean; mai mulți consilieri de stat și purtătorul de cuvânt al Guvernului, Dan Cărbunaru.</w:t>
      </w:r>
    </w:p>
    <w:p w14:paraId="6B318A16" w14:textId="77777777" w:rsidR="001649BB" w:rsidRPr="001649BB" w:rsidRDefault="001649BB" w:rsidP="001649BB">
      <w:pPr>
        <w:jc w:val="both"/>
      </w:pPr>
      <w:r w:rsidRPr="001649BB">
        <w:t>Din partea mediului de afaceri și al mediului bancar au participat: Asociația Companiilor de Utilități din Energie; Coaliția pentru Dezvoltarea României; Foreign Investors Council; Uniunea generală a Industriașilor din România; Consiliul Național al Întreprinderilor Private Mici și Mijlocii din România; Romanian Business Leaders; Asociația Analiștilor Financiar Bancari din România; Asociația Patronala a Industriei de Software și Servicii; Patronatul Național Român; Confederația Patronală din Industrie, Agricultură, Construcții și Servicii din România; Confederația Patronală Concordia; Asociația Română a Băncilor; Banca Națională a României; Comisia Națională de Strategie și Prognoză; Institutul Național de Statistică, Code for Romania.</w:t>
      </w:r>
    </w:p>
    <w:p w14:paraId="668B5012" w14:textId="77777777" w:rsidR="001649BB" w:rsidRPr="001649BB" w:rsidRDefault="001649BB" w:rsidP="001649BB">
      <w:pPr>
        <w:jc w:val="both"/>
      </w:pPr>
      <w:r w:rsidRPr="001649BB">
        <w:t>Pe agenda întâlnirii s-au aflat, printre altele, subiectul dezvoltării independenței energetice, investițiile publice și private, dar și eventualele vulnerabilități generate de conflictul din Ucraina, cum ar fi posibila scădere a producției auto la nivel mondial.</w:t>
      </w:r>
    </w:p>
    <w:p w14:paraId="098BB9E7" w14:textId="77777777" w:rsidR="001649BB" w:rsidRPr="001649BB" w:rsidRDefault="001649BB" w:rsidP="001649BB">
      <w:pPr>
        <w:jc w:val="both"/>
      </w:pPr>
      <w:r w:rsidRPr="001649BB">
        <w:t xml:space="preserve">De asemenea, a fost analizat efectul informațiilor false răspândite în spațiul public în contextul actual, toți participanții agreând că este nevoie de un efort comun în combaterea acestui fenomen. </w:t>
      </w:r>
      <w:r w:rsidRPr="001649BB">
        <w:rPr>
          <w:i/>
          <w:iCs/>
        </w:rPr>
        <w:t>,,Din păcate, partea aceasta de fake news prinde foarte ușor, în timp ce argumentele sunt preluate și înțelese mult mai greu. Să știți că este nevoie ca toată lumea să depună eforturi pentru a stopa acest fenomen”</w:t>
      </w:r>
      <w:r w:rsidRPr="001649BB">
        <w:t>, le-a transmis premierul Ciucă celor prezenți în cadrul discuției.</w:t>
      </w:r>
    </w:p>
    <w:p w14:paraId="506793F4" w14:textId="77777777" w:rsidR="001649BB" w:rsidRPr="001649BB" w:rsidRDefault="001649BB" w:rsidP="001649BB">
      <w:pPr>
        <w:jc w:val="both"/>
      </w:pPr>
      <w:r w:rsidRPr="001649BB">
        <w:t>Totodată, a fost abordată problema creșterii anxietății în rândul populației pe fondul conflictului de la granițe. ,</w:t>
      </w:r>
      <w:r w:rsidRPr="001649BB">
        <w:rPr>
          <w:i/>
          <w:iCs/>
        </w:rPr>
        <w:t>,E nevoie, mai mult ca oricând, de apel la calm, de solidaritate și de transmiterea unui mesaj unitar: vom susține locurile de muncă, vom susține economia. Trebuie ca toată lumea să comunice că avem capacitatea de a trece peste această situație. Să facem apel la calm”</w:t>
      </w:r>
      <w:r w:rsidRPr="001649BB">
        <w:t>, a punctat ministrul de finanțe, Adrian Câciu.</w:t>
      </w:r>
    </w:p>
    <w:p w14:paraId="30A3EAF5" w14:textId="77777777" w:rsidR="001649BB" w:rsidRPr="001649BB" w:rsidRDefault="001649BB" w:rsidP="001649BB">
      <w:pPr>
        <w:jc w:val="both"/>
      </w:pPr>
      <w:r w:rsidRPr="001649BB">
        <w:t>Toate subiectele discutate astăzi vor continua să fie analizate în profunzime în cadrul viitoarelor întâlniri, care vor avea loc cu regularitate.</w:t>
      </w:r>
    </w:p>
    <w:p w14:paraId="2EF55A3A" w14:textId="6549D147" w:rsidR="001649BB" w:rsidRDefault="001649BB" w:rsidP="001649BB">
      <w:pPr>
        <w:pStyle w:val="separatorarticole"/>
      </w:pPr>
      <w:r>
        <w:t>*</w:t>
      </w:r>
    </w:p>
    <w:p w14:paraId="5BEE8DEC" w14:textId="48DF910A" w:rsidR="001649BB" w:rsidRDefault="001649BB" w:rsidP="001649BB">
      <w:pPr>
        <w:pStyle w:val="TitluArticolinINFOUE"/>
        <w:jc w:val="both"/>
      </w:pPr>
      <w:bookmarkStart w:id="144" w:name="_Toc98154824"/>
      <w:r w:rsidRPr="001649BB">
        <w:t>Întrevederea prim-ministrului Nicolae-Ionel Ciucă cu Janez Lenarčič, comisar european pentru gestionarea crizelor</w:t>
      </w:r>
      <w:bookmarkEnd w:id="144"/>
    </w:p>
    <w:p w14:paraId="188BDD72" w14:textId="22A0AED1" w:rsidR="001649BB" w:rsidRPr="001649BB" w:rsidRDefault="001649BB" w:rsidP="001649BB">
      <w:pPr>
        <w:jc w:val="both"/>
      </w:pPr>
      <w:r>
        <w:rPr>
          <w:noProof/>
          <w:lang w:eastAsia="ro-RO"/>
        </w:rPr>
        <w:drawing>
          <wp:anchor distT="0" distB="0" distL="114300" distR="114300" simplePos="0" relativeHeight="252050432" behindDoc="0" locked="0" layoutInCell="1" allowOverlap="1" wp14:anchorId="4BC2B38F" wp14:editId="1F2D2955">
            <wp:simplePos x="0" y="0"/>
            <wp:positionH relativeFrom="column">
              <wp:posOffset>2398</wp:posOffset>
            </wp:positionH>
            <wp:positionV relativeFrom="paragraph">
              <wp:posOffset>35863</wp:posOffset>
            </wp:positionV>
            <wp:extent cx="1760855" cy="1187450"/>
            <wp:effectExtent l="0" t="0" r="0" b="0"/>
            <wp:wrapSquare wrapText="bothSides"/>
            <wp:docPr id="3" name="Imagine 3" descr="Întrevederea premierului Nicolae-Ionel Ciucă cu Janez Lenarčič, comisar european pentru ajutor umanitar și gestionarea crize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Întrevederea premierului Nicolae-Ionel Ciucă cu Janez Lenarčič, comisar european pentru ajutor umanitar și gestionarea crizelo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0855" cy="1187450"/>
                    </a:xfrm>
                    <a:prstGeom prst="rect">
                      <a:avLst/>
                    </a:prstGeom>
                    <a:noFill/>
                    <a:ln>
                      <a:noFill/>
                    </a:ln>
                  </pic:spPr>
                </pic:pic>
              </a:graphicData>
            </a:graphic>
          </wp:anchor>
        </w:drawing>
      </w:r>
      <w:r w:rsidRPr="001649BB">
        <w:t>Prim-ministrul Nicolae-Ionel Ciucă l-a primit astăzi, la Palatul Victoria, pe Janez Lenarčič, comisar european pentru ajutor umanitar și gestionarea crizelor.</w:t>
      </w:r>
    </w:p>
    <w:p w14:paraId="48BB25F8" w14:textId="77777777" w:rsidR="001649BB" w:rsidRPr="001649BB" w:rsidRDefault="001649BB" w:rsidP="001649BB">
      <w:pPr>
        <w:jc w:val="both"/>
      </w:pPr>
      <w:r w:rsidRPr="001649BB">
        <w:t>Vizita are loc în contextul operaționalizării Hub-ului umanitar găzduit de România la Suceava, cu sprijinul Comisiei Europene. Activarea acestui centru logistic de stocare și distribuție a asistenței umanitare reflectă angajamentul ferm al Guvernului pentru gestionarea operativă si coerentă a fluxului de refugiați care intră și rămân pe teritoriul României.</w:t>
      </w:r>
    </w:p>
    <w:p w14:paraId="4EAC86D7" w14:textId="77777777" w:rsidR="001649BB" w:rsidRPr="001649BB" w:rsidRDefault="001649BB" w:rsidP="001649BB">
      <w:pPr>
        <w:jc w:val="both"/>
      </w:pPr>
      <w:r w:rsidRPr="001649BB">
        <w:t>Premierul Nicolae-Ionel Ciucă s-a referit la impactul umanitar sever al agresiunii militare nejustificate, ilegale și neprovocate a Rusiei asupra Ucrainei. A accentuat necesitatea strategică a menținerii solidarității și unității UE și NATO în contextul crizei generate.</w:t>
      </w:r>
    </w:p>
    <w:p w14:paraId="4BBDC796" w14:textId="77777777" w:rsidR="001649BB" w:rsidRPr="001649BB" w:rsidRDefault="001649BB" w:rsidP="001649BB">
      <w:pPr>
        <w:jc w:val="both"/>
      </w:pPr>
      <w:r w:rsidRPr="001649BB">
        <w:t>De asemenea, a evidențiat acțiunile cuprinzătoare întreprinse încă de la începutul crizei de Guvernul României, alături de partenerii instituționali, non-guvernamentali și actori din mediul privat, în asistarea promptă a refugiaților din Ucraina la intrarea pe teritoriul României, inclusiv a celor care nu solicită protecție internațională.</w:t>
      </w:r>
    </w:p>
    <w:p w14:paraId="4A9EAB65" w14:textId="77777777" w:rsidR="001649BB" w:rsidRPr="001649BB" w:rsidRDefault="001649BB" w:rsidP="001649BB">
      <w:pPr>
        <w:jc w:val="both"/>
      </w:pPr>
      <w:r w:rsidRPr="001649BB">
        <w:lastRenderedPageBreak/>
        <w:t>Prim-ministrul Nicolae-Ionel Ciucă a subliniat eforturile susținute depuse de autoritățile române și a subliniat că Guvernul României contează pe sprijinul Comisiei Europene, al statelor membre și al altor parteneri pentru a răspunde cât mai eficient nevoilor refugiaților.</w:t>
      </w:r>
    </w:p>
    <w:p w14:paraId="44221CBB" w14:textId="77777777" w:rsidR="001649BB" w:rsidRPr="001649BB" w:rsidRDefault="001649BB" w:rsidP="001649BB">
      <w:pPr>
        <w:jc w:val="both"/>
      </w:pPr>
      <w:r w:rsidRPr="001649BB">
        <w:t>Șeful Guvernului a evidențiat necesitatea continuării sprijinului activ al Comisiei Europene, dar și al partenerilor europeni, pentru Republica Moldova, prin alocarea de resurse suplimentare esențiale gestionării fluxului intens al refugiaților din Ucraina.</w:t>
      </w:r>
    </w:p>
    <w:p w14:paraId="43CC1A67" w14:textId="517466A5" w:rsidR="001649BB" w:rsidRDefault="007C526C" w:rsidP="007C526C">
      <w:pPr>
        <w:pStyle w:val="separatorarticole"/>
      </w:pPr>
      <w:r>
        <w:t>*</w:t>
      </w:r>
    </w:p>
    <w:p w14:paraId="7992B316" w14:textId="510C0188" w:rsidR="007C526C" w:rsidRDefault="007C526C" w:rsidP="007C526C">
      <w:pPr>
        <w:pStyle w:val="TitluArticolinINFOUE"/>
      </w:pPr>
      <w:bookmarkStart w:id="145" w:name="_Toc98154825"/>
      <w:r w:rsidRPr="007C526C">
        <w:t>Întâlnirea premierului Nicolae-Ionel Ciucă cu reprezentanții companiei Ford</w:t>
      </w:r>
      <w:bookmarkEnd w:id="145"/>
    </w:p>
    <w:p w14:paraId="04EA1A89" w14:textId="77777777" w:rsidR="007C526C" w:rsidRDefault="007C526C" w:rsidP="007C526C">
      <w:pPr>
        <w:jc w:val="both"/>
      </w:pPr>
      <w:r>
        <w:rPr>
          <w:noProof/>
          <w:lang w:eastAsia="ro-RO"/>
        </w:rPr>
        <w:drawing>
          <wp:anchor distT="0" distB="0" distL="114300" distR="114300" simplePos="0" relativeHeight="252051456" behindDoc="0" locked="0" layoutInCell="1" allowOverlap="1" wp14:anchorId="170A16E6" wp14:editId="0AFAA0B0">
            <wp:simplePos x="0" y="0"/>
            <wp:positionH relativeFrom="column">
              <wp:posOffset>1905</wp:posOffset>
            </wp:positionH>
            <wp:positionV relativeFrom="paragraph">
              <wp:posOffset>39370</wp:posOffset>
            </wp:positionV>
            <wp:extent cx="1678305" cy="1131570"/>
            <wp:effectExtent l="0" t="0" r="0" b="0"/>
            <wp:wrapSquare wrapText="bothSides"/>
            <wp:docPr id="7" name="Imagine 7" descr="Întâlnirea premierului Nicolae-Ionel Ciucă cu reprezentanții companiei 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Întâlnirea premierului Nicolae-Ionel Ciucă cu reprezentanții companiei For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8305" cy="1131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526C">
        <w:t>Prim-ministrul Nicolae Ionel-Ciucă s-a întâlnit, azi, la Palatul Victoria, cu reprezentanții companiei Ford.</w:t>
      </w:r>
    </w:p>
    <w:p w14:paraId="35052C7A" w14:textId="77777777" w:rsidR="007C526C" w:rsidRDefault="007C526C" w:rsidP="007C526C">
      <w:pPr>
        <w:jc w:val="both"/>
      </w:pPr>
      <w:r w:rsidRPr="007C526C">
        <w:t>Cu această ocazie, au fost prezentate oportunitățile de investiții și dezvoltare viitoare pe care România le poate oferi investitorilor americani.</w:t>
      </w:r>
    </w:p>
    <w:p w14:paraId="54A38D9B" w14:textId="7AAC09E9" w:rsidR="007C526C" w:rsidRPr="007C526C" w:rsidRDefault="007C526C" w:rsidP="007C526C">
      <w:pPr>
        <w:jc w:val="both"/>
      </w:pPr>
      <w:r w:rsidRPr="007C526C">
        <w:t>La întâlnire au mai participat ministrul Economiei, Florin Marian Spătaru, vice-președintele companiei Ford Motor, Matthew Godlewski și președintele Ford România, Josephine Payne.</w:t>
      </w:r>
    </w:p>
    <w:p w14:paraId="2CC55A97" w14:textId="64BF2B86" w:rsidR="0006539B" w:rsidRDefault="0006539B" w:rsidP="0006539B">
      <w:pPr>
        <w:pStyle w:val="Stilsursa"/>
      </w:pPr>
      <w:r w:rsidRPr="0006539B">
        <w:t xml:space="preserve">Sursa: Guvernul României - </w:t>
      </w:r>
      <w:r w:rsidR="00BA4A11" w:rsidRPr="00BA4A11">
        <w:t>https://gov.ro/ro/media/comunicate</w:t>
      </w:r>
    </w:p>
    <w:bookmarkEnd w:id="11"/>
    <w:bookmarkEnd w:id="12"/>
    <w:bookmarkEnd w:id="13"/>
    <w:bookmarkEnd w:id="14"/>
    <w:bookmarkEnd w:id="15"/>
    <w:bookmarkEnd w:id="16"/>
    <w:p w14:paraId="17B5AE7A" w14:textId="11CC45DD" w:rsidR="000B0469" w:rsidRPr="000B0469" w:rsidRDefault="000B0469" w:rsidP="000B0469">
      <w:pPr>
        <w:spacing w:before="240"/>
        <w:ind w:right="198"/>
        <w:jc w:val="center"/>
        <w:rPr>
          <w:color w:val="9999FF"/>
          <w:spacing w:val="40"/>
          <w:sz w:val="16"/>
          <w:szCs w:val="16"/>
        </w:rPr>
      </w:pPr>
      <w:r w:rsidRPr="000B0469">
        <w:rPr>
          <w:color w:val="9999FF"/>
          <w:spacing w:val="40"/>
          <w:sz w:val="16"/>
          <w:szCs w:val="16"/>
        </w:rPr>
        <w:sym w:font="Wingdings" w:char="F07B"/>
      </w:r>
      <w:r w:rsidRPr="000B0469">
        <w:rPr>
          <w:color w:val="9999FF"/>
          <w:spacing w:val="40"/>
          <w:sz w:val="16"/>
          <w:szCs w:val="16"/>
        </w:rPr>
        <w:sym w:font="Wingdings" w:char="F07B"/>
      </w:r>
      <w:r w:rsidRPr="000B0469">
        <w:rPr>
          <w:color w:val="9999FF"/>
          <w:spacing w:val="40"/>
          <w:sz w:val="16"/>
          <w:szCs w:val="16"/>
        </w:rPr>
        <w:sym w:font="Wingdings" w:char="F07B"/>
      </w:r>
    </w:p>
    <w:p w14:paraId="6AD26531" w14:textId="0FBFFE36" w:rsidR="00FD2452" w:rsidRPr="00F50627" w:rsidRDefault="00FD2452" w:rsidP="00B2000B">
      <w:pPr>
        <w:pStyle w:val="InfoEuropeana"/>
        <w:spacing w:before="0"/>
        <w:ind w:right="198"/>
      </w:pPr>
      <w:bookmarkStart w:id="146" w:name="_Toc98154826"/>
      <w:r w:rsidRPr="00F50627">
        <w:t>Informaţie Europeană</w:t>
      </w:r>
      <w:bookmarkEnd w:id="146"/>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F50627" w14:paraId="478F9B05" w14:textId="77777777" w:rsidTr="006D5DB7">
        <w:tc>
          <w:tcPr>
            <w:tcW w:w="2834" w:type="dxa"/>
          </w:tcPr>
          <w:p w14:paraId="6377267E" w14:textId="5C0A69C3" w:rsidR="004A29B4" w:rsidRPr="00F50627" w:rsidRDefault="00E864FF" w:rsidP="00B2000B">
            <w:pPr>
              <w:spacing w:before="0"/>
              <w:ind w:right="198"/>
              <w:rPr>
                <w:sz w:val="16"/>
                <w:szCs w:val="16"/>
              </w:rPr>
            </w:pPr>
            <w:r>
              <w:rPr>
                <w:noProof/>
                <w:lang w:eastAsia="ro-RO"/>
              </w:rPr>
              <w:drawing>
                <wp:inline distT="0" distB="0" distL="0" distR="0" wp14:anchorId="14921077" wp14:editId="0068047C">
                  <wp:extent cx="1727200" cy="971550"/>
                  <wp:effectExtent l="0" t="0" r="6350" b="0"/>
                  <wp:docPr id="2" name="Picture 2" descr="Logoul Consiliului UE și al președinției franc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l Consiliului UE și al președinției franceze"/>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752538" cy="985803"/>
                          </a:xfrm>
                          <a:prstGeom prst="rect">
                            <a:avLst/>
                          </a:prstGeom>
                          <a:noFill/>
                          <a:ln>
                            <a:noFill/>
                          </a:ln>
                        </pic:spPr>
                      </pic:pic>
                    </a:graphicData>
                  </a:graphic>
                </wp:inline>
              </w:drawing>
            </w:r>
          </w:p>
        </w:tc>
        <w:tc>
          <w:tcPr>
            <w:tcW w:w="6805" w:type="dxa"/>
          </w:tcPr>
          <w:p w14:paraId="29BAB8C4" w14:textId="70423E1F" w:rsidR="00E864FF" w:rsidRPr="00E864FF" w:rsidRDefault="00E864FF" w:rsidP="00E864FF">
            <w:pPr>
              <w:ind w:right="198"/>
              <w:rPr>
                <w:b/>
                <w:color w:val="2E74B5" w:themeColor="accent1" w:themeShade="BF"/>
                <w:sz w:val="16"/>
              </w:rPr>
            </w:pPr>
            <w:r w:rsidRPr="00E864FF">
              <w:rPr>
                <w:b/>
                <w:color w:val="2E74B5" w:themeColor="accent1" w:themeShade="BF"/>
                <w:sz w:val="16"/>
              </w:rPr>
              <w:t>Președinția franceză a Consiliului UE: 1 ianuarie-30 iunie 202</w:t>
            </w:r>
            <w:r w:rsidR="009B5E69">
              <w:rPr>
                <w:b/>
                <w:color w:val="2E74B5" w:themeColor="accent1" w:themeShade="BF"/>
                <w:sz w:val="16"/>
              </w:rPr>
              <w:t>2</w:t>
            </w:r>
          </w:p>
          <w:p w14:paraId="44B97E7F" w14:textId="77777777" w:rsidR="00E864FF" w:rsidRPr="00B562BB" w:rsidRDefault="00E864FF" w:rsidP="00E864FF">
            <w:pPr>
              <w:rPr>
                <w:rFonts w:cs="Arial"/>
                <w:sz w:val="15"/>
                <w:szCs w:val="15"/>
                <w:lang w:eastAsia="ro-RO"/>
              </w:rPr>
            </w:pPr>
            <w:r w:rsidRPr="00B562BB">
              <w:rPr>
                <w:rFonts w:cs="Arial"/>
                <w:sz w:val="15"/>
                <w:szCs w:val="15"/>
                <w:lang w:eastAsia="ro-RO"/>
              </w:rPr>
              <w:t>Prioritățile președinției franceze se reflectă în deviza acesteia: „Relansare, putere, apartenență”:</w:t>
            </w:r>
          </w:p>
          <w:p w14:paraId="1B369E8A"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b/>
                <w:bCs/>
                <w:sz w:val="15"/>
                <w:szCs w:val="15"/>
                <w:lang w:eastAsia="ro-RO"/>
              </w:rPr>
              <w:t>relansare</w:t>
            </w:r>
            <w:r w:rsidRPr="00B562BB">
              <w:rPr>
                <w:rFonts w:cs="Arial"/>
                <w:sz w:val="15"/>
                <w:szCs w:val="15"/>
                <w:lang w:eastAsia="ro-RO"/>
              </w:rPr>
              <w:t>, pentru a permite Europei să sprijine tranziția ecologică și cea digitală</w:t>
            </w:r>
          </w:p>
          <w:p w14:paraId="196CC3CA"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b/>
                <w:bCs/>
                <w:sz w:val="15"/>
                <w:szCs w:val="15"/>
                <w:lang w:eastAsia="ro-RO"/>
              </w:rPr>
              <w:t>putere</w:t>
            </w:r>
            <w:r w:rsidRPr="00B562BB">
              <w:rPr>
                <w:rFonts w:cs="Arial"/>
                <w:sz w:val="15"/>
                <w:szCs w:val="15"/>
                <w:lang w:eastAsia="ro-RO"/>
              </w:rPr>
              <w:t xml:space="preserve">, pentru a apăra și </w:t>
            </w:r>
            <w:r w:rsidRPr="00B562BB">
              <w:rPr>
                <w:rFonts w:cs="Arial"/>
                <w:bCs/>
                <w:sz w:val="15"/>
                <w:szCs w:val="15"/>
                <w:lang w:eastAsia="ro-RO"/>
              </w:rPr>
              <w:t>promova</w:t>
            </w:r>
            <w:r w:rsidRPr="00B562BB">
              <w:rPr>
                <w:rFonts w:cs="Arial"/>
                <w:sz w:val="15"/>
                <w:szCs w:val="15"/>
                <w:lang w:eastAsia="ro-RO"/>
              </w:rPr>
              <w:t xml:space="preserve"> valorile și interesele noastre</w:t>
            </w:r>
          </w:p>
          <w:p w14:paraId="7C9FE3F0"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b/>
                <w:bCs/>
                <w:sz w:val="15"/>
                <w:szCs w:val="15"/>
                <w:lang w:eastAsia="ro-RO"/>
              </w:rPr>
              <w:t>apartenență</w:t>
            </w:r>
            <w:r w:rsidRPr="00B562BB">
              <w:rPr>
                <w:rFonts w:cs="Arial"/>
                <w:sz w:val="15"/>
                <w:szCs w:val="15"/>
                <w:lang w:eastAsia="ro-RO"/>
              </w:rPr>
              <w:t xml:space="preserve">, pentru a construi și dezvolta o viziune europeană comună, prin cultură, </w:t>
            </w:r>
            <w:r w:rsidRPr="00B562BB">
              <w:rPr>
                <w:rFonts w:cs="Arial"/>
                <w:bCs/>
                <w:sz w:val="15"/>
                <w:szCs w:val="15"/>
                <w:lang w:eastAsia="ro-RO"/>
              </w:rPr>
              <w:t>prin</w:t>
            </w:r>
            <w:r w:rsidRPr="00B562BB">
              <w:rPr>
                <w:rFonts w:cs="Arial"/>
                <w:sz w:val="15"/>
                <w:szCs w:val="15"/>
                <w:lang w:eastAsia="ro-RO"/>
              </w:rPr>
              <w:t xml:space="preserve"> valorile noastre și prin istoria noastră comună</w:t>
            </w:r>
          </w:p>
          <w:p w14:paraId="1CF859F0" w14:textId="77777777" w:rsidR="00E864FF" w:rsidRPr="00B562BB" w:rsidRDefault="00E864FF" w:rsidP="00E864FF">
            <w:pPr>
              <w:rPr>
                <w:rFonts w:cs="Arial"/>
                <w:sz w:val="15"/>
                <w:szCs w:val="15"/>
                <w:lang w:eastAsia="ro-RO"/>
              </w:rPr>
            </w:pPr>
            <w:r w:rsidRPr="00B562BB">
              <w:rPr>
                <w:rFonts w:cs="Arial"/>
                <w:sz w:val="15"/>
                <w:szCs w:val="15"/>
                <w:lang w:eastAsia="ro-RO"/>
              </w:rPr>
              <w:t>Potrivit discursului președintelui Franței, Emmanuel Macron, din 9 decembrie 2021, în care a prezentat prioritățile președinției franceze, activitățile președinției se vor axa pe trei domenii principale:</w:t>
            </w:r>
          </w:p>
          <w:p w14:paraId="7E9F0774"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sz w:val="15"/>
                <w:szCs w:val="15"/>
                <w:lang w:eastAsia="ro-RO"/>
              </w:rPr>
              <w:t>urmărirea unei agende pentru </w:t>
            </w:r>
            <w:r w:rsidRPr="00B562BB">
              <w:rPr>
                <w:rFonts w:cs="Arial"/>
                <w:b/>
                <w:bCs/>
                <w:sz w:val="15"/>
                <w:szCs w:val="15"/>
                <w:lang w:eastAsia="ro-RO"/>
              </w:rPr>
              <w:t>suveranitatea europeană</w:t>
            </w:r>
            <w:r w:rsidRPr="00B562BB">
              <w:rPr>
                <w:rFonts w:cs="Arial"/>
                <w:sz w:val="15"/>
                <w:szCs w:val="15"/>
                <w:lang w:eastAsia="ro-RO"/>
              </w:rPr>
              <w:t>, prin care se înțelege capacitatea Europei de a exista în lumea de astăzi și de a-și apăra valorile și interesele</w:t>
            </w:r>
          </w:p>
          <w:p w14:paraId="35EDE0FB"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sz w:val="15"/>
                <w:szCs w:val="15"/>
                <w:lang w:eastAsia="ro-RO"/>
              </w:rPr>
              <w:t>construirea unui </w:t>
            </w:r>
            <w:r w:rsidRPr="00B562BB">
              <w:rPr>
                <w:rFonts w:cs="Arial"/>
                <w:b/>
                <w:bCs/>
                <w:sz w:val="15"/>
                <w:szCs w:val="15"/>
                <w:lang w:eastAsia="ro-RO"/>
              </w:rPr>
              <w:t>nou model european de creștere</w:t>
            </w:r>
          </w:p>
          <w:p w14:paraId="01DCD022"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sz w:val="15"/>
                <w:szCs w:val="15"/>
                <w:lang w:eastAsia="ro-RO"/>
              </w:rPr>
              <w:t>crearea unei </w:t>
            </w:r>
            <w:r w:rsidRPr="00B562BB">
              <w:rPr>
                <w:rFonts w:cs="Arial"/>
                <w:b/>
                <w:bCs/>
                <w:sz w:val="15"/>
                <w:szCs w:val="15"/>
                <w:lang w:eastAsia="ro-RO"/>
              </w:rPr>
              <w:t>Europe mai „umane”</w:t>
            </w:r>
          </w:p>
          <w:p w14:paraId="0FAEFF94" w14:textId="0656F2C6" w:rsidR="004A29B4" w:rsidRPr="00F50627" w:rsidRDefault="004A29B4" w:rsidP="00B2000B">
            <w:pPr>
              <w:ind w:right="198"/>
              <w:rPr>
                <w:sz w:val="16"/>
              </w:rPr>
            </w:pPr>
            <w:r w:rsidRPr="00B562BB">
              <w:rPr>
                <w:sz w:val="15"/>
                <w:szCs w:val="15"/>
              </w:rPr>
              <w:t xml:space="preserve">Site-ul </w:t>
            </w:r>
            <w:r w:rsidR="001B389D" w:rsidRPr="00B562BB">
              <w:rPr>
                <w:sz w:val="15"/>
                <w:szCs w:val="15"/>
              </w:rPr>
              <w:t>președinției franceze</w:t>
            </w:r>
            <w:r w:rsidRPr="00B562BB">
              <w:rPr>
                <w:sz w:val="15"/>
                <w:szCs w:val="15"/>
              </w:rPr>
              <w:t xml:space="preserve">: </w:t>
            </w:r>
            <w:r w:rsidR="001B389D" w:rsidRPr="00B562BB">
              <w:rPr>
                <w:rStyle w:val="Hyperlink"/>
                <w:sz w:val="15"/>
                <w:szCs w:val="15"/>
              </w:rPr>
              <w:t>https://presidence-francaise.consilium.europa.eu/</w:t>
            </w:r>
          </w:p>
        </w:tc>
      </w:tr>
      <w:tr w:rsidR="001B389D" w:rsidRPr="00F50627" w14:paraId="49B68B5F" w14:textId="77777777" w:rsidTr="005B5E75">
        <w:tc>
          <w:tcPr>
            <w:tcW w:w="9639" w:type="dxa"/>
            <w:gridSpan w:val="2"/>
          </w:tcPr>
          <w:p w14:paraId="2B29D4C0" w14:textId="77777777" w:rsidR="001B389D" w:rsidRPr="001B389D" w:rsidRDefault="001B389D" w:rsidP="001B389D">
            <w:pPr>
              <w:ind w:right="198"/>
              <w:rPr>
                <w:sz w:val="16"/>
              </w:rPr>
            </w:pPr>
            <w:r w:rsidRPr="001B389D">
              <w:rPr>
                <w:sz w:val="16"/>
              </w:rPr>
              <w:t>Dacă ar trebui să rezum într-o singură propoziție obiectivul acestei președinții de la 1 ianuarie până la 30 iunie 2022, aș spune că trebuie să trecem de la o Europă a cooperării în interiorul frontierelor noastre la o Europă puternică la nivel mondial, pe deplin suverană, liberă să facă alegeri proprii și stăpână pe soarta sa.</w:t>
            </w:r>
          </w:p>
          <w:p w14:paraId="3661318C" w14:textId="048C5D68" w:rsidR="001B389D" w:rsidRPr="00E864FF" w:rsidRDefault="001B389D" w:rsidP="001B389D">
            <w:pPr>
              <w:ind w:right="198"/>
              <w:rPr>
                <w:b/>
                <w:color w:val="2E74B5" w:themeColor="accent1" w:themeShade="BF"/>
                <w:sz w:val="16"/>
              </w:rPr>
            </w:pPr>
            <w:r>
              <w:rPr>
                <w:sz w:val="16"/>
              </w:rPr>
              <w:t xml:space="preserve">- </w:t>
            </w:r>
            <w:r w:rsidRPr="001B389D">
              <w:rPr>
                <w:i/>
                <w:color w:val="767171" w:themeColor="background2" w:themeShade="80"/>
                <w:sz w:val="16"/>
              </w:rPr>
              <w:t>Emmanuel Macron, președintele Republicii Franceze. Prezentarea</w:t>
            </w:r>
            <w:r w:rsidRPr="001B389D">
              <w:rPr>
                <w:b/>
                <w:i/>
                <w:color w:val="767171" w:themeColor="background2" w:themeShade="80"/>
                <w:sz w:val="16"/>
              </w:rPr>
              <w:t xml:space="preserve"> </w:t>
            </w:r>
            <w:r w:rsidRPr="001B389D">
              <w:rPr>
                <w:i/>
                <w:color w:val="767171" w:themeColor="background2" w:themeShade="80"/>
                <w:sz w:val="16"/>
              </w:rPr>
              <w:t>președinției franceze a Consiliului Uniunii Europene la Palatul Élysée, 9 decembrie 2021</w:t>
            </w:r>
          </w:p>
        </w:tc>
      </w:tr>
    </w:tbl>
    <w:p w14:paraId="3FC24EA4" w14:textId="0C989C0E" w:rsidR="002307AB" w:rsidRDefault="002307AB" w:rsidP="00B2000B">
      <w:pPr>
        <w:pStyle w:val="separatorcapitole"/>
        <w:ind w:right="198"/>
      </w:pPr>
      <w:bookmarkStart w:id="147" w:name="_Toc415050943"/>
      <w:r w:rsidRPr="00F50627">
        <w:sym w:font="Wingdings" w:char="F07B"/>
      </w:r>
      <w:r w:rsidRPr="00F50627">
        <w:sym w:font="Wingdings" w:char="F07B"/>
      </w:r>
      <w:r w:rsidRPr="00F50627">
        <w:sym w:font="Wingdings" w:char="F07B"/>
      </w:r>
    </w:p>
    <w:p w14:paraId="0AA511DD" w14:textId="05C13834" w:rsidR="009B6759" w:rsidRDefault="00587A84" w:rsidP="00B2000B">
      <w:pPr>
        <w:pStyle w:val="RezultatedinOF"/>
        <w:tabs>
          <w:tab w:val="left" w:pos="3544"/>
          <w:tab w:val="left" w:pos="3686"/>
        </w:tabs>
        <w:spacing w:after="0" w:line="240" w:lineRule="auto"/>
        <w:ind w:right="198"/>
        <w:rPr>
          <w:color w:val="639729"/>
          <w:sz w:val="18"/>
          <w:szCs w:val="18"/>
        </w:rPr>
      </w:pPr>
      <w:bookmarkStart w:id="148" w:name="_Toc98154827"/>
      <w:bookmarkStart w:id="149" w:name="_Toc464051883"/>
      <w:bookmarkStart w:id="150" w:name="_Toc464117719"/>
      <w:bookmarkStart w:id="151" w:name="_Toc466963745"/>
      <w:bookmarkEnd w:id="147"/>
      <w:r w:rsidRPr="00B06E02">
        <w:rPr>
          <w:sz w:val="18"/>
          <w:szCs w:val="18"/>
        </w:rPr>
        <w:lastRenderedPageBreak/>
        <w:t>NOUTĂȚI</w:t>
      </w:r>
      <w:r w:rsidR="00F45109" w:rsidRPr="00B06E02">
        <w:rPr>
          <w:sz w:val="18"/>
          <w:szCs w:val="18"/>
        </w:rPr>
        <w:t xml:space="preserve"> – </w:t>
      </w:r>
      <w:r w:rsidR="00F45109" w:rsidRPr="00B06E02">
        <w:rPr>
          <w:color w:val="639729"/>
          <w:sz w:val="18"/>
          <w:szCs w:val="18"/>
        </w:rPr>
        <w:t>Informații UTILE</w:t>
      </w:r>
      <w:bookmarkEnd w:id="148"/>
    </w:p>
    <w:p w14:paraId="7A28D5BD" w14:textId="63898298" w:rsidR="00081FDD" w:rsidRDefault="00B22C88" w:rsidP="00081FDD">
      <w:pPr>
        <w:pStyle w:val="TitluArticolinINFOUE"/>
      </w:pPr>
      <w:bookmarkStart w:id="152" w:name="_Toc98154828"/>
      <w:r w:rsidRPr="00B22C88">
        <w:t>Workshop de impact investment, inclusiv pentru administratorii de granturi SOLIDAR: Înscrieri deschise!</w:t>
      </w:r>
      <w:bookmarkEnd w:id="152"/>
    </w:p>
    <w:p w14:paraId="5F8AB4D2" w14:textId="6095D504" w:rsidR="00B22C88" w:rsidRPr="00B22C88" w:rsidRDefault="00B22C88" w:rsidP="00B22C88">
      <w:pPr>
        <w:jc w:val="both"/>
      </w:pPr>
      <w:r>
        <w:rPr>
          <w:noProof/>
          <w:lang w:eastAsia="ro-RO"/>
        </w:rPr>
        <w:drawing>
          <wp:anchor distT="0" distB="0" distL="114300" distR="114300" simplePos="0" relativeHeight="252064768" behindDoc="0" locked="0" layoutInCell="1" allowOverlap="1" wp14:anchorId="3657A9A0" wp14:editId="2422A2E7">
            <wp:simplePos x="0" y="0"/>
            <wp:positionH relativeFrom="column">
              <wp:posOffset>37627</wp:posOffset>
            </wp:positionH>
            <wp:positionV relativeFrom="paragraph">
              <wp:posOffset>235585</wp:posOffset>
            </wp:positionV>
            <wp:extent cx="2226310" cy="924560"/>
            <wp:effectExtent l="0" t="0" r="2540" b="8890"/>
            <wp:wrapSquare wrapText="bothSides"/>
            <wp:docPr id="38" name="Imagine 38" descr="Workshop de impact investment, inclusiv pentru administratorii de granturi SOLIDAR: Înscrieri desch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Workshop de impact investment, inclusiv pentru administratorii de granturi SOLIDAR: Înscrieri deschi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6310" cy="9245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9" w:tgtFrame="_blank" w:history="1">
        <w:r w:rsidRPr="00B22C88">
          <w:rPr>
            <w:rStyle w:val="Hyperlink"/>
            <w:szCs w:val="24"/>
          </w:rPr>
          <w:t>Ashoka România</w:t>
        </w:r>
      </w:hyperlink>
      <w:r w:rsidRPr="00B22C88">
        <w:t xml:space="preserve"> împreună cu Fonduri-Structurale.ro au lansat anul trecut inițiativa Social Finance Alliance, ce are ca scop consolidarea ecosistemului de suport si finanțare socială din România împreună cu actorii importanți ce pot genera schimbare și oportunități. </w:t>
      </w:r>
    </w:p>
    <w:p w14:paraId="6747B381" w14:textId="77777777" w:rsidR="00B22C88" w:rsidRPr="00B22C88" w:rsidRDefault="00B22C88" w:rsidP="00B22C88">
      <w:pPr>
        <w:jc w:val="both"/>
      </w:pPr>
      <w:r w:rsidRPr="00B22C88">
        <w:t>Ne propunem, alături de voi și de noi toți din ecosistemul de suport al antreprenorilor sociali, să găsim soluții care să accelereze accesul la resurse financiare și non-financiare pentru societatea civilă și antreprenori sociali. </w:t>
      </w:r>
    </w:p>
    <w:p w14:paraId="44BE4630" w14:textId="77777777" w:rsidR="00B22C88" w:rsidRPr="00B22C88" w:rsidRDefault="00B22C88" w:rsidP="00B22C88">
      <w:pPr>
        <w:jc w:val="both"/>
      </w:pPr>
      <w:r w:rsidRPr="00B22C88">
        <w:t xml:space="preserve">În luna </w:t>
      </w:r>
      <w:r w:rsidRPr="00B22C88">
        <w:rPr>
          <w:b/>
          <w:bCs/>
        </w:rPr>
        <w:t>martie</w:t>
      </w:r>
      <w:r w:rsidRPr="00B22C88">
        <w:t xml:space="preserve">, alături de </w:t>
      </w:r>
      <w:hyperlink r:id="rId20" w:tgtFrame="_blank" w:history="1">
        <w:r w:rsidRPr="00B22C88">
          <w:rPr>
            <w:rStyle w:val="Hyperlink"/>
            <w:szCs w:val="24"/>
          </w:rPr>
          <w:t>Financing Agency for Social Entrepreneurship</w:t>
        </w:r>
      </w:hyperlink>
      <w:r w:rsidRPr="00B22C88">
        <w:t xml:space="preserve"> (FASE) (Germania) și de partenerii de la </w:t>
      </w:r>
      <w:hyperlink r:id="rId21" w:tgtFrame="_blank" w:history="1">
        <w:r w:rsidRPr="00B22C88">
          <w:rPr>
            <w:rStyle w:val="Hyperlink"/>
            <w:szCs w:val="24"/>
          </w:rPr>
          <w:t>CONDA</w:t>
        </w:r>
      </w:hyperlink>
      <w:r w:rsidRPr="00B22C88">
        <w:t xml:space="preserve"> (Austria) organizăm un workshop pentru </w:t>
      </w:r>
      <w:r w:rsidRPr="00B22C88">
        <w:rPr>
          <w:b/>
          <w:bCs/>
        </w:rPr>
        <w:t>investitori publici si privați</w:t>
      </w:r>
      <w:r w:rsidRPr="00B22C88">
        <w:t xml:space="preserve"> din România (prin </w:t>
      </w:r>
      <w:r w:rsidRPr="00B22C88">
        <w:rPr>
          <w:b/>
          <w:bCs/>
        </w:rPr>
        <w:t>investitor</w:t>
      </w:r>
      <w:r w:rsidRPr="00B22C88">
        <w:t xml:space="preserve"> ne referim la orice organizație care susține antreprenoriatul social, fie prin sponsorizări, crowdfunding, instrumente de creditare sau orice alt fel de instrument existent pe piață în acest moment). Administratorii de granturi SOLIDAR sunt, de asemenea, invitați la workshop.</w:t>
      </w:r>
    </w:p>
    <w:p w14:paraId="52976F9C" w14:textId="77777777" w:rsidR="00B22C88" w:rsidRPr="00B22C88" w:rsidRDefault="00B22C88" w:rsidP="00B22C88">
      <w:pPr>
        <w:jc w:val="both"/>
      </w:pPr>
      <w:r w:rsidRPr="00B22C88">
        <w:t>Va fi o ocazie să ne întâlnim, să împărtășim bune practici și să explorăm o colaborare. </w:t>
      </w:r>
    </w:p>
    <w:p w14:paraId="16A19B27" w14:textId="77777777" w:rsidR="00B22C88" w:rsidRPr="00B22C88" w:rsidRDefault="00B22C88" w:rsidP="00B22C88">
      <w:pPr>
        <w:jc w:val="both"/>
      </w:pPr>
      <w:r w:rsidRPr="00B22C88">
        <w:t xml:space="preserve">Workshop-ul se va ține în mediul online și organizăm 4 sesiuni de câte 4 ore care se vor desfășura în perioadele de mai jos, </w:t>
      </w:r>
      <w:r w:rsidRPr="00B22C88">
        <w:rPr>
          <w:b/>
          <w:bCs/>
        </w:rPr>
        <w:t>online</w:t>
      </w:r>
      <w:r w:rsidRPr="00B22C88">
        <w:t>:</w:t>
      </w:r>
    </w:p>
    <w:p w14:paraId="50C9D4B9" w14:textId="77777777" w:rsidR="00B22C88" w:rsidRPr="00B22C88" w:rsidRDefault="00B22C88" w:rsidP="00B22C88">
      <w:pPr>
        <w:numPr>
          <w:ilvl w:val="0"/>
          <w:numId w:val="34"/>
        </w:numPr>
        <w:jc w:val="both"/>
      </w:pPr>
      <w:r w:rsidRPr="00B22C88">
        <w:t>Joi, 10 martie, 10:00-14:00</w:t>
      </w:r>
    </w:p>
    <w:p w14:paraId="69F2A7D4" w14:textId="77777777" w:rsidR="00B22C88" w:rsidRPr="00B22C88" w:rsidRDefault="00B22C88" w:rsidP="00B22C88">
      <w:pPr>
        <w:numPr>
          <w:ilvl w:val="0"/>
          <w:numId w:val="34"/>
        </w:numPr>
        <w:jc w:val="both"/>
      </w:pPr>
      <w:r w:rsidRPr="00B22C88">
        <w:t>Vineri, 11 Martie, 10:00-14:00</w:t>
      </w:r>
    </w:p>
    <w:p w14:paraId="1D1D5C11" w14:textId="77777777" w:rsidR="00B22C88" w:rsidRPr="00B22C88" w:rsidRDefault="00B22C88" w:rsidP="00B22C88">
      <w:pPr>
        <w:numPr>
          <w:ilvl w:val="0"/>
          <w:numId w:val="34"/>
        </w:numPr>
        <w:jc w:val="both"/>
      </w:pPr>
      <w:r w:rsidRPr="00B22C88">
        <w:t>Miercuri, 16 martie 13:00-17:00</w:t>
      </w:r>
    </w:p>
    <w:p w14:paraId="0A61A8CF" w14:textId="77777777" w:rsidR="00B22C88" w:rsidRPr="00B22C88" w:rsidRDefault="00B22C88" w:rsidP="00B22C88">
      <w:pPr>
        <w:numPr>
          <w:ilvl w:val="0"/>
          <w:numId w:val="34"/>
        </w:numPr>
        <w:jc w:val="both"/>
      </w:pPr>
      <w:r w:rsidRPr="00B22C88">
        <w:t>Vineri, 18 martie 13:00-17:00</w:t>
      </w:r>
    </w:p>
    <w:p w14:paraId="5F95BC41" w14:textId="77777777" w:rsidR="00B22C88" w:rsidRPr="00B22C88" w:rsidRDefault="00B22C88" w:rsidP="00B22C88">
      <w:pPr>
        <w:jc w:val="both"/>
      </w:pPr>
      <w:r w:rsidRPr="00B22C88">
        <w:t xml:space="preserve">Dacă vă doriți să vă alăturați acestui demers, vă rog să vă înscrieți pe acest </w:t>
      </w:r>
      <w:hyperlink r:id="rId22" w:tgtFrame="_blank" w:history="1">
        <w:r w:rsidRPr="00B22C88">
          <w:rPr>
            <w:rStyle w:val="Hyperlink"/>
            <w:szCs w:val="24"/>
          </w:rPr>
          <w:t>l</w:t>
        </w:r>
      </w:hyperlink>
      <w:hyperlink r:id="rId23" w:tgtFrame="_blank" w:history="1">
        <w:r w:rsidRPr="00B22C88">
          <w:rPr>
            <w:rStyle w:val="Hyperlink"/>
            <w:szCs w:val="24"/>
          </w:rPr>
          <w:t>ink de Zoom</w:t>
        </w:r>
      </w:hyperlink>
      <w:r w:rsidRPr="00B22C88">
        <w:t xml:space="preserve">. Subiectele discutate includ Collaboration for Impact, Blended Finance, Crowdinvestment, Impact KPIs sau Risk strategies. Agenda completă este disponibilă </w:t>
      </w:r>
      <w:hyperlink r:id="rId24" w:tgtFrame="_blank" w:history="1">
        <w:r w:rsidRPr="00B22C88">
          <w:rPr>
            <w:rStyle w:val="Hyperlink"/>
            <w:b/>
            <w:bCs/>
            <w:i/>
            <w:iCs/>
            <w:szCs w:val="24"/>
          </w:rPr>
          <w:t>aici</w:t>
        </w:r>
      </w:hyperlink>
      <w:r w:rsidRPr="00B22C88">
        <w:t>. Locurile disponibile sunt limitate.</w:t>
      </w:r>
    </w:p>
    <w:p w14:paraId="0E63E627" w14:textId="77777777" w:rsidR="00B22C88" w:rsidRPr="00B22C88" w:rsidRDefault="00B22C88" w:rsidP="00B22C88">
      <w:pPr>
        <w:jc w:val="both"/>
      </w:pPr>
      <w:r w:rsidRPr="00B22C88">
        <w:t>Pentru intrebări, curiozități sau neclarități, nu ezitați să ne contactați:</w:t>
      </w:r>
    </w:p>
    <w:p w14:paraId="29812629" w14:textId="77777777" w:rsidR="00B22C88" w:rsidRPr="00B22C88" w:rsidRDefault="00B22C88" w:rsidP="00B22C88">
      <w:pPr>
        <w:numPr>
          <w:ilvl w:val="0"/>
          <w:numId w:val="35"/>
        </w:numPr>
        <w:jc w:val="both"/>
      </w:pPr>
      <w:r w:rsidRPr="00B22C88">
        <w:t xml:space="preserve">Raluca Prelucă – </w:t>
      </w:r>
      <w:hyperlink r:id="rId25" w:history="1">
        <w:r w:rsidRPr="00B22C88">
          <w:rPr>
            <w:rStyle w:val="Hyperlink"/>
            <w:szCs w:val="24"/>
          </w:rPr>
          <w:t>rpreluca@fonduri-structurale.ro</w:t>
        </w:r>
      </w:hyperlink>
      <w:r w:rsidRPr="00B22C88">
        <w:t> / 0725072533 </w:t>
      </w:r>
    </w:p>
    <w:p w14:paraId="5AA1AB04" w14:textId="77777777" w:rsidR="00B22C88" w:rsidRPr="00B22C88" w:rsidRDefault="00B22C88" w:rsidP="00B22C88">
      <w:pPr>
        <w:jc w:val="both"/>
      </w:pPr>
      <w:r w:rsidRPr="00B22C88">
        <w:rPr>
          <w:i/>
          <w:iCs/>
        </w:rPr>
        <w:t>PS: Acest workshop este doar un început pentru o colaborare pe termen lung sub Social Finance Alliance, o invitație să lucrăm împreună la o strategie comună pentru accelerarea impactului social în România.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30"/>
      </w:tblGrid>
      <w:tr w:rsidR="00B22C88" w:rsidRPr="00B22C88" w14:paraId="0782F5B0" w14:textId="77777777" w:rsidTr="00B22C88">
        <w:trPr>
          <w:tblHeader/>
          <w:tblCellSpacing w:w="15" w:type="dxa"/>
        </w:trPr>
        <w:tc>
          <w:tcPr>
            <w:tcW w:w="0" w:type="auto"/>
            <w:vAlign w:val="center"/>
            <w:hideMark/>
          </w:tcPr>
          <w:p w14:paraId="072A942B" w14:textId="77777777" w:rsidR="00B22C88" w:rsidRPr="00B22C88" w:rsidRDefault="00B22C88" w:rsidP="00B22C88">
            <w:pPr>
              <w:jc w:val="both"/>
              <w:rPr>
                <w:b/>
                <w:bCs/>
              </w:rPr>
            </w:pPr>
            <w:r w:rsidRPr="00B22C88">
              <w:rPr>
                <w:b/>
                <w:bCs/>
              </w:rPr>
              <w:t>Documente</w:t>
            </w:r>
          </w:p>
        </w:tc>
      </w:tr>
      <w:tr w:rsidR="00B22C88" w:rsidRPr="00B22C88" w14:paraId="26918423" w14:textId="77777777" w:rsidTr="00B22C88">
        <w:trPr>
          <w:tblCellSpacing w:w="15" w:type="dxa"/>
        </w:trPr>
        <w:tc>
          <w:tcPr>
            <w:tcW w:w="0" w:type="auto"/>
            <w:vAlign w:val="center"/>
            <w:hideMark/>
          </w:tcPr>
          <w:p w14:paraId="46182007" w14:textId="77777777" w:rsidR="00B22C88" w:rsidRPr="00B22C88" w:rsidRDefault="003B68F3" w:rsidP="00B22C88">
            <w:pPr>
              <w:jc w:val="both"/>
            </w:pPr>
            <w:hyperlink r:id="rId26" w:tooltip="Agenda_Romania Social Finance Alliance.pdf" w:history="1">
              <w:r w:rsidR="00B22C88" w:rsidRPr="00B22C88">
                <w:rPr>
                  <w:rStyle w:val="Hyperlink"/>
                  <w:szCs w:val="24"/>
                </w:rPr>
                <w:t>Agenda_Romania Social Finance Alliance.pdf</w:t>
              </w:r>
            </w:hyperlink>
          </w:p>
        </w:tc>
      </w:tr>
    </w:tbl>
    <w:p w14:paraId="737B22FB" w14:textId="1124CEAD" w:rsidR="00A16808" w:rsidRPr="00A16808" w:rsidRDefault="00A16808" w:rsidP="00A16808">
      <w:pPr>
        <w:pStyle w:val="Stilsursa"/>
      </w:pPr>
      <w:r w:rsidRPr="00A16808">
        <w:t>Sursa:</w:t>
      </w:r>
      <w:r w:rsidR="00B22C88" w:rsidRPr="00B22C88">
        <w:t xml:space="preserve"> fonduri-structurale.r</w:t>
      </w:r>
      <w:r w:rsidR="00B22C88">
        <w:t>o</w:t>
      </w:r>
    </w:p>
    <w:p w14:paraId="55C1750C" w14:textId="62C537B1" w:rsidR="00A16808" w:rsidRDefault="0019654E" w:rsidP="0019654E">
      <w:pPr>
        <w:pStyle w:val="separatorarticole"/>
      </w:pPr>
      <w:r>
        <w:t>*</w:t>
      </w:r>
    </w:p>
    <w:p w14:paraId="140A2A7E" w14:textId="0743DDA7" w:rsidR="0062364B" w:rsidRDefault="00413161" w:rsidP="0062364B">
      <w:pPr>
        <w:pStyle w:val="TitluArticolinINFOUE"/>
      </w:pPr>
      <w:bookmarkStart w:id="153" w:name="_Toc98154829"/>
      <w:r w:rsidRPr="00413161">
        <w:t>PNRR: A fost prelungit termenul pentru depunerea propunerilor de obiective pentru apelul dedicat investițiilor în turism și cultură</w:t>
      </w:r>
      <w:bookmarkEnd w:id="153"/>
    </w:p>
    <w:p w14:paraId="0DA0B61F" w14:textId="77777777" w:rsidR="00413161" w:rsidRPr="00413161" w:rsidRDefault="00413161" w:rsidP="00413161">
      <w:pPr>
        <w:jc w:val="both"/>
      </w:pPr>
      <w:r w:rsidRPr="00413161">
        <w:t xml:space="preserve">Perioada de transmitere a propunerilor de obiective și anexelor pentru 12 rute turistice/culturale în vederea promovării/restaurării acestora a fost prelungită până la data de </w:t>
      </w:r>
      <w:r w:rsidRPr="00413161">
        <w:rPr>
          <w:b/>
          <w:bCs/>
        </w:rPr>
        <w:t>20 martie 2022, ora 24:00</w:t>
      </w:r>
      <w:r w:rsidRPr="00413161">
        <w:t>, conform unui comunicat al Ministerului Investițiilor și Proiectelor Europene publicat astăzi, 7 martie 2022.</w:t>
      </w:r>
    </w:p>
    <w:p w14:paraId="697784E6" w14:textId="77777777" w:rsidR="00413161" w:rsidRPr="00413161" w:rsidRDefault="00413161" w:rsidP="00413161">
      <w:pPr>
        <w:jc w:val="both"/>
      </w:pPr>
      <w:r w:rsidRPr="00413161">
        <w:t xml:space="preserve">Apelul a fost lansat </w:t>
      </w:r>
      <w:hyperlink r:id="rId27" w:tgtFrame="_blank" w:history="1">
        <w:r w:rsidRPr="00413161">
          <w:rPr>
            <w:rStyle w:val="Hyperlink"/>
            <w:szCs w:val="24"/>
          </w:rPr>
          <w:t>inițial</w:t>
        </w:r>
      </w:hyperlink>
      <w:r w:rsidRPr="00413161">
        <w:t xml:space="preserve"> în 25 februarie 2022, cu un termen de transmitere a fișei obiectivului de 14 zile.</w:t>
      </w:r>
    </w:p>
    <w:p w14:paraId="293249E4" w14:textId="77777777" w:rsidR="00413161" w:rsidRPr="00413161" w:rsidRDefault="00413161" w:rsidP="00413161">
      <w:pPr>
        <w:jc w:val="both"/>
      </w:pPr>
      <w:r w:rsidRPr="00413161">
        <w:rPr>
          <w:b/>
          <w:bCs/>
        </w:rPr>
        <w:t>Context</w:t>
      </w:r>
    </w:p>
    <w:p w14:paraId="09497D9B" w14:textId="77777777" w:rsidR="00413161" w:rsidRPr="00413161" w:rsidRDefault="00413161" w:rsidP="00413161">
      <w:pPr>
        <w:jc w:val="both"/>
      </w:pPr>
      <w:r w:rsidRPr="00413161">
        <w:t>Componenta 11. „Turism și cultură” din cadrul PNRR are ca obiectiv sporirea coeziunii sociale, economice și teritoriale și crearea de noi locuri de muncă, de a atrage investiții ce generează valoare adăugată stimulând dezvoltarea socială și culturală.</w:t>
      </w:r>
    </w:p>
    <w:p w14:paraId="63646B9D" w14:textId="77777777" w:rsidR="00413161" w:rsidRPr="00413161" w:rsidRDefault="00413161" w:rsidP="00413161">
      <w:pPr>
        <w:jc w:val="both"/>
      </w:pPr>
      <w:r w:rsidRPr="00413161">
        <w:lastRenderedPageBreak/>
        <w:t>Investiția nr.1 „</w:t>
      </w:r>
      <w:r w:rsidRPr="00413161">
        <w:rPr>
          <w:i/>
          <w:iCs/>
        </w:rPr>
        <w:t>Promovarea celor 12 rute turistice/culturale</w:t>
      </w:r>
      <w:r w:rsidRPr="00413161">
        <w:t>” din cadrul Componentei 11 presupune sprijin financiar în valoare de </w:t>
      </w:r>
      <w:r w:rsidRPr="00413161">
        <w:rPr>
          <w:b/>
          <w:bCs/>
        </w:rPr>
        <w:t>103,5 milioane</w:t>
      </w:r>
      <w:r w:rsidRPr="00413161">
        <w:t> euro pentru promovarea a</w:t>
      </w:r>
      <w:r w:rsidRPr="00413161">
        <w:rPr>
          <w:b/>
          <w:bCs/>
        </w:rPr>
        <w:t> 12 rute</w:t>
      </w:r>
      <w:r w:rsidRPr="00413161">
        <w:t> și </w:t>
      </w:r>
      <w:r w:rsidRPr="00413161">
        <w:rPr>
          <w:b/>
          <w:bCs/>
        </w:rPr>
        <w:t>modernizarea /reabilitarea siturilor turistice</w:t>
      </w:r>
      <w:r w:rsidRPr="00413161">
        <w:t> cu impact național și internațional incluse în acestea, identificate în zonele considerate a fi destinații optime. Rutele aferente Investiției 1 vor avea 2 componente importante după cum urmează:</w:t>
      </w:r>
    </w:p>
    <w:p w14:paraId="1E814ABE" w14:textId="77777777" w:rsidR="00413161" w:rsidRPr="00413161" w:rsidRDefault="00413161" w:rsidP="00413161">
      <w:pPr>
        <w:numPr>
          <w:ilvl w:val="0"/>
          <w:numId w:val="37"/>
        </w:numPr>
        <w:jc w:val="both"/>
      </w:pPr>
      <w:r w:rsidRPr="00413161">
        <w:t>Componenta de promovare prin intermediul digitalizării rutelor, semnalistică, aplicații pentru telefon;</w:t>
      </w:r>
    </w:p>
    <w:p w14:paraId="611D134B" w14:textId="77777777" w:rsidR="00413161" w:rsidRPr="00413161" w:rsidRDefault="00413161" w:rsidP="00413161">
      <w:pPr>
        <w:numPr>
          <w:ilvl w:val="0"/>
          <w:numId w:val="37"/>
        </w:numPr>
        <w:jc w:val="both"/>
      </w:pPr>
      <w:r w:rsidRPr="00413161">
        <w:t>Componenta de restaurare, revitalizare, construire.</w:t>
      </w:r>
    </w:p>
    <w:p w14:paraId="337A0DE5" w14:textId="77777777" w:rsidR="00413161" w:rsidRPr="00413161" w:rsidRDefault="00413161" w:rsidP="00413161">
      <w:pPr>
        <w:jc w:val="both"/>
      </w:pPr>
      <w:r w:rsidRPr="00413161">
        <w:t>Cele 12 rute sunt:</w:t>
      </w:r>
    </w:p>
    <w:p w14:paraId="6C73E860" w14:textId="77777777" w:rsidR="00413161" w:rsidRPr="00413161" w:rsidRDefault="00413161" w:rsidP="00413161">
      <w:pPr>
        <w:numPr>
          <w:ilvl w:val="0"/>
          <w:numId w:val="38"/>
        </w:numPr>
        <w:jc w:val="both"/>
      </w:pPr>
      <w:r w:rsidRPr="00413161">
        <w:rPr>
          <w:b/>
          <w:bCs/>
        </w:rPr>
        <w:t>Ruta castelelor </w:t>
      </w:r>
      <w:r w:rsidRPr="00413161">
        <w:t>– 30 de obiective promovate, 5 castele restaurate;</w:t>
      </w:r>
    </w:p>
    <w:p w14:paraId="35A69114" w14:textId="77777777" w:rsidR="00413161" w:rsidRPr="00413161" w:rsidRDefault="00413161" w:rsidP="00413161">
      <w:pPr>
        <w:numPr>
          <w:ilvl w:val="0"/>
          <w:numId w:val="38"/>
        </w:numPr>
        <w:jc w:val="both"/>
      </w:pPr>
      <w:r w:rsidRPr="00413161">
        <w:rPr>
          <w:b/>
          <w:bCs/>
        </w:rPr>
        <w:t>Ruta curiilor din Transilvania </w:t>
      </w:r>
      <w:r w:rsidRPr="00413161">
        <w:t>– 25 de obiective promovate, 5 curii restaurate;</w:t>
      </w:r>
    </w:p>
    <w:p w14:paraId="52187CD0" w14:textId="77777777" w:rsidR="00413161" w:rsidRPr="00413161" w:rsidRDefault="00413161" w:rsidP="00413161">
      <w:pPr>
        <w:numPr>
          <w:ilvl w:val="0"/>
          <w:numId w:val="38"/>
        </w:numPr>
        <w:jc w:val="both"/>
      </w:pPr>
      <w:r w:rsidRPr="00413161">
        <w:rPr>
          <w:b/>
          <w:bCs/>
        </w:rPr>
        <w:t>Ruta culelor </w:t>
      </w:r>
      <w:r w:rsidRPr="00413161">
        <w:t>– 15 obiective promovate, 5 cule restaurate;</w:t>
      </w:r>
    </w:p>
    <w:p w14:paraId="10791B85" w14:textId="77777777" w:rsidR="00413161" w:rsidRPr="00413161" w:rsidRDefault="00413161" w:rsidP="00413161">
      <w:pPr>
        <w:numPr>
          <w:ilvl w:val="0"/>
          <w:numId w:val="38"/>
        </w:numPr>
        <w:jc w:val="both"/>
      </w:pPr>
      <w:r w:rsidRPr="00413161">
        <w:rPr>
          <w:b/>
          <w:bCs/>
        </w:rPr>
        <w:t>Traseul gastronomiei tradiționale românești </w:t>
      </w:r>
      <w:r w:rsidRPr="00413161">
        <w:t>– 30 de obiective promovate;</w:t>
      </w:r>
    </w:p>
    <w:p w14:paraId="11217CA2" w14:textId="77777777" w:rsidR="00413161" w:rsidRPr="00413161" w:rsidRDefault="00413161" w:rsidP="00413161">
      <w:pPr>
        <w:numPr>
          <w:ilvl w:val="0"/>
          <w:numId w:val="38"/>
        </w:numPr>
        <w:jc w:val="both"/>
      </w:pPr>
      <w:r w:rsidRPr="00413161">
        <w:rPr>
          <w:b/>
          <w:bCs/>
        </w:rPr>
        <w:t>Ruta bisericilor fortificate – </w:t>
      </w:r>
      <w:r w:rsidRPr="00413161">
        <w:t>20 de obiective promovate;</w:t>
      </w:r>
    </w:p>
    <w:p w14:paraId="4CB718FC" w14:textId="77777777" w:rsidR="00413161" w:rsidRPr="00413161" w:rsidRDefault="00413161" w:rsidP="00413161">
      <w:pPr>
        <w:numPr>
          <w:ilvl w:val="0"/>
          <w:numId w:val="38"/>
        </w:numPr>
        <w:jc w:val="both"/>
      </w:pPr>
      <w:r w:rsidRPr="00413161">
        <w:rPr>
          <w:b/>
          <w:bCs/>
        </w:rPr>
        <w:t>Ruta bisericilor de lemn – </w:t>
      </w:r>
      <w:r w:rsidRPr="00413161">
        <w:t>30 de obiective promovate, 10 biserici restaurate;</w:t>
      </w:r>
    </w:p>
    <w:p w14:paraId="274655FD" w14:textId="77777777" w:rsidR="00413161" w:rsidRPr="00413161" w:rsidRDefault="00413161" w:rsidP="00413161">
      <w:pPr>
        <w:numPr>
          <w:ilvl w:val="0"/>
          <w:numId w:val="38"/>
        </w:numPr>
        <w:jc w:val="both"/>
      </w:pPr>
      <w:r w:rsidRPr="00413161">
        <w:rPr>
          <w:b/>
          <w:bCs/>
        </w:rPr>
        <w:t>Ruta mănăstirilor din zona Moldovei – </w:t>
      </w:r>
      <w:r w:rsidRPr="00413161">
        <w:t>30 de obiective promovate, 5 mănăstiri restaurate</w:t>
      </w:r>
      <w:r w:rsidRPr="00413161">
        <w:rPr>
          <w:b/>
          <w:bCs/>
        </w:rPr>
        <w:t>;</w:t>
      </w:r>
    </w:p>
    <w:p w14:paraId="505D879A" w14:textId="77777777" w:rsidR="00413161" w:rsidRPr="00413161" w:rsidRDefault="00413161" w:rsidP="00413161">
      <w:pPr>
        <w:numPr>
          <w:ilvl w:val="0"/>
          <w:numId w:val="38"/>
        </w:numPr>
        <w:jc w:val="both"/>
      </w:pPr>
      <w:r w:rsidRPr="00413161">
        <w:rPr>
          <w:b/>
          <w:bCs/>
        </w:rPr>
        <w:t>Ruta Sfântul Ladislau pe teritoriul României – </w:t>
      </w:r>
      <w:r w:rsidRPr="00413161">
        <w:t>20 de obiective promovate, 5 obiective restaurate;</w:t>
      </w:r>
    </w:p>
    <w:p w14:paraId="2F27FDBB" w14:textId="77777777" w:rsidR="00413161" w:rsidRPr="00413161" w:rsidRDefault="00413161" w:rsidP="00413161">
      <w:pPr>
        <w:numPr>
          <w:ilvl w:val="0"/>
          <w:numId w:val="38"/>
        </w:numPr>
        <w:jc w:val="both"/>
      </w:pPr>
      <w:r w:rsidRPr="00413161">
        <w:rPr>
          <w:b/>
          <w:bCs/>
        </w:rPr>
        <w:t>Ruta castrelor romane – </w:t>
      </w:r>
      <w:r w:rsidRPr="00413161">
        <w:t>20 de obiective promovate, 5 castre restaurate;</w:t>
      </w:r>
    </w:p>
    <w:p w14:paraId="2C3DC028" w14:textId="77777777" w:rsidR="00413161" w:rsidRPr="00413161" w:rsidRDefault="00413161" w:rsidP="00413161">
      <w:pPr>
        <w:numPr>
          <w:ilvl w:val="0"/>
          <w:numId w:val="38"/>
        </w:numPr>
        <w:jc w:val="both"/>
      </w:pPr>
      <w:r w:rsidRPr="00413161">
        <w:rPr>
          <w:b/>
          <w:bCs/>
        </w:rPr>
        <w:t>Ruta cetăților – </w:t>
      </w:r>
      <w:r w:rsidRPr="00413161">
        <w:t>30 de obiective promovate, 5 cetăți restaurate;</w:t>
      </w:r>
    </w:p>
    <w:p w14:paraId="58019479" w14:textId="77777777" w:rsidR="00413161" w:rsidRPr="00413161" w:rsidRDefault="00413161" w:rsidP="00413161">
      <w:pPr>
        <w:numPr>
          <w:ilvl w:val="0"/>
          <w:numId w:val="38"/>
        </w:numPr>
        <w:jc w:val="both"/>
      </w:pPr>
      <w:r w:rsidRPr="00413161">
        <w:rPr>
          <w:b/>
          <w:bCs/>
        </w:rPr>
        <w:t>Refacerea peisajului cultural din Delta Dunării în vederea creșterii atractivității zonei – </w:t>
      </w:r>
      <w:r w:rsidRPr="00413161">
        <w:t>30 de obiective promovate, 30 de obiective restaurate (gospodării);</w:t>
      </w:r>
    </w:p>
    <w:p w14:paraId="4FA9CCE8" w14:textId="77777777" w:rsidR="00413161" w:rsidRPr="00413161" w:rsidRDefault="00413161" w:rsidP="00413161">
      <w:pPr>
        <w:numPr>
          <w:ilvl w:val="0"/>
          <w:numId w:val="38"/>
        </w:numPr>
        <w:jc w:val="both"/>
      </w:pPr>
      <w:r w:rsidRPr="00413161">
        <w:rPr>
          <w:b/>
          <w:bCs/>
        </w:rPr>
        <w:t>Ruta satelor cu arhitectură tradițională – </w:t>
      </w:r>
      <w:r w:rsidRPr="00413161">
        <w:t>20 de obiective promovate, 150 de case tradiționale restaurate din cele 20 de sate cu arhitectură tradițională.</w:t>
      </w:r>
    </w:p>
    <w:p w14:paraId="33EA9EEC" w14:textId="46EA73F1" w:rsidR="00413161" w:rsidRDefault="00413161" w:rsidP="00413161">
      <w:pPr>
        <w:pStyle w:val="Stilsursa"/>
      </w:pPr>
      <w:r w:rsidRPr="00413161">
        <w:t>Sursa: MIPE</w:t>
      </w:r>
    </w:p>
    <w:p w14:paraId="53AEA377" w14:textId="215437AE" w:rsidR="00413161" w:rsidRDefault="00D622BA" w:rsidP="00D622BA">
      <w:pPr>
        <w:pStyle w:val="separatorarticole"/>
      </w:pPr>
      <w:r>
        <w:t>*</w:t>
      </w:r>
    </w:p>
    <w:p w14:paraId="36E8C835" w14:textId="0EE2BDF8" w:rsidR="00D622BA" w:rsidRDefault="00D622BA" w:rsidP="00D622BA">
      <w:pPr>
        <w:pStyle w:val="TitluArticolinINFOUE"/>
      </w:pPr>
      <w:bookmarkStart w:id="154" w:name="_Toc98154830"/>
      <w:r w:rsidRPr="00D622BA">
        <w:t>Comisia Europeană a selectat primele 50 de întreprinderi conduse de femei pentru a stimula inovarea bazată pe deep tech în Europa</w:t>
      </w:r>
      <w:bookmarkEnd w:id="154"/>
    </w:p>
    <w:p w14:paraId="45E84219" w14:textId="77777777" w:rsidR="00D622BA" w:rsidRPr="00D622BA" w:rsidRDefault="00D622BA" w:rsidP="00CC6562">
      <w:pPr>
        <w:jc w:val="both"/>
      </w:pPr>
      <w:r w:rsidRPr="00D622BA">
        <w:t>Comisia Europeană a anunțat săptămâna trecută rezultatele primei cereri de candidaturi din cadrul noului program-pilot „</w:t>
      </w:r>
      <w:r w:rsidRPr="00D622BA">
        <w:rPr>
          <w:b/>
          <w:bCs/>
        </w:rPr>
        <w:t>Women TechEU</w:t>
      </w:r>
      <w:r w:rsidRPr="00D622BA">
        <w:t>”, care sprijină întreprinderile nou-înființate în domeniul „deep tech” conduse de femei. Cererea de candidaturi este finanțată în cadrul programului de lucru Ecosistemele europene de inovare din cadrul programului Orizont Europa, programul UE pentru cercetare și inovare.</w:t>
      </w:r>
    </w:p>
    <w:p w14:paraId="7A3C983D" w14:textId="77777777" w:rsidR="00D622BA" w:rsidRPr="00D622BA" w:rsidRDefault="00D622BA" w:rsidP="00CC6562">
      <w:pPr>
        <w:jc w:val="both"/>
      </w:pPr>
      <w:r w:rsidRPr="00D622BA">
        <w:t>„Women TechEU” este o inițiativă nouă a Uniunii Europene. Schema oferă granturi, în valoare de 75.000 euro fiecare, pentru a sprijini etapele inițiale ale procesului de inovare și dezvoltarea întreprinderii. Aceasta oferă, de asemenea, mentorat și îndrumare în cadrul programului Women Leadership al Consiliului European pentru Inovare (CEI), precum și oportunități de colaborare în rețea la nivelul UE.</w:t>
      </w:r>
    </w:p>
    <w:p w14:paraId="01A9503A" w14:textId="77777777" w:rsidR="00D622BA" w:rsidRPr="00D622BA" w:rsidRDefault="00D622BA" w:rsidP="00CC6562">
      <w:pPr>
        <w:jc w:val="both"/>
      </w:pPr>
      <w:r w:rsidRPr="00D622BA">
        <w:t xml:space="preserve">În urma evaluării efectuate de experți independenți, Comisia va sprijini un prim grup de </w:t>
      </w:r>
      <w:r w:rsidRPr="00D622BA">
        <w:rPr>
          <w:b/>
          <w:bCs/>
        </w:rPr>
        <w:t>50 de întreprinderi conduse de femei din 15 țări diferite</w:t>
      </w:r>
      <w:r w:rsidRPr="00D622BA">
        <w:t>. Peste 40 de întreprinderi își au sediul în statele membre ale UE, inclusiv o cincime provenind din țările vizate de extinderea programului Orizont Europa. De asemenea, aproximativ o cincime își au sediul în țări asociate la programul Orizont Europa.</w:t>
      </w:r>
    </w:p>
    <w:p w14:paraId="5777827B" w14:textId="77777777" w:rsidR="00D622BA" w:rsidRPr="00D622BA" w:rsidRDefault="00D622BA" w:rsidP="00CC6562">
      <w:pPr>
        <w:jc w:val="both"/>
      </w:pPr>
      <w:r w:rsidRPr="00D622BA">
        <w:t xml:space="preserve">Întreprinderile propuse pentru finanțare au dezvoltat </w:t>
      </w:r>
      <w:r w:rsidRPr="00D622BA">
        <w:rPr>
          <w:b/>
          <w:bCs/>
        </w:rPr>
        <w:t>inovații de vârf și disruptive</w:t>
      </w:r>
      <w:r w:rsidRPr="00D622BA">
        <w:t>, într-o serie de domenii, de la diagnosticarea timpurie a cancerului și tratamentele aferente, până la reducerea impactului negativ al emisiilor de metan. Acestea abordează obiective de dezvoltare durabilă (ODD), cum ar fi combaterea schimbărilor climatice, reducerea risipei de alimente, precum și extinderea accesului la educație și capacitarea femeilor.</w:t>
      </w:r>
    </w:p>
    <w:p w14:paraId="1ED5987B" w14:textId="77777777" w:rsidR="00D622BA" w:rsidRPr="00D622BA" w:rsidRDefault="00D622BA" w:rsidP="00CC6562">
      <w:pPr>
        <w:jc w:val="both"/>
      </w:pPr>
      <w:r w:rsidRPr="00D622BA">
        <w:lastRenderedPageBreak/>
        <w:t xml:space="preserve">Proiectele vor debuta în </w:t>
      </w:r>
      <w:r w:rsidRPr="00D622BA">
        <w:rPr>
          <w:b/>
          <w:bCs/>
        </w:rPr>
        <w:t>primăvara anului 2022</w:t>
      </w:r>
      <w:r w:rsidRPr="00D622BA">
        <w:t xml:space="preserve"> și se preconizează că vor dura între 6 și 12 luni. Femeile lideri vor fi înscrise în programul „Women Leadership” (susținerea femeilor în exercitarea funcțiilor de conducere) al Consiliului European pentru Inovare, pentru activități personalizate de îndrumare și mentorat.</w:t>
      </w:r>
    </w:p>
    <w:p w14:paraId="034765ED" w14:textId="77777777" w:rsidR="00D622BA" w:rsidRPr="00D622BA" w:rsidRDefault="003B68F3" w:rsidP="00CC6562">
      <w:pPr>
        <w:jc w:val="both"/>
      </w:pPr>
      <w:hyperlink r:id="rId28" w:tgtFrame="_blank" w:history="1">
        <w:r w:rsidR="00D622BA" w:rsidRPr="00D622BA">
          <w:rPr>
            <w:rStyle w:val="Hyperlink"/>
            <w:b/>
            <w:bCs/>
            <w:i/>
            <w:iCs/>
            <w:szCs w:val="24"/>
          </w:rPr>
          <w:t>Descarcă</w:t>
        </w:r>
      </w:hyperlink>
      <w:r w:rsidR="00D622BA" w:rsidRPr="00D622BA">
        <w:t xml:space="preserve"> lista societăților selectate</w:t>
      </w:r>
    </w:p>
    <w:p w14:paraId="651DF443" w14:textId="77777777" w:rsidR="00D622BA" w:rsidRPr="00D622BA" w:rsidRDefault="00D622BA" w:rsidP="00CC6562">
      <w:pPr>
        <w:jc w:val="both"/>
      </w:pPr>
      <w:r w:rsidRPr="00D622BA">
        <w:t>Programul va fi reînnoit în 2022, iar bugetul pentru următoarea cerere de propuneri va fi majorat la 10 milioane de euro, sumă care va finanța aproximativ 130 de întreprinderi.</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32"/>
      </w:tblGrid>
      <w:tr w:rsidR="00D622BA" w:rsidRPr="00D622BA" w14:paraId="4891F666" w14:textId="77777777" w:rsidTr="00D622BA">
        <w:trPr>
          <w:tblHeader/>
          <w:tblCellSpacing w:w="15" w:type="dxa"/>
        </w:trPr>
        <w:tc>
          <w:tcPr>
            <w:tcW w:w="0" w:type="auto"/>
            <w:vAlign w:val="center"/>
            <w:hideMark/>
          </w:tcPr>
          <w:p w14:paraId="669A4D3C" w14:textId="77777777" w:rsidR="00D622BA" w:rsidRPr="00D622BA" w:rsidRDefault="00D622BA" w:rsidP="00D622BA">
            <w:pPr>
              <w:rPr>
                <w:b/>
                <w:bCs/>
              </w:rPr>
            </w:pPr>
            <w:r w:rsidRPr="00D622BA">
              <w:rPr>
                <w:b/>
                <w:bCs/>
              </w:rPr>
              <w:t>Documente</w:t>
            </w:r>
          </w:p>
        </w:tc>
      </w:tr>
      <w:tr w:rsidR="00D622BA" w:rsidRPr="00D622BA" w14:paraId="6A972CBF" w14:textId="77777777" w:rsidTr="00D622BA">
        <w:trPr>
          <w:tblCellSpacing w:w="15" w:type="dxa"/>
        </w:trPr>
        <w:tc>
          <w:tcPr>
            <w:tcW w:w="0" w:type="auto"/>
            <w:vAlign w:val="center"/>
            <w:hideMark/>
          </w:tcPr>
          <w:p w14:paraId="22A68DB5" w14:textId="77777777" w:rsidR="00D622BA" w:rsidRPr="00D622BA" w:rsidRDefault="003B68F3" w:rsidP="00D622BA">
            <w:hyperlink r:id="rId29" w:tooltip="Women TechEU Ranking List.pdf" w:history="1">
              <w:r w:rsidR="00D622BA" w:rsidRPr="00D622BA">
                <w:rPr>
                  <w:rStyle w:val="Hyperlink"/>
                  <w:szCs w:val="24"/>
                </w:rPr>
                <w:t>Women TechEU Ranking List.pdf</w:t>
              </w:r>
            </w:hyperlink>
          </w:p>
        </w:tc>
      </w:tr>
    </w:tbl>
    <w:p w14:paraId="2B9E9B67" w14:textId="2BA5C0EA" w:rsidR="00D622BA" w:rsidRDefault="00D622BA" w:rsidP="00D622BA">
      <w:pPr>
        <w:pStyle w:val="Stilsursa"/>
      </w:pPr>
      <w:r w:rsidRPr="00D622BA">
        <w:t>Sursa: Comisia Europeană</w:t>
      </w:r>
    </w:p>
    <w:p w14:paraId="10E6AAB3" w14:textId="3F6D1279" w:rsidR="00D622BA" w:rsidRDefault="00D622BA" w:rsidP="00D622BA">
      <w:pPr>
        <w:pStyle w:val="separatorarticole"/>
      </w:pPr>
      <w:r>
        <w:t>*</w:t>
      </w:r>
    </w:p>
    <w:p w14:paraId="566A7982" w14:textId="3279881A" w:rsidR="00D622BA" w:rsidRDefault="00D622BA" w:rsidP="00D622BA">
      <w:pPr>
        <w:pStyle w:val="TitluArticolinINFOUE"/>
      </w:pPr>
      <w:bookmarkStart w:id="155" w:name="_Toc98154831"/>
      <w:r w:rsidRPr="00D622BA">
        <w:t>Locuri disponibile la cursul de antreprenoriat din 14-23 martie 2022 în cadrul „StartUPT”!</w:t>
      </w:r>
      <w:bookmarkEnd w:id="155"/>
    </w:p>
    <w:p w14:paraId="3545A705" w14:textId="77777777" w:rsidR="00D622BA" w:rsidRPr="00D622BA" w:rsidRDefault="00D622BA" w:rsidP="00CC6562">
      <w:pPr>
        <w:jc w:val="both"/>
      </w:pPr>
      <w:r w:rsidRPr="00D622BA">
        <w:t>StartUPT este un accelerator de afaceri dedicat studenților, masteranzilor și doctoranzilor din Regiune Vest a României, care au o idee de business și vor să înființeze un start-up în domenii precum IT, industrii creative, turism, sănătate sau energie.</w:t>
      </w:r>
    </w:p>
    <w:p w14:paraId="4C25470D" w14:textId="77777777" w:rsidR="00D622BA" w:rsidRPr="00D622BA" w:rsidRDefault="00D622BA" w:rsidP="00CC6562">
      <w:pPr>
        <w:jc w:val="both"/>
      </w:pPr>
      <w:r w:rsidRPr="00D622BA">
        <w:t>Primul pas în programul de accelerare presupune</w:t>
      </w:r>
      <w:r w:rsidRPr="00D622BA">
        <w:rPr>
          <w:b/>
          <w:bCs/>
        </w:rPr>
        <w:t xml:space="preserve"> participarea în mod gratuit la un curs de competențe antreprenoriale certificat ANC, care va avea loc online în perioada 14-23 martie 2022</w:t>
      </w:r>
      <w:r w:rsidRPr="00D622BA">
        <w:t>.</w:t>
      </w:r>
    </w:p>
    <w:p w14:paraId="4D23AE90" w14:textId="77777777" w:rsidR="00D622BA" w:rsidRPr="00D622BA" w:rsidRDefault="00D622BA" w:rsidP="00CC6562">
      <w:pPr>
        <w:jc w:val="both"/>
      </w:pPr>
      <w:r w:rsidRPr="00D622BA">
        <w:t xml:space="preserve">Nu rata șansa și </w:t>
      </w:r>
      <w:r w:rsidRPr="00D622BA">
        <w:rPr>
          <w:b/>
          <w:bCs/>
        </w:rPr>
        <w:t xml:space="preserve">înscrie-te </w:t>
      </w:r>
      <w:hyperlink r:id="rId30" w:tgtFrame="_blank" w:history="1">
        <w:r w:rsidRPr="00D622BA">
          <w:rPr>
            <w:rStyle w:val="Hyperlink"/>
            <w:b/>
            <w:bCs/>
            <w:szCs w:val="24"/>
          </w:rPr>
          <w:t>aici</w:t>
        </w:r>
      </w:hyperlink>
    </w:p>
    <w:p w14:paraId="6CECB947" w14:textId="77777777" w:rsidR="00D622BA" w:rsidRPr="00D622BA" w:rsidRDefault="00D622BA" w:rsidP="00CC6562">
      <w:pPr>
        <w:jc w:val="both"/>
      </w:pPr>
      <w:r w:rsidRPr="00D622BA">
        <w:t>Cursul este gândit să asigure familiarizarea tinerilor cu mediul antreprenorial și să îi sprijine atât cu noțiuni teoretice, cât și cu aplicații practice sub îndrumarea formatorilor pentru a înțelege principalele concepte legate de pornirea și derularea unei afaceri, dar și să își așeze ideile într-un plan de afaceri.</w:t>
      </w:r>
    </w:p>
    <w:p w14:paraId="508CD95F" w14:textId="77777777" w:rsidR="00D622BA" w:rsidRPr="00D622BA" w:rsidRDefault="00D622BA" w:rsidP="00CC6562">
      <w:pPr>
        <w:jc w:val="both"/>
      </w:pPr>
      <w:r w:rsidRPr="00D622BA">
        <w:t xml:space="preserve">Participanții vor avea șansa să lucreze într-un mediu interactiv și să fie îndrumați de </w:t>
      </w:r>
      <w:r w:rsidRPr="00D622BA">
        <w:rPr>
          <w:b/>
          <w:bCs/>
        </w:rPr>
        <w:t>traineri</w:t>
      </w:r>
      <w:r w:rsidRPr="00D622BA">
        <w:t xml:space="preserve"> cu o vastă experiență atât în zona antreprenoriatului, cât și în formare și mentorat:</w:t>
      </w:r>
    </w:p>
    <w:p w14:paraId="467BDFA9" w14:textId="77777777" w:rsidR="00D622BA" w:rsidRPr="00D622BA" w:rsidRDefault="00D622BA" w:rsidP="00CC6562">
      <w:pPr>
        <w:numPr>
          <w:ilvl w:val="0"/>
          <w:numId w:val="40"/>
        </w:numPr>
        <w:jc w:val="both"/>
      </w:pPr>
      <w:r w:rsidRPr="00D622BA">
        <w:rPr>
          <w:b/>
          <w:bCs/>
        </w:rPr>
        <w:t xml:space="preserve">Claudia Cordea </w:t>
      </w:r>
      <w:r w:rsidRPr="00D622BA">
        <w:t>este doctor în management și antreprenoriat, formator și cadru didactic asociat la Universitatea de Vest Timișoara. A fost președintele național Junior Chamber International și a manageriat peste 10 proiecte cu finanțare nerambursabilă din programe precum POCU, InterREG, POSDRU și CNFIS-FDI. Despre Claudia, care învață studenții despre surse de finanțare și priorități orizontale, studenții de până acum spun că încurajările, răbdarea și multitudinea de exemple concrete i-au ajutat foarte mult pe parcursul modulelor.</w:t>
      </w:r>
    </w:p>
    <w:p w14:paraId="1940418B" w14:textId="77777777" w:rsidR="00D622BA" w:rsidRPr="00D622BA" w:rsidRDefault="00D622BA" w:rsidP="00CC6562">
      <w:pPr>
        <w:numPr>
          <w:ilvl w:val="0"/>
          <w:numId w:val="40"/>
        </w:numPr>
        <w:jc w:val="both"/>
      </w:pPr>
      <w:r w:rsidRPr="00D622BA">
        <w:rPr>
          <w:b/>
          <w:bCs/>
        </w:rPr>
        <w:t xml:space="preserve">Giana Bălan </w:t>
      </w:r>
      <w:r w:rsidRPr="00D622BA">
        <w:t>este consultant și trainer, cu o experiență de 14 ani în coordonarea de proiecte de dezvoltare și inovare. A condus sesiuni de instruire pe teme precum: antreprenoriat, management de proiect, accesare fonduri europene, analiză economico-financiară și analiză cost-beneficiu. Giana livrează modulul de Management financiar. </w:t>
      </w:r>
      <w:r w:rsidRPr="00D622BA">
        <w:rPr>
          <w:i/>
          <w:iCs/>
        </w:rPr>
        <w:t xml:space="preserve">„Este foarte dinamică, mi-a plăcut că ne-a explicat foarte fain multe chestii pe care nu le știam despre partea economică a unui business. Mi-a plăcut că ne-a dat sfaturi, a fost apropiată de studenți”, </w:t>
      </w:r>
      <w:r w:rsidRPr="00D622BA">
        <w:t>a menționat unul dintre studenți.</w:t>
      </w:r>
    </w:p>
    <w:p w14:paraId="511F4198" w14:textId="77777777" w:rsidR="00D622BA" w:rsidRPr="00D622BA" w:rsidRDefault="00D622BA" w:rsidP="00CC6562">
      <w:pPr>
        <w:numPr>
          <w:ilvl w:val="0"/>
          <w:numId w:val="40"/>
        </w:numPr>
        <w:jc w:val="both"/>
      </w:pPr>
      <w:r w:rsidRPr="00D622BA">
        <w:rPr>
          <w:b/>
          <w:bCs/>
        </w:rPr>
        <w:t xml:space="preserve">Dafina Cîmpean </w:t>
      </w:r>
      <w:r w:rsidRPr="00D622BA">
        <w:t>este director de marketing cu peste 13 ani de experiență în domeniu, fiind nominalizată la secțiunea „Directorul de Marketing al Anului 2018” în cadrul Romanian Top Hotel Awards. Este autoarea a 3 volume cu statut științific, profesional și cultural, și a fost mentor la EduHack 2021. Studenții de până acum au apreciat empatia, pozitivismul, explicațiile clare și discursul profesional ale Dafinei, care acoperă în cadrul cursului modulul de Marketing și Resurse Umane.</w:t>
      </w:r>
    </w:p>
    <w:p w14:paraId="372444BA" w14:textId="77777777" w:rsidR="00D622BA" w:rsidRPr="00D622BA" w:rsidRDefault="00D622BA" w:rsidP="00CC6562">
      <w:pPr>
        <w:numPr>
          <w:ilvl w:val="0"/>
          <w:numId w:val="40"/>
        </w:numPr>
        <w:jc w:val="both"/>
      </w:pPr>
      <w:r w:rsidRPr="00D622BA">
        <w:rPr>
          <w:b/>
          <w:bCs/>
        </w:rPr>
        <w:t xml:space="preserve">Lavinia Iancu </w:t>
      </w:r>
      <w:r w:rsidRPr="00D622BA">
        <w:t>este specialistă în relații publice, doctorandă în management și cadru didactic asociat în cadrul Academiei de Studii Economice din București. Este fondator &amp; CEO în cadrul SUSTENOBIL PR/ODUCTION și CEO în cadrul ReFEEL Solutions. Lavinia doar ce s-a alăturat echipei StartUPT și lucrează de zor cu studenții seriei 2 la modulul de Pitching și Management de produs.</w:t>
      </w:r>
    </w:p>
    <w:p w14:paraId="056D6B9D" w14:textId="77777777" w:rsidR="00D622BA" w:rsidRPr="00D622BA" w:rsidRDefault="00D622BA" w:rsidP="00D622BA">
      <w:r w:rsidRPr="00D622BA">
        <w:t>Pentru înscrieri și mai multe detalii despre program, puteți accesa pagina proiectului: </w:t>
      </w:r>
      <w:hyperlink r:id="rId31" w:tgtFrame="_blank" w:history="1">
        <w:r w:rsidRPr="00D622BA">
          <w:rPr>
            <w:rStyle w:val="Hyperlink"/>
            <w:szCs w:val="24"/>
          </w:rPr>
          <w:t>www.fonduri-structurale.ro/startupt</w:t>
        </w:r>
      </w:hyperlink>
    </w:p>
    <w:p w14:paraId="51C629EB" w14:textId="77777777" w:rsidR="00D622BA" w:rsidRPr="00D622BA" w:rsidRDefault="00D622BA" w:rsidP="00D622BA">
      <w:r w:rsidRPr="00D622BA">
        <w:rPr>
          <w:b/>
          <w:bCs/>
        </w:rPr>
        <w:lastRenderedPageBreak/>
        <w:t>Care va fi următorul pas în călătoria ta de antreprenor?</w:t>
      </w:r>
    </w:p>
    <w:p w14:paraId="3A430BF1" w14:textId="77777777" w:rsidR="00D622BA" w:rsidRPr="00D622BA" w:rsidRDefault="00D622BA" w:rsidP="00CC6562">
      <w:pPr>
        <w:jc w:val="both"/>
      </w:pPr>
      <w:r w:rsidRPr="00D622BA">
        <w:t xml:space="preserve">După participarea la cursul de Competențe antreprenoriale, toți absolvenții se pot înscrie la competiția de planuri de afaceri. În urma concursului, </w:t>
      </w:r>
      <w:r w:rsidRPr="00D622BA">
        <w:rPr>
          <w:b/>
          <w:bCs/>
        </w:rPr>
        <w:t>26 de antreprenori cu cele mai bune propuneri</w:t>
      </w:r>
      <w:r w:rsidRPr="00D622BA">
        <w:t xml:space="preserve"> vor fi selectați pentru a primi o </w:t>
      </w:r>
      <w:r w:rsidRPr="00D622BA">
        <w:rPr>
          <w:b/>
          <w:bCs/>
        </w:rPr>
        <w:t>finanțare între 40.000 și 60.000 de euro pentru a-și înființa propriul start-up.</w:t>
      </w:r>
      <w:r w:rsidRPr="00D622BA">
        <w:t xml:space="preserve"> Pe lângă suportul financiar, câștigătorii vor beneficia și de mentorat, consiliere și suport pe tot parcursul perioadei de implementare a planului.</w:t>
      </w:r>
    </w:p>
    <w:p w14:paraId="392DE1C9" w14:textId="77777777" w:rsidR="00D622BA" w:rsidRPr="00D622BA" w:rsidRDefault="00D622BA" w:rsidP="00D622BA">
      <w:r w:rsidRPr="00D622BA">
        <w:t xml:space="preserve">Dacă ai întrebări scrie-ne la </w:t>
      </w:r>
      <w:hyperlink r:id="rId32" w:history="1">
        <w:r w:rsidRPr="00D622BA">
          <w:rPr>
            <w:rStyle w:val="Hyperlink"/>
            <w:szCs w:val="24"/>
          </w:rPr>
          <w:t>antreprenoriat@fonduri-structurale.ro</w:t>
        </w:r>
      </w:hyperlink>
    </w:p>
    <w:p w14:paraId="303BAF91" w14:textId="77777777" w:rsidR="00D622BA" w:rsidRPr="00D622BA" w:rsidRDefault="00D622BA" w:rsidP="00D622BA">
      <w:r w:rsidRPr="00D622BA">
        <w:t>***</w:t>
      </w:r>
    </w:p>
    <w:p w14:paraId="7CCB1574" w14:textId="77777777" w:rsidR="00D622BA" w:rsidRPr="00D622BA" w:rsidRDefault="00D622BA" w:rsidP="00D622BA">
      <w:pPr>
        <w:rPr>
          <w:sz w:val="12"/>
          <w:szCs w:val="12"/>
        </w:rPr>
      </w:pPr>
      <w:r w:rsidRPr="00D622BA">
        <w:rPr>
          <w:sz w:val="12"/>
          <w:szCs w:val="12"/>
        </w:rPr>
        <w:t>„StartUPT” (POCU/829/6/13/140550) este un proiect finanțat din fonduri europene, mai exact din Fondul Social European, prin Programul Operațional Capital Uman (POCU) în cadrul liniei de finanțare „Innotech Student”.</w:t>
      </w:r>
    </w:p>
    <w:p w14:paraId="160303CC" w14:textId="77777777" w:rsidR="00D622BA" w:rsidRPr="00D622BA" w:rsidRDefault="00D622BA" w:rsidP="00D622BA">
      <w:pPr>
        <w:rPr>
          <w:sz w:val="12"/>
          <w:szCs w:val="12"/>
        </w:rPr>
      </w:pPr>
      <w:r w:rsidRPr="00D622BA">
        <w:rPr>
          <w:sz w:val="12"/>
          <w:szCs w:val="12"/>
        </w:rPr>
        <w:t>Proiectul este implementat de Universitatea Politehnica Timișoara în calitate de Beneficiar împreună cu fonduri-structurale.ro (Grupul de Consultanță pentru Dezvoltare DCG SRL) în calitate de partener.</w:t>
      </w:r>
    </w:p>
    <w:p w14:paraId="0CB557F1" w14:textId="77777777" w:rsidR="00D622BA" w:rsidRPr="00D622BA" w:rsidRDefault="00D622BA" w:rsidP="00D622BA">
      <w:pPr>
        <w:rPr>
          <w:sz w:val="12"/>
          <w:szCs w:val="12"/>
        </w:rPr>
      </w:pPr>
      <w:r w:rsidRPr="00D622BA">
        <w:rPr>
          <w:sz w:val="12"/>
          <w:szCs w:val="12"/>
        </w:rPr>
        <w:t>StartUPT are o durată de 24 de luni, implementându-se în perioada decembrie 2021 –  decembrie 2023.</w:t>
      </w:r>
    </w:p>
    <w:p w14:paraId="23FB802F" w14:textId="77777777" w:rsidR="00D622BA" w:rsidRPr="00D622BA" w:rsidRDefault="00D622BA" w:rsidP="00D622BA">
      <w:pPr>
        <w:rPr>
          <w:sz w:val="12"/>
          <w:szCs w:val="12"/>
        </w:rPr>
      </w:pPr>
      <w:r w:rsidRPr="00D622BA">
        <w:rPr>
          <w:sz w:val="12"/>
          <w:szCs w:val="12"/>
        </w:rPr>
        <w:t>Valoarea totală eligibilă a proiectului este de 9.280.400,14 lei, din care valoarea finanțării nerambursabile este de 9.190.844,13 lei. Valoarea co-finanțării eligibile a Beneficiarului și partenerului este de 89.556,01 lei.      </w:t>
      </w:r>
    </w:p>
    <w:p w14:paraId="7B671808" w14:textId="67DD8B2D" w:rsidR="00D622BA" w:rsidRDefault="00EA5BBB" w:rsidP="00EA5BBB">
      <w:pPr>
        <w:pStyle w:val="separatorarticole"/>
      </w:pPr>
      <w:r>
        <w:t>*</w:t>
      </w:r>
    </w:p>
    <w:p w14:paraId="39313E00" w14:textId="529BA8C4" w:rsidR="00EA5BBB" w:rsidRDefault="00EA5BBB" w:rsidP="00EA5BBB">
      <w:pPr>
        <w:pStyle w:val="TitluArticolinINFOUE"/>
      </w:pPr>
      <w:bookmarkStart w:id="156" w:name="_Toc98154832"/>
      <w:r w:rsidRPr="00EA5BBB">
        <w:t>Beneficiarii POCU pe apelurile pentru comunități marginalizate solicită sprijinul autorităților: Au finalizat cu succes proiectele, dar trebuie să returneze sute de mii de lei per proiect</w:t>
      </w:r>
      <w:bookmarkEnd w:id="156"/>
    </w:p>
    <w:p w14:paraId="04A8851B" w14:textId="77777777" w:rsidR="00EA5BBB" w:rsidRPr="00EA5BBB" w:rsidRDefault="00EA5BBB" w:rsidP="00CC6562">
      <w:pPr>
        <w:jc w:val="both"/>
      </w:pPr>
      <w:r w:rsidRPr="00EA5BBB">
        <w:t>Asociația Europeană pentru o Viață mai Bună a inițiat un demers adresat Ministerului Investițiilor și Proiectelor Europene și AM POCU pentru a semnala o problemă cu impact negativ semnificativ asupra beneficiarilor și partenerilor care au implementat proiecte pe apelurile POCU 4.1. și 4.2, dedicate comunităților marginalizate.</w:t>
      </w:r>
    </w:p>
    <w:p w14:paraId="50071B4C" w14:textId="77777777" w:rsidR="00EA5BBB" w:rsidRPr="00EA5BBB" w:rsidRDefault="00EA5BBB" w:rsidP="00CC6562">
      <w:pPr>
        <w:jc w:val="both"/>
      </w:pPr>
      <w:r w:rsidRPr="00EA5BBB">
        <w:t>În cadrul acestor proiecte, o parte din buget a fost alocat către investițiile în îmbunătățirea condițiilor de locuire pentru grupurile defavorizate, cheltuieli încadrate ca intervenții de tip FEDR. Conform ghidului solicitantului, valoarea cheltuielilor eligibile de tip FEDR se acordă în procent maxim de 10% din cheltuielile directe ale proiectului.</w:t>
      </w:r>
    </w:p>
    <w:p w14:paraId="3BAF1F2E" w14:textId="77777777" w:rsidR="00EA5BBB" w:rsidRPr="00EA5BBB" w:rsidRDefault="00EA5BBB" w:rsidP="00CC6562">
      <w:pPr>
        <w:jc w:val="both"/>
      </w:pPr>
      <w:r w:rsidRPr="00EA5BBB">
        <w:t>Potrivit inițiatorilor scrisorii deschise, un număr considerabil de beneficiari ai acestor finanțări nu au putut să își execute complet bugetele contractate deoarece parte din activități nu au putut fi organizate din cauza pandemiei. Cu toate acestea, beneficiarii au realizat investițiile în activitățile de locuire prevăzute de proiecte. La analiza execuției efective a cheltuielilor din bugete, acești beneficiari se află acum în situația în care trebuie să returneze sume considerabile către AM POCU urmare a depășirii limitei de 10% din bugetul executat pentru cheltuieli cu investițiile. Inițiatorii scrisorii arată că returnarea acestor sume către finanțator ar putea duce la dispariția unor entități cu  experienţă în domeniul implementării proiectelor de pe piață.</w:t>
      </w:r>
    </w:p>
    <w:p w14:paraId="484C091E" w14:textId="77777777" w:rsidR="00EA5BBB" w:rsidRPr="00EA5BBB" w:rsidRDefault="00EA5BBB" w:rsidP="00CC6562">
      <w:pPr>
        <w:jc w:val="both"/>
      </w:pPr>
      <w:r w:rsidRPr="00EA5BBB">
        <w:t xml:space="preserve">Soluția identificată este publicarea unui </w:t>
      </w:r>
      <w:r w:rsidRPr="00EA5BBB">
        <w:rPr>
          <w:b/>
          <w:bCs/>
        </w:rPr>
        <w:t>corrigendum</w:t>
      </w:r>
      <w:r w:rsidRPr="00EA5BBB">
        <w:t xml:space="preserve"> sau încheierea unui </w:t>
      </w:r>
      <w:r w:rsidRPr="00EA5BBB">
        <w:rPr>
          <w:b/>
          <w:bCs/>
        </w:rPr>
        <w:t>act adițional</w:t>
      </w:r>
      <w:r w:rsidRPr="00EA5BBB">
        <w:t xml:space="preserve"> istoric (pentru proiectele care și-au încheiat perioada de implementare), </w:t>
      </w:r>
      <w:r w:rsidRPr="00EA5BBB">
        <w:rPr>
          <w:b/>
          <w:bCs/>
        </w:rPr>
        <w:t>prin care să se schimbe valoarea la care se aplică procentul de 10% pentru cheltuielile de tip FEDR eligibile, din „valoarea executată în cadrul proiectului”, în „valoarea contractului de finanțare”</w:t>
      </w:r>
      <w:r w:rsidRPr="00EA5BBB">
        <w:t>.</w:t>
      </w:r>
    </w:p>
    <w:p w14:paraId="2806A2D6" w14:textId="77777777" w:rsidR="00EA5BBB" w:rsidRPr="00EA5BBB" w:rsidRDefault="003B68F3" w:rsidP="00CC6562">
      <w:pPr>
        <w:jc w:val="both"/>
      </w:pPr>
      <w:hyperlink r:id="rId33" w:tgtFrame="_blank" w:history="1">
        <w:r w:rsidR="00EA5BBB" w:rsidRPr="00EA5BBB">
          <w:rPr>
            <w:rStyle w:val="Hyperlink"/>
            <w:b/>
            <w:bCs/>
            <w:i/>
            <w:iCs/>
            <w:szCs w:val="24"/>
          </w:rPr>
          <w:t>Descarcă</w:t>
        </w:r>
      </w:hyperlink>
      <w:hyperlink r:id="rId34" w:tgtFrame="_blank" w:history="1">
        <w:r w:rsidR="00EA5BBB" w:rsidRPr="00EA5BBB">
          <w:rPr>
            <w:rStyle w:val="Hyperlink"/>
            <w:szCs w:val="24"/>
          </w:rPr>
          <w:t xml:space="preserve"> </w:t>
        </w:r>
      </w:hyperlink>
      <w:r w:rsidR="00EA5BBB" w:rsidRPr="00EA5BBB">
        <w:t>scrisoarea adresată autorităților</w:t>
      </w:r>
    </w:p>
    <w:p w14:paraId="21A1A48A" w14:textId="77777777" w:rsidR="00EA5BBB" w:rsidRPr="00EA5BBB" w:rsidRDefault="00EA5BBB" w:rsidP="00CC6562">
      <w:pPr>
        <w:jc w:val="both"/>
      </w:pPr>
      <w:r w:rsidRPr="00EA5BBB">
        <w:t xml:space="preserve">Asociația Europeană pentru o Viață mai Bună invită beneficiarii care se regăsesc în situații similare să se alăture demersului și să contacteze asociația la adresa de e-mail </w:t>
      </w:r>
      <w:hyperlink r:id="rId35" w:history="1">
        <w:r w:rsidRPr="00EA5BBB">
          <w:rPr>
            <w:rStyle w:val="Hyperlink"/>
            <w:szCs w:val="24"/>
          </w:rPr>
          <w:t>office@aevb.ro</w:t>
        </w:r>
      </w:hyperlink>
      <w:r w:rsidRPr="00EA5BBB">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31"/>
      </w:tblGrid>
      <w:tr w:rsidR="00EA5BBB" w:rsidRPr="00EA5BBB" w14:paraId="35F28E9E" w14:textId="77777777" w:rsidTr="00EA5BBB">
        <w:trPr>
          <w:tblHeader/>
          <w:tblCellSpacing w:w="15" w:type="dxa"/>
        </w:trPr>
        <w:tc>
          <w:tcPr>
            <w:tcW w:w="0" w:type="auto"/>
            <w:vAlign w:val="center"/>
            <w:hideMark/>
          </w:tcPr>
          <w:p w14:paraId="080B5618" w14:textId="77777777" w:rsidR="00EA5BBB" w:rsidRPr="00EA5BBB" w:rsidRDefault="00EA5BBB" w:rsidP="00EA5BBB">
            <w:pPr>
              <w:rPr>
                <w:b/>
                <w:bCs/>
              </w:rPr>
            </w:pPr>
            <w:r w:rsidRPr="00EA5BBB">
              <w:rPr>
                <w:b/>
                <w:bCs/>
              </w:rPr>
              <w:t>Documente</w:t>
            </w:r>
          </w:p>
        </w:tc>
      </w:tr>
      <w:tr w:rsidR="00EA5BBB" w:rsidRPr="00EA5BBB" w14:paraId="40D25FAE" w14:textId="77777777" w:rsidTr="00EA5BBB">
        <w:trPr>
          <w:tblCellSpacing w:w="15" w:type="dxa"/>
        </w:trPr>
        <w:tc>
          <w:tcPr>
            <w:tcW w:w="0" w:type="auto"/>
            <w:vAlign w:val="center"/>
            <w:hideMark/>
          </w:tcPr>
          <w:p w14:paraId="35560A35" w14:textId="77777777" w:rsidR="00EA5BBB" w:rsidRPr="00EA5BBB" w:rsidRDefault="003B68F3" w:rsidP="00EA5BBB">
            <w:hyperlink r:id="rId36" w:tooltip="Adresa FEDR _ 09.03.2022.docx" w:history="1">
              <w:r w:rsidR="00EA5BBB" w:rsidRPr="00EA5BBB">
                <w:rPr>
                  <w:rStyle w:val="Hyperlink"/>
                  <w:szCs w:val="24"/>
                </w:rPr>
                <w:t>Adresa FEDR _ 09.03.2022.docx</w:t>
              </w:r>
            </w:hyperlink>
          </w:p>
        </w:tc>
      </w:tr>
    </w:tbl>
    <w:p w14:paraId="38A654E6" w14:textId="05C8329A" w:rsidR="00EA5BBB" w:rsidRDefault="00EA5BBB" w:rsidP="00EA5BBB">
      <w:pPr>
        <w:pStyle w:val="Stilsursa"/>
      </w:pPr>
      <w:r>
        <w:t>Sursa:</w:t>
      </w:r>
      <w:r w:rsidRPr="00EA5BBB">
        <w:t>fonduri-structurale.ro</w:t>
      </w:r>
    </w:p>
    <w:p w14:paraId="6C49EA3A" w14:textId="544C2151" w:rsidR="00EA5BBB" w:rsidRDefault="00EA5BBB" w:rsidP="00EA5BBB">
      <w:pPr>
        <w:pStyle w:val="separatorarticole"/>
      </w:pPr>
      <w:r>
        <w:t>*</w:t>
      </w:r>
    </w:p>
    <w:p w14:paraId="07A6FEFD" w14:textId="76AADD71" w:rsidR="00EA5BBB" w:rsidRDefault="00EA5BBB" w:rsidP="00EA5BBB">
      <w:pPr>
        <w:pStyle w:val="TitluArticolinINFOUE"/>
      </w:pPr>
      <w:bookmarkStart w:id="157" w:name="_Toc98154833"/>
      <w:r w:rsidRPr="00EA5BBB">
        <w:t>400 de milioane de euro, capital de risc pentru întreprinderile autohtone, prin PNRR</w:t>
      </w:r>
      <w:bookmarkEnd w:id="157"/>
    </w:p>
    <w:p w14:paraId="1A384EED" w14:textId="77777777" w:rsidR="00EA5BBB" w:rsidRPr="00EA5BBB" w:rsidRDefault="00EA5BBB" w:rsidP="00CC6562">
      <w:pPr>
        <w:jc w:val="both"/>
      </w:pPr>
      <w:r w:rsidRPr="00EA5BBB">
        <w:t xml:space="preserve">Fondul de fonduri de capital de risc, finanțat prin Planul Național de Redresare și Reziliență (PNRR), a devenit operațional și va asigura accesul la infuzii de capital pentru întreprinderile românești de cel puțin </w:t>
      </w:r>
      <w:r w:rsidRPr="00EA5BBB">
        <w:lastRenderedPageBreak/>
        <w:t>400 de milioane de euro, se arată într-un comunicat al Ministerului Investițiilor și Proiectelor Europene publicat ieri, 9 martie 2022.</w:t>
      </w:r>
    </w:p>
    <w:p w14:paraId="7D38AADE" w14:textId="77777777" w:rsidR="00EA5BBB" w:rsidRPr="00EA5BBB" w:rsidRDefault="00EA5BBB" w:rsidP="00CC6562">
      <w:pPr>
        <w:jc w:val="both"/>
      </w:pPr>
      <w:r w:rsidRPr="00EA5BBB">
        <w:t>Fondul European de Investiții (FEI) va demara procedura de selecție a fondurilor de investiții prin intermediul cărora se vor face infuziile de capital, după ce Guvernul a aprobat, miercuri, contractul de finanțare semnat la finalul anului trecut de Ministerul Investițiilor și Proiectelor Europene și FEI.</w:t>
      </w:r>
    </w:p>
    <w:p w14:paraId="01FFFF83" w14:textId="77777777" w:rsidR="00EA5BBB" w:rsidRPr="00EA5BBB" w:rsidRDefault="00EA5BBB" w:rsidP="00CC6562">
      <w:pPr>
        <w:jc w:val="both"/>
      </w:pPr>
      <w:r w:rsidRPr="00EA5BBB">
        <w:t>Conform estimărilor, selecția fondurilor de investiții (cel mult 20) va începe în următoarele săptămâni, iar după semnarea contractelor, MIPE va începe să vireze banii care vor fi utilizați pentru creșterea capitalurilor companiilor romanești ce urmează a fi selectate.</w:t>
      </w:r>
    </w:p>
    <w:p w14:paraId="54F9F79D" w14:textId="77777777" w:rsidR="00EA5BBB" w:rsidRPr="00EA5BBB" w:rsidRDefault="00EA5BBB" w:rsidP="00CC6562">
      <w:pPr>
        <w:jc w:val="both"/>
      </w:pPr>
      <w:r w:rsidRPr="00EA5BBB">
        <w:t>Potrivit contractului, vor beneficia de aceste finanțări minim 100 întreprinderi autohtone.</w:t>
      </w:r>
    </w:p>
    <w:p w14:paraId="149D36A1" w14:textId="77777777" w:rsidR="00EA5BBB" w:rsidRPr="00EA5BBB" w:rsidRDefault="00EA5BBB" w:rsidP="00CC6562">
      <w:pPr>
        <w:jc w:val="both"/>
      </w:pPr>
      <w:r w:rsidRPr="00EA5BBB">
        <w:t>Efectul de multiplicare estimat prin atragerea altor investitori în fondurile de equity create este de 1,5, a precizat ministerul.</w:t>
      </w:r>
    </w:p>
    <w:p w14:paraId="6E457AE1" w14:textId="77777777" w:rsidR="00EA5BBB" w:rsidRPr="00EA5BBB" w:rsidRDefault="00EA5BBB" w:rsidP="00CC6562">
      <w:pPr>
        <w:jc w:val="both"/>
      </w:pPr>
      <w:r w:rsidRPr="00EA5BBB">
        <w:t>Sumele medii investite pe categorii de beneficiari finali, prevăzute în Componenta 9 din PNRR, pot fi estimate astfel:</w:t>
      </w:r>
    </w:p>
    <w:p w14:paraId="7A87F302" w14:textId="77777777" w:rsidR="00EA5BBB" w:rsidRPr="00EA5BBB" w:rsidRDefault="00EA5BBB" w:rsidP="00CC6562">
      <w:pPr>
        <w:numPr>
          <w:ilvl w:val="0"/>
          <w:numId w:val="42"/>
        </w:numPr>
        <w:jc w:val="both"/>
      </w:pPr>
      <w:r w:rsidRPr="00EA5BBB">
        <w:t>50.000-200.000 euro pentru start-up-uri;</w:t>
      </w:r>
    </w:p>
    <w:p w14:paraId="4C829BDF" w14:textId="77777777" w:rsidR="00EA5BBB" w:rsidRPr="00EA5BBB" w:rsidRDefault="00EA5BBB" w:rsidP="00CC6562">
      <w:pPr>
        <w:numPr>
          <w:ilvl w:val="0"/>
          <w:numId w:val="42"/>
        </w:numPr>
        <w:jc w:val="both"/>
      </w:pPr>
      <w:r w:rsidRPr="00EA5BBB">
        <w:t>200.000 – 3.000.000 euro pentru companii în stagii incipiente de creștere;</w:t>
      </w:r>
    </w:p>
    <w:p w14:paraId="49A29580" w14:textId="77777777" w:rsidR="00EA5BBB" w:rsidRPr="00EA5BBB" w:rsidRDefault="00EA5BBB" w:rsidP="00CC6562">
      <w:pPr>
        <w:numPr>
          <w:ilvl w:val="0"/>
          <w:numId w:val="42"/>
        </w:numPr>
        <w:jc w:val="both"/>
      </w:pPr>
      <w:r w:rsidRPr="00EA5BBB">
        <w:t>3.000.000 – 5.000.000 euro pentru întreprinderi în etape avansate de creștere;</w:t>
      </w:r>
    </w:p>
    <w:p w14:paraId="7D4E2105" w14:textId="77777777" w:rsidR="00EA5BBB" w:rsidRPr="00EA5BBB" w:rsidRDefault="00EA5BBB" w:rsidP="00CC6562">
      <w:pPr>
        <w:numPr>
          <w:ilvl w:val="0"/>
          <w:numId w:val="42"/>
        </w:numPr>
        <w:jc w:val="both"/>
      </w:pPr>
      <w:r w:rsidRPr="00EA5BBB">
        <w:t>peste 5.000.000 euro pentru midcaps (capitalizare medie);</w:t>
      </w:r>
    </w:p>
    <w:p w14:paraId="3955AEA2" w14:textId="77777777" w:rsidR="00EA5BBB" w:rsidRPr="00EA5BBB" w:rsidRDefault="00EA5BBB" w:rsidP="00CC6562">
      <w:pPr>
        <w:numPr>
          <w:ilvl w:val="0"/>
          <w:numId w:val="42"/>
        </w:numPr>
        <w:jc w:val="both"/>
      </w:pPr>
      <w:r w:rsidRPr="00EA5BBB">
        <w:t>5.000.000 – 20.000.000 euro pentru proiecte de tip energie regenerabilă sau biomasă.</w:t>
      </w:r>
    </w:p>
    <w:p w14:paraId="27195365" w14:textId="77777777" w:rsidR="00EA5BBB" w:rsidRPr="00EA5BBB" w:rsidRDefault="00EA5BBB" w:rsidP="00CC6562">
      <w:pPr>
        <w:jc w:val="both"/>
      </w:pPr>
      <w:r w:rsidRPr="00EA5BBB">
        <w:t>Instrumentul de capital de risc stabilit prin PNRR vine în sprijinul acoperirii unui deficit de finanțare de capital estimat la 4,8% PIB de către platforma fi-Compass a Comisiei Europene în parteneriat cu Banca Europeană de Investiții, conform unui studiu publicat în decembrie 2019.</w:t>
      </w:r>
    </w:p>
    <w:p w14:paraId="11A11BAB" w14:textId="77777777" w:rsidR="00EA5BBB" w:rsidRPr="00EA5BBB" w:rsidRDefault="00EA5BBB" w:rsidP="00CC6562">
      <w:pPr>
        <w:jc w:val="both"/>
      </w:pPr>
      <w:r w:rsidRPr="00EA5BBB">
        <w:t>Propunerea de încredințare a sarcinilor de implementare, prin atribuire directă pentru instrumentul de capital de risc de către FEI este inclusă în PNRR.</w:t>
      </w:r>
    </w:p>
    <w:p w14:paraId="6CAF17A8" w14:textId="77777777" w:rsidR="00EA5BBB" w:rsidRPr="00EA5BBB" w:rsidRDefault="00EA5BBB" w:rsidP="00CC6562">
      <w:pPr>
        <w:jc w:val="both"/>
      </w:pPr>
      <w:r w:rsidRPr="00EA5BBB">
        <w:t>Comisionul de management va include o componentă fixă, calculată ca procent din bugetul instrumentului, respectiv o componentă legată de performanța instrumentului. Se estimează că acest comision nu va depăși plafonul anual mediu de 0,5% din bugetul instrumentului. Comisionul este inclus în bugetul instrumentului și va fi facturat de 2 ori/an de către FEI.</w:t>
      </w:r>
    </w:p>
    <w:p w14:paraId="142B6C23" w14:textId="77777777" w:rsidR="00EA5BBB" w:rsidRPr="00EA5BBB" w:rsidRDefault="00EA5BBB" w:rsidP="00EA5BBB">
      <w:pPr>
        <w:pStyle w:val="Stilsursa"/>
      </w:pPr>
      <w:r w:rsidRPr="00EA5BBB">
        <w:t>Sursa: MIPE</w:t>
      </w:r>
    </w:p>
    <w:p w14:paraId="13FE4020" w14:textId="4DE2F1A0" w:rsidR="00EA5BBB" w:rsidRDefault="00EA5BBB" w:rsidP="00EA5BBB">
      <w:pPr>
        <w:pStyle w:val="separatorarticole"/>
      </w:pPr>
      <w:r>
        <w:t>*</w:t>
      </w:r>
    </w:p>
    <w:p w14:paraId="165C6F47" w14:textId="11B03AA2" w:rsidR="00EA5BBB" w:rsidRDefault="00EA5BBB" w:rsidP="00EA5BBB">
      <w:pPr>
        <w:pStyle w:val="TitluArticolinINFOUE"/>
      </w:pPr>
      <w:bookmarkStart w:id="158" w:name="_Toc98154834"/>
      <w:r w:rsidRPr="00EA5BBB">
        <w:t>Au fost semnate acordurile de finanțare din PNRR: Peste 3,9 miliarde de euro pentru Ministerul Mediului</w:t>
      </w:r>
      <w:bookmarkEnd w:id="158"/>
    </w:p>
    <w:p w14:paraId="29A2A2C2" w14:textId="77777777" w:rsidR="00771048" w:rsidRPr="00771048" w:rsidRDefault="00771048" w:rsidP="00CC6562">
      <w:pPr>
        <w:jc w:val="both"/>
      </w:pPr>
      <w:r w:rsidRPr="00771048">
        <w:t>Marți, 8 martie 2022, au fost semnate acordurile de finanțare din PNRR între Ministerul Investiţiilor şi Proiectelor Europene şi Ministerul Mediului, Apelor şi Pădurilor.</w:t>
      </w:r>
    </w:p>
    <w:p w14:paraId="5F4AB408" w14:textId="77777777" w:rsidR="00771048" w:rsidRPr="00771048" w:rsidRDefault="00771048" w:rsidP="00CC6562">
      <w:pPr>
        <w:jc w:val="both"/>
      </w:pPr>
      <w:r w:rsidRPr="00771048">
        <w:t>Conform Ministerului Mediului, măsurile de sprijinire a obiectivelor privind schimbările climatice prevăzute se ridică la aproximativ 12 miliarde de euro, ceea ce reprezintă 41 % din suma totală alocată prin plan.</w:t>
      </w:r>
    </w:p>
    <w:p w14:paraId="4FE9910A" w14:textId="77777777" w:rsidR="00771048" w:rsidRPr="00771048" w:rsidRDefault="00771048" w:rsidP="00CC6562">
      <w:pPr>
        <w:jc w:val="both"/>
      </w:pPr>
      <w:r w:rsidRPr="00771048">
        <w:rPr>
          <w:b/>
          <w:bCs/>
        </w:rPr>
        <w:t>Componenta C1 - Managementul apei</w:t>
      </w:r>
      <w:r w:rsidRPr="00771048">
        <w:t xml:space="preserve">, gestionată de MMAP, are un buget de </w:t>
      </w:r>
      <w:r w:rsidRPr="00771048">
        <w:rPr>
          <w:b/>
          <w:bCs/>
        </w:rPr>
        <w:t>1,462 miliarde de euro</w:t>
      </w:r>
      <w:r w:rsidRPr="00771048">
        <w:t>. Printre reformele care vor fi realizate se numără consolidarea cadrului de reglementare pentru managementul sustenabil al sectorului de apă și apă uzată și pentru accelerarea accesului populației la servicii de calitate conform directivelor europene, reconfigurarea actualului mecanism economic al Administrației Naționale Apele Române (ANAR) în vederea asigurării modernizării și întreținerii sistemului național de gospodărire a apelor, precum și a implementării corespunzătoare a Directivei-cadru privind apa și a Directivei privind inundațiile.</w:t>
      </w:r>
    </w:p>
    <w:p w14:paraId="4E6E0952" w14:textId="77777777" w:rsidR="00771048" w:rsidRPr="00771048" w:rsidRDefault="00771048" w:rsidP="00CC6562">
      <w:pPr>
        <w:jc w:val="both"/>
      </w:pPr>
      <w:r w:rsidRPr="00771048">
        <w:t>Ca urmare a investițiilor, se vor realiza, printre altele:</w:t>
      </w:r>
    </w:p>
    <w:p w14:paraId="6E685CB6" w14:textId="77777777" w:rsidR="00771048" w:rsidRPr="00771048" w:rsidRDefault="00771048" w:rsidP="00CC6562">
      <w:pPr>
        <w:numPr>
          <w:ilvl w:val="0"/>
          <w:numId w:val="43"/>
        </w:numPr>
        <w:jc w:val="both"/>
      </w:pPr>
      <w:r w:rsidRPr="00771048">
        <w:t>1600 km construiți de rețele de apă - în localități cu peste 2000 locuitori;</w:t>
      </w:r>
    </w:p>
    <w:p w14:paraId="34B9AEB9" w14:textId="77777777" w:rsidR="00771048" w:rsidRPr="00771048" w:rsidRDefault="00771048" w:rsidP="00CC6562">
      <w:pPr>
        <w:numPr>
          <w:ilvl w:val="0"/>
          <w:numId w:val="43"/>
        </w:numPr>
        <w:jc w:val="both"/>
      </w:pPr>
      <w:r w:rsidRPr="00771048">
        <w:lastRenderedPageBreak/>
        <w:t>2500 km construiți de rețele de canalizare în localități cu peste 2000 locuitori și 400 de km de rețele de canalizare în cele cu mai puțin de 2000 de locuitori;</w:t>
      </w:r>
    </w:p>
    <w:p w14:paraId="5270CBBE" w14:textId="77777777" w:rsidR="00771048" w:rsidRPr="00771048" w:rsidRDefault="00771048" w:rsidP="00CC6562">
      <w:pPr>
        <w:numPr>
          <w:ilvl w:val="0"/>
          <w:numId w:val="43"/>
        </w:numPr>
        <w:jc w:val="both"/>
      </w:pPr>
      <w:r w:rsidRPr="00771048">
        <w:t>12.900 de sisteme individuale sau alte sisteme adecvate construite și operaționale în aglomerările mai mici de 2000 de locuitori, care împiedică atingerea unei stări bune a corpurilor de apă;</w:t>
      </w:r>
    </w:p>
    <w:p w14:paraId="4C451E60" w14:textId="77777777" w:rsidR="00771048" w:rsidRPr="00771048" w:rsidRDefault="00771048" w:rsidP="00CC6562">
      <w:pPr>
        <w:numPr>
          <w:ilvl w:val="0"/>
          <w:numId w:val="43"/>
        </w:numPr>
        <w:jc w:val="both"/>
      </w:pPr>
      <w:r w:rsidRPr="00771048">
        <w:t>conectarea a 88.400 de gospodării la rețele de apă și canalizare prin programul național „Prima conectare la apă și canalizare”;</w:t>
      </w:r>
    </w:p>
    <w:p w14:paraId="12AB275D" w14:textId="77777777" w:rsidR="00771048" w:rsidRPr="00771048" w:rsidRDefault="00771048" w:rsidP="00CC6562">
      <w:pPr>
        <w:numPr>
          <w:ilvl w:val="0"/>
          <w:numId w:val="43"/>
        </w:numPr>
        <w:jc w:val="both"/>
      </w:pPr>
      <w:r w:rsidRPr="00771048">
        <w:t>cel puțin 510 km de linii de apărare împotriva inundațiilor reabilitate în conformitate cu Directiva privind inundațiile și cu Strategia Națională pentru Gestionarea Riscului la Inundații;</w:t>
      </w:r>
    </w:p>
    <w:p w14:paraId="4B11D022" w14:textId="77777777" w:rsidR="00771048" w:rsidRPr="00771048" w:rsidRDefault="00771048" w:rsidP="00CC6562">
      <w:pPr>
        <w:numPr>
          <w:ilvl w:val="0"/>
          <w:numId w:val="43"/>
        </w:numPr>
        <w:jc w:val="both"/>
      </w:pPr>
      <w:r w:rsidRPr="00771048">
        <w:t>starea/potențialul ecologic bun al corpurilor de apă relevante, în conformitate cu cerințele Directivei-cadru privind apa, trebuie atinsă și evidențiată prin cele mai recente date relevante de sprijin și trebuie evitată orice deteriorare;</w:t>
      </w:r>
    </w:p>
    <w:p w14:paraId="056A8EC8" w14:textId="77777777" w:rsidR="00771048" w:rsidRPr="00771048" w:rsidRDefault="00771048" w:rsidP="00CC6562">
      <w:pPr>
        <w:numPr>
          <w:ilvl w:val="0"/>
          <w:numId w:val="43"/>
        </w:numPr>
        <w:jc w:val="both"/>
      </w:pPr>
      <w:r w:rsidRPr="00771048">
        <w:t>20 de poldere de prevenire a inundațiilor reabilitate sau nou realizate pe liniile de apărare existente împotriva inundațiilor;</w:t>
      </w:r>
    </w:p>
    <w:p w14:paraId="63F44DBE" w14:textId="77777777" w:rsidR="00771048" w:rsidRPr="00771048" w:rsidRDefault="00771048" w:rsidP="00CC6562">
      <w:pPr>
        <w:numPr>
          <w:ilvl w:val="0"/>
          <w:numId w:val="43"/>
        </w:numPr>
        <w:jc w:val="both"/>
      </w:pPr>
      <w:r w:rsidRPr="00771048">
        <w:t>realizarea cadastrului apelor.</w:t>
      </w:r>
    </w:p>
    <w:p w14:paraId="2E576FFB" w14:textId="77777777" w:rsidR="00771048" w:rsidRPr="00771048" w:rsidRDefault="00771048" w:rsidP="00CC6562">
      <w:pPr>
        <w:jc w:val="both"/>
      </w:pPr>
      <w:r w:rsidRPr="00771048">
        <w:t xml:space="preserve">Prin </w:t>
      </w:r>
      <w:r w:rsidRPr="00771048">
        <w:rPr>
          <w:b/>
          <w:bCs/>
        </w:rPr>
        <w:t>C2 - Păduri și protecția biodiversității</w:t>
      </w:r>
      <w:r w:rsidRPr="00771048">
        <w:t xml:space="preserve">, cu un buget  de 1,173 miliarde euro, se va realiza reforma sistemului de management și a celui privind guvernanța în domeniul forestier prin dezvoltarea unei noi </w:t>
      </w:r>
      <w:r w:rsidRPr="00771048">
        <w:rPr>
          <w:i/>
          <w:iCs/>
        </w:rPr>
        <w:t>strategii forestiere naționale</w:t>
      </w:r>
      <w:r w:rsidRPr="00771048">
        <w:t xml:space="preserve"> și a legislației subsecvente, dar și reforma sistemului de management al ariilor naturale protejate în vederea implementării coerente și eficace a Strategiei Europene privind biodiversitatea.</w:t>
      </w:r>
    </w:p>
    <w:p w14:paraId="6B6FB09F" w14:textId="77777777" w:rsidR="00771048" w:rsidRPr="00771048" w:rsidRDefault="00771048" w:rsidP="00CC6562">
      <w:pPr>
        <w:jc w:val="both"/>
      </w:pPr>
      <w:r w:rsidRPr="00771048">
        <w:t>În cadrul acestei componente se va implementa programul de împăduriri prin care vor fi plantate peste 56.700 de hectare de pădure, cel puțin 90 de pepiniere operaționale noi și renovate, precum și cel puțin 3.150.000 m² suprafețe noi de păduri urbane, în conformitate cu cerințele legale stabilite în Strategia Națională Forestieră 2020 – 2030.</w:t>
      </w:r>
    </w:p>
    <w:p w14:paraId="36D7A5B2" w14:textId="77777777" w:rsidR="00771048" w:rsidRPr="00771048" w:rsidRDefault="00771048" w:rsidP="00CC6562">
      <w:pPr>
        <w:jc w:val="both"/>
      </w:pPr>
      <w:r w:rsidRPr="00771048">
        <w:t xml:space="preserve">Prin gestionarea componentei </w:t>
      </w:r>
      <w:r w:rsidRPr="00771048">
        <w:rPr>
          <w:b/>
          <w:bCs/>
        </w:rPr>
        <w:t>C3 - Managementul deșeurilor</w:t>
      </w:r>
      <w:r w:rsidRPr="00771048">
        <w:t>, MMAP preconizează că până în 2023, se vor adopta o strategie și un plan de acțiune privind economia circulară, pentru a asigura tranziția României către o economie circulară până în 2030, se arată în comunicat. Aceste acțiuni vor fi însoțite de investiții în instalații de colectare separată și reciclare a deșeurilor, în reciclarea deșeurilor agricole și în asigurarea respectării dispozițiilor privind managementul deșeurilor.</w:t>
      </w:r>
    </w:p>
    <w:p w14:paraId="09FC60BA" w14:textId="77777777" w:rsidR="00771048" w:rsidRPr="00771048" w:rsidRDefault="00771048" w:rsidP="00CC6562">
      <w:pPr>
        <w:jc w:val="both"/>
      </w:pPr>
      <w:r w:rsidRPr="00771048">
        <w:t>Bugetul total pentru această componentă este de 1,239 miliarde de euro.</w:t>
      </w:r>
    </w:p>
    <w:p w14:paraId="321788DA" w14:textId="77777777" w:rsidR="00771048" w:rsidRPr="00771048" w:rsidRDefault="00771048" w:rsidP="00CC6562">
      <w:pPr>
        <w:jc w:val="both"/>
      </w:pPr>
      <w:r w:rsidRPr="00771048">
        <w:t xml:space="preserve">Ministerul va gestiona și componenta </w:t>
      </w:r>
      <w:r w:rsidRPr="00771048">
        <w:rPr>
          <w:b/>
          <w:bCs/>
        </w:rPr>
        <w:t>Digitalizare în domeniul mediului</w:t>
      </w:r>
      <w:r w:rsidRPr="00771048">
        <w:t>, prin care se va spori capacitatea de supraveghere, control și monitorizare a pădurilor prin intermediul unui sistem informatic integrat, cu un buget de 42 milioane de euro. Se vor realiza, de asemenea, servicii publice de mediu digitalizate, cu un buget total de 6 milioane de euro.</w:t>
      </w:r>
    </w:p>
    <w:p w14:paraId="452705D7" w14:textId="77777777" w:rsidR="00771048" w:rsidRPr="00771048" w:rsidRDefault="00771048" w:rsidP="00771048">
      <w:pPr>
        <w:pStyle w:val="Stilsursa"/>
      </w:pPr>
      <w:r w:rsidRPr="00771048">
        <w:t>Sura: MMAP</w:t>
      </w:r>
    </w:p>
    <w:p w14:paraId="4748687B" w14:textId="1117537C" w:rsidR="000B0469" w:rsidRPr="000B0469" w:rsidRDefault="00413161" w:rsidP="000B0469">
      <w:pPr>
        <w:spacing w:before="240"/>
        <w:ind w:right="198"/>
        <w:jc w:val="center"/>
        <w:rPr>
          <w:color w:val="9999FF"/>
          <w:spacing w:val="40"/>
          <w:sz w:val="16"/>
          <w:szCs w:val="16"/>
        </w:rPr>
      </w:pPr>
      <w:r w:rsidRPr="000B0469">
        <w:rPr>
          <w:color w:val="9999FF"/>
          <w:spacing w:val="40"/>
          <w:sz w:val="16"/>
          <w:szCs w:val="16"/>
        </w:rPr>
        <w:sym w:font="Wingdings" w:char="F07B"/>
      </w:r>
      <w:r w:rsidR="000B0469" w:rsidRPr="000B0469">
        <w:rPr>
          <w:color w:val="9999FF"/>
          <w:spacing w:val="40"/>
          <w:sz w:val="16"/>
          <w:szCs w:val="16"/>
        </w:rPr>
        <w:sym w:font="Wingdings" w:char="F07B"/>
      </w:r>
      <w:r w:rsidR="000B0469" w:rsidRPr="000B0469">
        <w:rPr>
          <w:color w:val="9999FF"/>
          <w:spacing w:val="40"/>
          <w:sz w:val="16"/>
          <w:szCs w:val="16"/>
        </w:rPr>
        <w:sym w:font="Wingdings" w:char="F07B"/>
      </w:r>
    </w:p>
    <w:p w14:paraId="316235F1" w14:textId="22DBD815" w:rsidR="005B5E75" w:rsidRDefault="003F2CE7" w:rsidP="003F2CE7">
      <w:pPr>
        <w:pStyle w:val="Consultare"/>
      </w:pPr>
      <w:bookmarkStart w:id="159" w:name="_Toc98154835"/>
      <w:r>
        <w:t>Consultări publice</w:t>
      </w:r>
      <w:bookmarkEnd w:id="159"/>
    </w:p>
    <w:p w14:paraId="68F07103" w14:textId="23378E26" w:rsidR="003E4A9D" w:rsidRDefault="00771048" w:rsidP="003E4A9D">
      <w:pPr>
        <w:pStyle w:val="TitluArticolinINFOUE"/>
      </w:pPr>
      <w:bookmarkStart w:id="160" w:name="_Toc98154836"/>
      <w:r w:rsidRPr="00771048">
        <w:t>Schema de ajutor de minimis pentru sectorul cultural independent, în consultare publică. Ajutorul poate fi acordat unui număr de aproximativ 5.000 de entități!</w:t>
      </w:r>
      <w:bookmarkEnd w:id="160"/>
    </w:p>
    <w:p w14:paraId="66A10176" w14:textId="77777777" w:rsidR="00771048" w:rsidRPr="00771048" w:rsidRDefault="00771048" w:rsidP="00CC6562">
      <w:pPr>
        <w:jc w:val="both"/>
      </w:pPr>
      <w:r w:rsidRPr="00771048">
        <w:t>Ministerul Culturii a lansat ieri, 9 martie 2022, în consultare publică, Schema de ajutor de minimis pentru sectorul cultural independent.</w:t>
      </w:r>
    </w:p>
    <w:p w14:paraId="49C1F8F6" w14:textId="77777777" w:rsidR="00771048" w:rsidRPr="00771048" w:rsidRDefault="00771048" w:rsidP="00CC6562">
      <w:pPr>
        <w:jc w:val="both"/>
      </w:pPr>
      <w:r w:rsidRPr="00771048">
        <w:t xml:space="preserve">Schema are ca obiectiv susținerea a aproximativ </w:t>
      </w:r>
      <w:r w:rsidRPr="00771048">
        <w:rPr>
          <w:b/>
          <w:bCs/>
        </w:rPr>
        <w:t>5.000 de entități</w:t>
      </w:r>
      <w:r w:rsidRPr="00771048">
        <w:t xml:space="preserve"> care activează în sectorul cultural din România și a căror activitate a fost restricționată pe perioada stării de urgență sau pe perioada stării de alertă.</w:t>
      </w:r>
    </w:p>
    <w:p w14:paraId="3178E131" w14:textId="77777777" w:rsidR="00771048" w:rsidRPr="00771048" w:rsidRDefault="00771048" w:rsidP="00CC6562">
      <w:pPr>
        <w:jc w:val="both"/>
      </w:pPr>
      <w:r w:rsidRPr="00771048">
        <w:t xml:space="preserve">Cu un buget total disponibil de </w:t>
      </w:r>
      <w:r w:rsidRPr="00771048">
        <w:rPr>
          <w:b/>
          <w:bCs/>
        </w:rPr>
        <w:t>140 milioane lei</w:t>
      </w:r>
      <w:r w:rsidRPr="00771048">
        <w:t xml:space="preserve"> (aproximativ 28 milioane euro), ajutorul financiar se va acorda sub forma unor granturi în cuantum de </w:t>
      </w:r>
      <w:r w:rsidRPr="00771048">
        <w:rPr>
          <w:b/>
          <w:bCs/>
        </w:rPr>
        <w:t xml:space="preserve">20% din diferența dintre cifra de afaceri obținută din </w:t>
      </w:r>
      <w:r w:rsidRPr="00771048">
        <w:rPr>
          <w:b/>
          <w:bCs/>
        </w:rPr>
        <w:lastRenderedPageBreak/>
        <w:t>activitatea eligibilă aferentă anului 2019 și cifra de afaceri obținută din activitatea eligibilă aferentă anului 2020</w:t>
      </w:r>
      <w:r w:rsidRPr="00771048">
        <w:t>, dar fără a depăși echivalentul în lei a 200.000 euro.</w:t>
      </w:r>
    </w:p>
    <w:p w14:paraId="0563D6E4" w14:textId="77777777" w:rsidR="00771048" w:rsidRPr="00771048" w:rsidRDefault="00771048" w:rsidP="00CC6562">
      <w:pPr>
        <w:jc w:val="both"/>
      </w:pPr>
      <w:r w:rsidRPr="00771048">
        <w:t>Beneficiarii schemei sunt întreprinderile care au personalitate juridică, sunt legal înregistrate în România și se încadrează în una dintre următoarele categorii, respectiv:</w:t>
      </w:r>
    </w:p>
    <w:p w14:paraId="6237A43F" w14:textId="77777777" w:rsidR="00771048" w:rsidRPr="00771048" w:rsidRDefault="00771048" w:rsidP="00CC6562">
      <w:pPr>
        <w:numPr>
          <w:ilvl w:val="0"/>
          <w:numId w:val="44"/>
        </w:numPr>
        <w:jc w:val="both"/>
      </w:pPr>
      <w:r w:rsidRPr="00771048">
        <w:rPr>
          <w:b/>
          <w:bCs/>
        </w:rPr>
        <w:t>societăți</w:t>
      </w:r>
    </w:p>
    <w:p w14:paraId="0BA4E04E" w14:textId="77777777" w:rsidR="00771048" w:rsidRPr="00771048" w:rsidRDefault="00771048" w:rsidP="00CC6562">
      <w:pPr>
        <w:numPr>
          <w:ilvl w:val="0"/>
          <w:numId w:val="44"/>
        </w:numPr>
        <w:jc w:val="both"/>
      </w:pPr>
      <w:r w:rsidRPr="00771048">
        <w:rPr>
          <w:b/>
          <w:bCs/>
        </w:rPr>
        <w:t>organizații neguvernamentale</w:t>
      </w:r>
    </w:p>
    <w:p w14:paraId="4F3DB487" w14:textId="77777777" w:rsidR="00771048" w:rsidRPr="00771048" w:rsidRDefault="00771048" w:rsidP="00CC6562">
      <w:pPr>
        <w:jc w:val="both"/>
      </w:pPr>
      <w:r w:rsidRPr="00771048">
        <w:t xml:space="preserve">și desfășoară activități conform următoarelor </w:t>
      </w:r>
      <w:r w:rsidRPr="00771048">
        <w:rPr>
          <w:b/>
          <w:bCs/>
        </w:rPr>
        <w:t>coduri CAEN</w:t>
      </w:r>
      <w:r w:rsidRPr="00771048">
        <w:t>:</w:t>
      </w:r>
    </w:p>
    <w:p w14:paraId="0D436E9F" w14:textId="77777777" w:rsidR="00771048" w:rsidRPr="00771048" w:rsidRDefault="00771048" w:rsidP="00CC6562">
      <w:pPr>
        <w:numPr>
          <w:ilvl w:val="0"/>
          <w:numId w:val="45"/>
        </w:numPr>
        <w:jc w:val="both"/>
      </w:pPr>
      <w:r w:rsidRPr="00771048">
        <w:t xml:space="preserve">18. Tipărire și reproducerea pe suporți a înregistrărilor </w:t>
      </w:r>
    </w:p>
    <w:p w14:paraId="6EF7797D" w14:textId="77777777" w:rsidR="00771048" w:rsidRPr="00771048" w:rsidRDefault="00771048" w:rsidP="00CC6562">
      <w:pPr>
        <w:numPr>
          <w:ilvl w:val="1"/>
          <w:numId w:val="45"/>
        </w:numPr>
        <w:jc w:val="both"/>
      </w:pPr>
      <w:r w:rsidRPr="00771048">
        <w:t>1820. Reproducerea înregistrărilor</w:t>
      </w:r>
    </w:p>
    <w:p w14:paraId="26FCA54D" w14:textId="77777777" w:rsidR="00771048" w:rsidRPr="00771048" w:rsidRDefault="00771048" w:rsidP="00CC6562">
      <w:pPr>
        <w:numPr>
          <w:ilvl w:val="0"/>
          <w:numId w:val="45"/>
        </w:numPr>
        <w:jc w:val="both"/>
      </w:pPr>
      <w:r w:rsidRPr="00771048">
        <w:t xml:space="preserve">47. Comerț cu amănuntul, cu excepția autovehiculelor și motocicletelor </w:t>
      </w:r>
    </w:p>
    <w:p w14:paraId="455E3C3C" w14:textId="77777777" w:rsidR="00771048" w:rsidRPr="00771048" w:rsidRDefault="00771048" w:rsidP="00CC6562">
      <w:pPr>
        <w:numPr>
          <w:ilvl w:val="1"/>
          <w:numId w:val="45"/>
        </w:numPr>
        <w:jc w:val="both"/>
      </w:pPr>
      <w:r w:rsidRPr="00771048">
        <w:t>4761. Comerț cu amănuntul al cărților, în magazine specializate</w:t>
      </w:r>
    </w:p>
    <w:p w14:paraId="4B39ABA7" w14:textId="77777777" w:rsidR="00771048" w:rsidRPr="00771048" w:rsidRDefault="00771048" w:rsidP="00CC6562">
      <w:pPr>
        <w:numPr>
          <w:ilvl w:val="0"/>
          <w:numId w:val="45"/>
        </w:numPr>
        <w:jc w:val="both"/>
      </w:pPr>
      <w:r w:rsidRPr="00771048">
        <w:t xml:space="preserve">58. Activități de editare </w:t>
      </w:r>
    </w:p>
    <w:p w14:paraId="7E7B080C" w14:textId="77777777" w:rsidR="00771048" w:rsidRPr="00771048" w:rsidRDefault="00771048" w:rsidP="00CC6562">
      <w:pPr>
        <w:numPr>
          <w:ilvl w:val="1"/>
          <w:numId w:val="45"/>
        </w:numPr>
        <w:jc w:val="both"/>
      </w:pPr>
      <w:r w:rsidRPr="00771048">
        <w:t>5811. Activități de editare a cărților</w:t>
      </w:r>
    </w:p>
    <w:p w14:paraId="50F0A128" w14:textId="77777777" w:rsidR="00771048" w:rsidRPr="00771048" w:rsidRDefault="00771048" w:rsidP="00CC6562">
      <w:pPr>
        <w:numPr>
          <w:ilvl w:val="0"/>
          <w:numId w:val="45"/>
        </w:numPr>
        <w:jc w:val="both"/>
      </w:pPr>
      <w:r w:rsidRPr="00771048">
        <w:t xml:space="preserve">59. Activități de producție cinematografică, video și de programe de televiziune; înregistrări audio și activități de editare muzicală </w:t>
      </w:r>
    </w:p>
    <w:p w14:paraId="3A634B7B" w14:textId="77777777" w:rsidR="00771048" w:rsidRPr="00771048" w:rsidRDefault="00771048" w:rsidP="00CC6562">
      <w:pPr>
        <w:numPr>
          <w:ilvl w:val="1"/>
          <w:numId w:val="45"/>
        </w:numPr>
        <w:jc w:val="both"/>
      </w:pPr>
      <w:r w:rsidRPr="00771048">
        <w:t>5911. Activități de producție cinematografică, video și de programe de televiziune</w:t>
      </w:r>
    </w:p>
    <w:p w14:paraId="0E538042" w14:textId="77777777" w:rsidR="00771048" w:rsidRPr="00771048" w:rsidRDefault="00771048" w:rsidP="00CC6562">
      <w:pPr>
        <w:numPr>
          <w:ilvl w:val="1"/>
          <w:numId w:val="45"/>
        </w:numPr>
        <w:jc w:val="both"/>
      </w:pPr>
      <w:r w:rsidRPr="00771048">
        <w:t>5912. Activități de post-producție cinematografica, video si de programe de televiziune</w:t>
      </w:r>
    </w:p>
    <w:p w14:paraId="346C1DE6" w14:textId="77777777" w:rsidR="00771048" w:rsidRPr="00771048" w:rsidRDefault="00771048" w:rsidP="00CC6562">
      <w:pPr>
        <w:numPr>
          <w:ilvl w:val="1"/>
          <w:numId w:val="45"/>
        </w:numPr>
        <w:jc w:val="both"/>
      </w:pPr>
      <w:r w:rsidRPr="00771048">
        <w:t>5913. Activități de distribuție a filmelor cinematografice, video si a programelor de televiziune</w:t>
      </w:r>
    </w:p>
    <w:p w14:paraId="32C3C3B1" w14:textId="77777777" w:rsidR="00771048" w:rsidRPr="00771048" w:rsidRDefault="00771048" w:rsidP="00CC6562">
      <w:pPr>
        <w:numPr>
          <w:ilvl w:val="1"/>
          <w:numId w:val="45"/>
        </w:numPr>
        <w:jc w:val="both"/>
      </w:pPr>
      <w:r w:rsidRPr="00771048">
        <w:t>5914. Proiecția de filme cinematografice</w:t>
      </w:r>
    </w:p>
    <w:p w14:paraId="1B372D8D" w14:textId="77777777" w:rsidR="00771048" w:rsidRPr="00771048" w:rsidRDefault="00771048" w:rsidP="00CC6562">
      <w:pPr>
        <w:numPr>
          <w:ilvl w:val="1"/>
          <w:numId w:val="45"/>
        </w:numPr>
        <w:jc w:val="both"/>
      </w:pPr>
      <w:r w:rsidRPr="00771048">
        <w:t>5920. Activități de realizare a înregistrărilor audio și activități de editare muzicală</w:t>
      </w:r>
    </w:p>
    <w:p w14:paraId="2EDB424E" w14:textId="77777777" w:rsidR="00771048" w:rsidRPr="00771048" w:rsidRDefault="00771048" w:rsidP="00CC6562">
      <w:pPr>
        <w:numPr>
          <w:ilvl w:val="0"/>
          <w:numId w:val="45"/>
        </w:numPr>
        <w:jc w:val="both"/>
      </w:pPr>
      <w:r w:rsidRPr="00771048">
        <w:t xml:space="preserve">74. Alte activități profesionale, științifice și tehnice </w:t>
      </w:r>
    </w:p>
    <w:p w14:paraId="2C8B7A23" w14:textId="77777777" w:rsidR="00771048" w:rsidRPr="00771048" w:rsidRDefault="00771048" w:rsidP="00CC6562">
      <w:pPr>
        <w:numPr>
          <w:ilvl w:val="1"/>
          <w:numId w:val="45"/>
        </w:numPr>
        <w:jc w:val="both"/>
      </w:pPr>
      <w:r w:rsidRPr="00771048">
        <w:t>7420. Activități fotografice</w:t>
      </w:r>
    </w:p>
    <w:p w14:paraId="7DD95559" w14:textId="77777777" w:rsidR="00771048" w:rsidRPr="00771048" w:rsidRDefault="00771048" w:rsidP="00CC6562">
      <w:pPr>
        <w:numPr>
          <w:ilvl w:val="0"/>
          <w:numId w:val="45"/>
        </w:numPr>
        <w:jc w:val="both"/>
      </w:pPr>
      <w:r w:rsidRPr="00771048">
        <w:t xml:space="preserve">82. Activități de secretariat, servicii suport și alte activități de servicii prestate în principal întreprinderilor </w:t>
      </w:r>
    </w:p>
    <w:p w14:paraId="15AC1FDC" w14:textId="77777777" w:rsidR="00771048" w:rsidRPr="00771048" w:rsidRDefault="00771048" w:rsidP="00CC6562">
      <w:pPr>
        <w:numPr>
          <w:ilvl w:val="1"/>
          <w:numId w:val="45"/>
        </w:numPr>
        <w:jc w:val="both"/>
      </w:pPr>
      <w:r w:rsidRPr="00771048">
        <w:t>8230. Activități de organizare a expozițiilor, târgurilor și congreselor</w:t>
      </w:r>
    </w:p>
    <w:p w14:paraId="074EFD63" w14:textId="77777777" w:rsidR="00771048" w:rsidRPr="00771048" w:rsidRDefault="00771048" w:rsidP="00CC6562">
      <w:pPr>
        <w:numPr>
          <w:ilvl w:val="0"/>
          <w:numId w:val="45"/>
        </w:numPr>
        <w:jc w:val="both"/>
      </w:pPr>
      <w:r w:rsidRPr="00771048">
        <w:t xml:space="preserve">85. Învățământ </w:t>
      </w:r>
    </w:p>
    <w:p w14:paraId="7C5B76DC" w14:textId="77777777" w:rsidR="00771048" w:rsidRPr="00771048" w:rsidRDefault="00771048" w:rsidP="00CC6562">
      <w:pPr>
        <w:numPr>
          <w:ilvl w:val="1"/>
          <w:numId w:val="45"/>
        </w:numPr>
        <w:jc w:val="both"/>
      </w:pPr>
      <w:r w:rsidRPr="00771048">
        <w:t>8552. Învățământ în domeniul cultural (limbi străine, muzică, teatru, dans, arte plastice etc.)</w:t>
      </w:r>
    </w:p>
    <w:p w14:paraId="5BEBC317" w14:textId="77777777" w:rsidR="00771048" w:rsidRPr="00771048" w:rsidRDefault="00771048" w:rsidP="00CC6562">
      <w:pPr>
        <w:numPr>
          <w:ilvl w:val="0"/>
          <w:numId w:val="45"/>
        </w:numPr>
        <w:jc w:val="both"/>
      </w:pPr>
      <w:r w:rsidRPr="00771048">
        <w:t xml:space="preserve">90. Activități de creație și interpretare artistică </w:t>
      </w:r>
    </w:p>
    <w:p w14:paraId="7EA83C38" w14:textId="77777777" w:rsidR="00771048" w:rsidRPr="00771048" w:rsidRDefault="00771048" w:rsidP="00CC6562">
      <w:pPr>
        <w:numPr>
          <w:ilvl w:val="1"/>
          <w:numId w:val="45"/>
        </w:numPr>
        <w:jc w:val="both"/>
      </w:pPr>
      <w:r w:rsidRPr="00771048">
        <w:t>9001. Activități de interpretare artistică (spectacole)</w:t>
      </w:r>
    </w:p>
    <w:p w14:paraId="171B1BA5" w14:textId="77777777" w:rsidR="00771048" w:rsidRPr="00771048" w:rsidRDefault="00771048" w:rsidP="00CC6562">
      <w:pPr>
        <w:numPr>
          <w:ilvl w:val="1"/>
          <w:numId w:val="45"/>
        </w:numPr>
        <w:jc w:val="both"/>
      </w:pPr>
      <w:r w:rsidRPr="00771048">
        <w:t>9002. Activități suport pentru interpretare artistică (spectacole)</w:t>
      </w:r>
    </w:p>
    <w:p w14:paraId="0600409E" w14:textId="77777777" w:rsidR="00771048" w:rsidRPr="00771048" w:rsidRDefault="00771048" w:rsidP="00CC6562">
      <w:pPr>
        <w:numPr>
          <w:ilvl w:val="1"/>
          <w:numId w:val="45"/>
        </w:numPr>
        <w:jc w:val="both"/>
      </w:pPr>
      <w:r w:rsidRPr="00771048">
        <w:t>9003. Activități de creație artistică</w:t>
      </w:r>
    </w:p>
    <w:p w14:paraId="52BB9F4D" w14:textId="77777777" w:rsidR="00771048" w:rsidRPr="00771048" w:rsidRDefault="00771048" w:rsidP="00CC6562">
      <w:pPr>
        <w:numPr>
          <w:ilvl w:val="1"/>
          <w:numId w:val="45"/>
        </w:numPr>
        <w:jc w:val="both"/>
      </w:pPr>
      <w:r w:rsidRPr="00771048">
        <w:t>9004. Activități de gestionare a sălilor de spectacole</w:t>
      </w:r>
    </w:p>
    <w:p w14:paraId="02DB25C4" w14:textId="77777777" w:rsidR="00771048" w:rsidRPr="00771048" w:rsidRDefault="00771048" w:rsidP="00CC6562">
      <w:pPr>
        <w:numPr>
          <w:ilvl w:val="0"/>
          <w:numId w:val="45"/>
        </w:numPr>
        <w:jc w:val="both"/>
      </w:pPr>
      <w:r w:rsidRPr="00771048">
        <w:t xml:space="preserve">91. Activități ale bibliotecilor, arhivelor, muzeelor și alte activități culturale </w:t>
      </w:r>
    </w:p>
    <w:p w14:paraId="2C448D0C" w14:textId="77777777" w:rsidR="00771048" w:rsidRPr="00771048" w:rsidRDefault="00771048" w:rsidP="00CC6562">
      <w:pPr>
        <w:numPr>
          <w:ilvl w:val="1"/>
          <w:numId w:val="45"/>
        </w:numPr>
        <w:jc w:val="both"/>
      </w:pPr>
      <w:r w:rsidRPr="00771048">
        <w:t>9101. Activități ale bibliotecilor și arhivelor</w:t>
      </w:r>
    </w:p>
    <w:p w14:paraId="5CE3CBB8" w14:textId="77777777" w:rsidR="00771048" w:rsidRPr="00771048" w:rsidRDefault="00771048" w:rsidP="00CC6562">
      <w:pPr>
        <w:numPr>
          <w:ilvl w:val="1"/>
          <w:numId w:val="45"/>
        </w:numPr>
        <w:jc w:val="both"/>
      </w:pPr>
      <w:r w:rsidRPr="00771048">
        <w:t>9102. Activități ale muzeelor</w:t>
      </w:r>
    </w:p>
    <w:p w14:paraId="2A0B31D4" w14:textId="77777777" w:rsidR="00771048" w:rsidRPr="00771048" w:rsidRDefault="00771048" w:rsidP="00CC6562">
      <w:pPr>
        <w:numPr>
          <w:ilvl w:val="1"/>
          <w:numId w:val="45"/>
        </w:numPr>
        <w:jc w:val="both"/>
      </w:pPr>
      <w:r w:rsidRPr="00771048">
        <w:t>9103. Gestionarea monumentelor, clădirilor istorice și a altor obiective de interes turistic</w:t>
      </w:r>
    </w:p>
    <w:p w14:paraId="0A835FA5" w14:textId="77777777" w:rsidR="00771048" w:rsidRPr="00771048" w:rsidRDefault="00771048" w:rsidP="00CC6562">
      <w:pPr>
        <w:jc w:val="both"/>
      </w:pPr>
      <w:r w:rsidRPr="00771048">
        <w:lastRenderedPageBreak/>
        <w:t>Perioada de valabilitate a schemei este până la data de 31 decembrie 2022, iar plățile se vor efectua până la data de 31 decembrie 2023.</w:t>
      </w:r>
    </w:p>
    <w:p w14:paraId="6CF8F74F" w14:textId="77777777" w:rsidR="00771048" w:rsidRPr="00771048" w:rsidRDefault="003B68F3" w:rsidP="00CC6562">
      <w:pPr>
        <w:jc w:val="both"/>
      </w:pPr>
      <w:hyperlink r:id="rId37" w:tgtFrame="_blank" w:history="1">
        <w:r w:rsidR="00771048" w:rsidRPr="00771048">
          <w:rPr>
            <w:rStyle w:val="Hyperlink"/>
            <w:b/>
            <w:bCs/>
            <w:i/>
            <w:iCs/>
            <w:szCs w:val="24"/>
          </w:rPr>
          <w:t>Descarcă</w:t>
        </w:r>
        <w:r w:rsidR="00771048" w:rsidRPr="00771048">
          <w:rPr>
            <w:rStyle w:val="Hyperlink"/>
            <w:szCs w:val="24"/>
          </w:rPr>
          <w:t xml:space="preserve"> </w:t>
        </w:r>
      </w:hyperlink>
      <w:r w:rsidR="00771048" w:rsidRPr="00771048">
        <w:t>documentul</w:t>
      </w:r>
    </w:p>
    <w:p w14:paraId="26347EA6" w14:textId="77777777" w:rsidR="00771048" w:rsidRPr="00771048" w:rsidRDefault="00771048" w:rsidP="00CC6562">
      <w:pPr>
        <w:jc w:val="both"/>
      </w:pPr>
      <w:r w:rsidRPr="00771048">
        <w:t xml:space="preserve">Propunerile și observațiile referitoare la schema de ajutor de minimis pot fi transmise în scris pe adresa Ministerului Culturii, B-dul Unirii nr. 22, sector 3, București, pe fax, la nr. 021/222.85.43 sau la adresa de e-mail </w:t>
      </w:r>
      <w:hyperlink r:id="rId38" w:history="1">
        <w:r w:rsidRPr="00771048">
          <w:rPr>
            <w:rStyle w:val="Hyperlink"/>
            <w:szCs w:val="24"/>
          </w:rPr>
          <w:t>legislativ@cultura.ro</w:t>
        </w:r>
      </w:hyperlink>
      <w:r w:rsidRPr="00771048">
        <w:t xml:space="preserve">, până la data </w:t>
      </w:r>
      <w:r w:rsidRPr="00771048">
        <w:rPr>
          <w:b/>
          <w:bCs/>
        </w:rPr>
        <w:t>19 martie 2022</w:t>
      </w:r>
      <w:r w:rsidRPr="00771048">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81"/>
      </w:tblGrid>
      <w:tr w:rsidR="00771048" w:rsidRPr="00771048" w14:paraId="07C72FA6" w14:textId="77777777" w:rsidTr="00771048">
        <w:trPr>
          <w:tblHeader/>
          <w:tblCellSpacing w:w="15" w:type="dxa"/>
        </w:trPr>
        <w:tc>
          <w:tcPr>
            <w:tcW w:w="0" w:type="auto"/>
            <w:vAlign w:val="center"/>
            <w:hideMark/>
          </w:tcPr>
          <w:p w14:paraId="2F73C7DD" w14:textId="77777777" w:rsidR="00771048" w:rsidRPr="00771048" w:rsidRDefault="00771048" w:rsidP="00CC6562">
            <w:pPr>
              <w:jc w:val="both"/>
              <w:rPr>
                <w:b/>
                <w:bCs/>
              </w:rPr>
            </w:pPr>
            <w:r w:rsidRPr="00771048">
              <w:rPr>
                <w:b/>
                <w:bCs/>
              </w:rPr>
              <w:t>Documente</w:t>
            </w:r>
          </w:p>
        </w:tc>
      </w:tr>
      <w:tr w:rsidR="00771048" w:rsidRPr="00771048" w14:paraId="4333556D" w14:textId="77777777" w:rsidTr="00771048">
        <w:trPr>
          <w:tblCellSpacing w:w="15" w:type="dxa"/>
        </w:trPr>
        <w:tc>
          <w:tcPr>
            <w:tcW w:w="0" w:type="auto"/>
            <w:vAlign w:val="center"/>
            <w:hideMark/>
          </w:tcPr>
          <w:p w14:paraId="7F7B95EB" w14:textId="77777777" w:rsidR="00771048" w:rsidRPr="00771048" w:rsidRDefault="003B68F3" w:rsidP="00771048">
            <w:hyperlink r:id="rId39" w:tooltip="SCHEMA MINIMIS SC_2022_0.pdf" w:history="1">
              <w:r w:rsidR="00771048" w:rsidRPr="00771048">
                <w:rPr>
                  <w:rStyle w:val="Hyperlink"/>
                  <w:szCs w:val="24"/>
                </w:rPr>
                <w:t>SCHEMA MINIMIS SC_2022_0.pdf</w:t>
              </w:r>
            </w:hyperlink>
          </w:p>
        </w:tc>
      </w:tr>
    </w:tbl>
    <w:p w14:paraId="5889E39D" w14:textId="0E8316EF" w:rsidR="003E4A9D" w:rsidRPr="003E4A9D" w:rsidRDefault="00771048" w:rsidP="00226F9D">
      <w:pPr>
        <w:pStyle w:val="Stilsursa"/>
      </w:pPr>
      <w:r w:rsidRPr="00771048">
        <w:t>Sursa: Ministerul Culturii</w:t>
      </w:r>
    </w:p>
    <w:p w14:paraId="18F3EA1C" w14:textId="13D2984D" w:rsidR="000B0469" w:rsidRPr="000B0469" w:rsidRDefault="000B0469" w:rsidP="000B0469">
      <w:pPr>
        <w:spacing w:before="240"/>
        <w:ind w:right="198"/>
        <w:jc w:val="center"/>
        <w:rPr>
          <w:color w:val="9999FF"/>
          <w:spacing w:val="40"/>
          <w:sz w:val="16"/>
          <w:szCs w:val="16"/>
        </w:rPr>
      </w:pPr>
      <w:bookmarkStart w:id="161" w:name="_Toc75263875"/>
      <w:r w:rsidRPr="000B0469">
        <w:rPr>
          <w:color w:val="9999FF"/>
          <w:spacing w:val="40"/>
          <w:sz w:val="16"/>
          <w:szCs w:val="16"/>
        </w:rPr>
        <w:sym w:font="Wingdings" w:char="F07B"/>
      </w:r>
      <w:r w:rsidRPr="000B0469">
        <w:rPr>
          <w:color w:val="9999FF"/>
          <w:spacing w:val="40"/>
          <w:sz w:val="16"/>
          <w:szCs w:val="16"/>
        </w:rPr>
        <w:sym w:font="Wingdings" w:char="F07B"/>
      </w:r>
      <w:r w:rsidRPr="000B0469">
        <w:rPr>
          <w:color w:val="9999FF"/>
          <w:spacing w:val="40"/>
          <w:sz w:val="16"/>
          <w:szCs w:val="16"/>
        </w:rPr>
        <w:sym w:font="Wingdings" w:char="F07B"/>
      </w:r>
    </w:p>
    <w:p w14:paraId="4A363124" w14:textId="60F65B07" w:rsidR="00B96914" w:rsidRDefault="00B96914" w:rsidP="0029188B">
      <w:pPr>
        <w:pStyle w:val="RezultatedinOF"/>
        <w:tabs>
          <w:tab w:val="left" w:pos="2268"/>
          <w:tab w:val="left" w:pos="2410"/>
          <w:tab w:val="left" w:pos="2694"/>
        </w:tabs>
        <w:spacing w:after="0" w:line="240" w:lineRule="auto"/>
        <w:ind w:right="198"/>
        <w:rPr>
          <w:color w:val="3B3838" w:themeColor="background2" w:themeShade="40"/>
          <w:sz w:val="18"/>
          <w:szCs w:val="18"/>
        </w:rPr>
      </w:pPr>
      <w:bookmarkStart w:id="162" w:name="_Toc98154837"/>
      <w:bookmarkEnd w:id="161"/>
      <w:r w:rsidRPr="00B06E02">
        <w:rPr>
          <w:color w:val="006600"/>
          <w:sz w:val="18"/>
          <w:szCs w:val="18"/>
        </w:rPr>
        <w:t xml:space="preserve">APELURI – </w:t>
      </w:r>
      <w:r w:rsidRPr="00B06E02">
        <w:rPr>
          <w:color w:val="3B3838" w:themeColor="background2" w:themeShade="40"/>
          <w:sz w:val="18"/>
          <w:szCs w:val="18"/>
        </w:rPr>
        <w:t>Finanțări</w:t>
      </w:r>
      <w:bookmarkEnd w:id="162"/>
    </w:p>
    <w:p w14:paraId="18BFFA96" w14:textId="7A5466A6" w:rsidR="00413161" w:rsidRDefault="00413161" w:rsidP="00413161">
      <w:pPr>
        <w:pStyle w:val="TitluArticolinINFOUE"/>
      </w:pPr>
      <w:bookmarkStart w:id="163" w:name="_Toc98154838"/>
      <w:r w:rsidRPr="00413161">
        <w:t>Se pot depune cererile de finanțare pentru rețelele de gaze finanțate prin programul „Anghel Saligny”</w:t>
      </w:r>
      <w:bookmarkEnd w:id="163"/>
    </w:p>
    <w:p w14:paraId="323D241E" w14:textId="37528FAF" w:rsidR="00413161" w:rsidRPr="00413161" w:rsidRDefault="00413161" w:rsidP="00CC6562">
      <w:pPr>
        <w:jc w:val="both"/>
      </w:pPr>
      <w:r>
        <w:t>Î</w:t>
      </w:r>
      <w:r w:rsidRPr="00413161">
        <w:t xml:space="preserve">ncepând de astăzi, 7 martie 2022, și până pe 26 aprilie 2022, </w:t>
      </w:r>
      <w:r w:rsidRPr="00413161">
        <w:rPr>
          <w:b/>
          <w:bCs/>
        </w:rPr>
        <w:t>autoritățile locale</w:t>
      </w:r>
      <w:r w:rsidRPr="00413161">
        <w:t xml:space="preserve"> pot depune cereri de finanțare prin Programul Național de Investiții „Anghel Saligny”, se arată într-un comunicat al Ministerului Dezvoltării, Lucrărilor Publice și Administrației.</w:t>
      </w:r>
    </w:p>
    <w:p w14:paraId="6E9F544F" w14:textId="77777777" w:rsidR="00413161" w:rsidRPr="00413161" w:rsidRDefault="00413161" w:rsidP="00CC6562">
      <w:pPr>
        <w:jc w:val="both"/>
      </w:pPr>
      <w:r w:rsidRPr="00413161">
        <w:t>Prin program se vor finanța:</w:t>
      </w:r>
    </w:p>
    <w:p w14:paraId="71724A7D" w14:textId="77777777" w:rsidR="00413161" w:rsidRPr="00413161" w:rsidRDefault="00413161" w:rsidP="00CC6562">
      <w:pPr>
        <w:numPr>
          <w:ilvl w:val="0"/>
          <w:numId w:val="36"/>
        </w:numPr>
        <w:jc w:val="both"/>
      </w:pPr>
      <w:r w:rsidRPr="00413161">
        <w:rPr>
          <w:b/>
          <w:bCs/>
        </w:rPr>
        <w:t>înființarea de noi sisteme de distribuție a gazelor naturale</w:t>
      </w:r>
      <w:r w:rsidRPr="00413161">
        <w:t>;</w:t>
      </w:r>
    </w:p>
    <w:p w14:paraId="48A09DE9" w14:textId="77777777" w:rsidR="00413161" w:rsidRPr="00413161" w:rsidRDefault="00413161" w:rsidP="00CC6562">
      <w:pPr>
        <w:numPr>
          <w:ilvl w:val="0"/>
          <w:numId w:val="36"/>
        </w:numPr>
        <w:jc w:val="both"/>
      </w:pPr>
      <w:r w:rsidRPr="00413161">
        <w:rPr>
          <w:b/>
          <w:bCs/>
        </w:rPr>
        <w:t>extinderea sistemului de distribuție a gazelor naturale</w:t>
      </w:r>
      <w:r w:rsidRPr="00413161">
        <w:t xml:space="preserve"> în localitățile din cadrul unei unități administrativ-teritoriale;</w:t>
      </w:r>
    </w:p>
    <w:p w14:paraId="54D6E144" w14:textId="77777777" w:rsidR="00413161" w:rsidRPr="00413161" w:rsidRDefault="00413161" w:rsidP="00CC6562">
      <w:pPr>
        <w:numPr>
          <w:ilvl w:val="0"/>
          <w:numId w:val="36"/>
        </w:numPr>
        <w:jc w:val="both"/>
      </w:pPr>
      <w:r w:rsidRPr="00413161">
        <w:rPr>
          <w:b/>
          <w:bCs/>
        </w:rPr>
        <w:t>modernizarea sistemelor de distribuție a gazelor naturale</w:t>
      </w:r>
      <w:r w:rsidRPr="00413161">
        <w:t xml:space="preserve"> prin transformarea în sisteme inteligente de distribuție a gazelor naturale.</w:t>
      </w:r>
    </w:p>
    <w:p w14:paraId="528CBD93" w14:textId="77777777" w:rsidR="00413161" w:rsidRPr="00413161" w:rsidRDefault="00413161" w:rsidP="00CC6562">
      <w:pPr>
        <w:jc w:val="both"/>
      </w:pPr>
      <w:r w:rsidRPr="00413161">
        <w:t>„</w:t>
      </w:r>
      <w:r w:rsidRPr="00413161">
        <w:rPr>
          <w:i/>
          <w:iCs/>
        </w:rPr>
        <w:t>Ordinul comun al ministrului dezvoltării, lucrărilor publice și administrației și al ministrului energiei nr. 278/167/2022 privind aprobarea Normelor metodologice a fost publicat în Monitorul Oficial al României, Partea I, astfel că, din acest moment, autoritățile locale pot cere finanțare pentru proiectele prin care vom realiza 2.500 km de conducte de gaze și vom branșa 150.000 familii la rețeaua de distribuție a gazelor naturale</w:t>
      </w:r>
      <w:r w:rsidRPr="00413161">
        <w:t>”, a subliniat ministrul dezvoltării, Cseke Attila.</w:t>
      </w:r>
    </w:p>
    <w:p w14:paraId="7C51A25D" w14:textId="77777777" w:rsidR="00413161" w:rsidRPr="00413161" w:rsidRDefault="00413161" w:rsidP="00CC6562">
      <w:pPr>
        <w:jc w:val="both"/>
      </w:pPr>
      <w:r w:rsidRPr="00413161">
        <w:t xml:space="preserve">În cadrul proiectului sunt alocate </w:t>
      </w:r>
      <w:r w:rsidRPr="00413161">
        <w:rPr>
          <w:b/>
          <w:bCs/>
        </w:rPr>
        <w:t>50 de miliarde de lei</w:t>
      </w:r>
      <w:r w:rsidRPr="00413161">
        <w:t xml:space="preserve"> pentru extinderea și modernizarea rețelelor de drumuri, poduri, apă, canalizare și gaz, iar, în urma preluării finanțării altor 105 de proiecte de rețele de gaz de la Ministerul Investițiilor și Proiectelor Europene, bugetul total se va ridica la </w:t>
      </w:r>
      <w:r w:rsidRPr="00413161">
        <w:rPr>
          <w:b/>
          <w:bCs/>
        </w:rPr>
        <w:t>55,5 miliarde de lei</w:t>
      </w:r>
      <w:r w:rsidRPr="00413161">
        <w:t>.</w:t>
      </w:r>
    </w:p>
    <w:p w14:paraId="62CED48D" w14:textId="77777777" w:rsidR="00413161" w:rsidRPr="00413161" w:rsidRDefault="00413161" w:rsidP="00CC6562">
      <w:pPr>
        <w:jc w:val="both"/>
      </w:pPr>
      <w:r w:rsidRPr="00413161">
        <w:t xml:space="preserve">Autoritățile locale pot depune cererile prin intermediul platformei </w:t>
      </w:r>
      <w:hyperlink r:id="rId40" w:tgtFrame="_blank" w:history="1">
        <w:r w:rsidRPr="00413161">
          <w:rPr>
            <w:rStyle w:val="Hyperlink"/>
            <w:szCs w:val="24"/>
          </w:rPr>
          <w:t>www.investitii.mdlpa.ro</w:t>
        </w:r>
      </w:hyperlink>
      <w:r w:rsidRPr="00413161">
        <w:t>.</w:t>
      </w:r>
    </w:p>
    <w:p w14:paraId="33BD0E59" w14:textId="77777777" w:rsidR="00413161" w:rsidRPr="00413161" w:rsidRDefault="00413161" w:rsidP="00CC6562">
      <w:pPr>
        <w:jc w:val="both"/>
      </w:pPr>
      <w:r w:rsidRPr="00413161">
        <w:t xml:space="preserve">Selecția obiectivelor de investiții se va realiza ulterior perioadei de depunere a cererilor de finanțare, pe baza criteriilor prevăzute de legislația în vigoare, cuprinse în Normele metodologice, disponibile </w:t>
      </w:r>
      <w:hyperlink r:id="rId41" w:tgtFrame="_blank" w:history="1">
        <w:r w:rsidRPr="00413161">
          <w:rPr>
            <w:rStyle w:val="Hyperlink"/>
            <w:b/>
            <w:bCs/>
            <w:i/>
            <w:iCs/>
            <w:szCs w:val="24"/>
          </w:rPr>
          <w:t>aici</w:t>
        </w:r>
      </w:hyperlink>
      <w:r w:rsidRPr="00413161">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15"/>
      </w:tblGrid>
      <w:tr w:rsidR="00413161" w:rsidRPr="00413161" w14:paraId="1B4A717F" w14:textId="77777777" w:rsidTr="00413161">
        <w:trPr>
          <w:tblHeader/>
          <w:tblCellSpacing w:w="15" w:type="dxa"/>
        </w:trPr>
        <w:tc>
          <w:tcPr>
            <w:tcW w:w="0" w:type="auto"/>
            <w:vAlign w:val="center"/>
            <w:hideMark/>
          </w:tcPr>
          <w:p w14:paraId="1A6E79FC" w14:textId="77777777" w:rsidR="00413161" w:rsidRPr="00413161" w:rsidRDefault="00413161" w:rsidP="00CC6562">
            <w:pPr>
              <w:jc w:val="both"/>
              <w:rPr>
                <w:b/>
                <w:bCs/>
              </w:rPr>
            </w:pPr>
            <w:r w:rsidRPr="00413161">
              <w:rPr>
                <w:b/>
                <w:bCs/>
              </w:rPr>
              <w:t>Documente</w:t>
            </w:r>
          </w:p>
        </w:tc>
      </w:tr>
      <w:tr w:rsidR="00413161" w:rsidRPr="00413161" w14:paraId="5D91FD9A" w14:textId="77777777" w:rsidTr="00413161">
        <w:trPr>
          <w:tblCellSpacing w:w="15" w:type="dxa"/>
        </w:trPr>
        <w:tc>
          <w:tcPr>
            <w:tcW w:w="0" w:type="auto"/>
            <w:vAlign w:val="center"/>
            <w:hideMark/>
          </w:tcPr>
          <w:p w14:paraId="11F0CA6A" w14:textId="77777777" w:rsidR="00413161" w:rsidRPr="00413161" w:rsidRDefault="003B68F3" w:rsidP="00CC6562">
            <w:pPr>
              <w:jc w:val="both"/>
            </w:pPr>
            <w:hyperlink r:id="rId42" w:tooltip="Monitorul Oficial Partea I nr. 221.pdf" w:history="1">
              <w:r w:rsidR="00413161" w:rsidRPr="00413161">
                <w:rPr>
                  <w:rStyle w:val="Hyperlink"/>
                  <w:szCs w:val="24"/>
                </w:rPr>
                <w:t>Monitorul Oficial Partea I nr. 221.pdf</w:t>
              </w:r>
            </w:hyperlink>
          </w:p>
        </w:tc>
      </w:tr>
    </w:tbl>
    <w:p w14:paraId="12F2E3DF" w14:textId="5F68174B" w:rsidR="00413161" w:rsidRPr="00413161" w:rsidRDefault="00413161" w:rsidP="00413161">
      <w:pPr>
        <w:pStyle w:val="Stilsursa"/>
      </w:pPr>
      <w:r w:rsidRPr="00413161">
        <w:t>Sursa: MDLPA</w:t>
      </w:r>
    </w:p>
    <w:p w14:paraId="181CFA60" w14:textId="3F541BEC" w:rsidR="00413161" w:rsidRDefault="00413161" w:rsidP="00413161">
      <w:pPr>
        <w:pStyle w:val="separatorarticole"/>
      </w:pPr>
      <w:r>
        <w:t>*</w:t>
      </w:r>
    </w:p>
    <w:p w14:paraId="309B9E32" w14:textId="11EBA4C6" w:rsidR="003E4A9D" w:rsidRDefault="00BB33A9" w:rsidP="00CC6562">
      <w:pPr>
        <w:pStyle w:val="TitluArticolinINFOUE"/>
        <w:spacing w:after="0"/>
        <w:jc w:val="both"/>
      </w:pPr>
      <w:bookmarkStart w:id="164" w:name="_Toc98154839"/>
      <w:r w:rsidRPr="00BB33A9">
        <w:t>Se pot depune cereri de plată pentru schema de ajutor „Servicii de silvomediu, servicii climatice și conservarea pădurilor”</w:t>
      </w:r>
      <w:bookmarkEnd w:id="164"/>
    </w:p>
    <w:p w14:paraId="6F780B31" w14:textId="77777777" w:rsidR="00BB33A9" w:rsidRPr="00BB33A9" w:rsidRDefault="00BB33A9" w:rsidP="00CC6562">
      <w:pPr>
        <w:jc w:val="both"/>
      </w:pPr>
      <w:r w:rsidRPr="00BB33A9">
        <w:t>Agenția de Plăți și Intervenție pentru Agricultură (APIA) a transmis la finalul săptămânii trecute potențialilor beneficiari faptul că se pot depune Cereri de Plată pentru Schema de ajutor de stat „</w:t>
      </w:r>
      <w:r w:rsidRPr="00BB33A9">
        <w:rPr>
          <w:b/>
          <w:bCs/>
        </w:rPr>
        <w:t>Servicii de silvomediu, servicii climatice și conservarea pădurilor</w:t>
      </w:r>
      <w:r w:rsidRPr="00BB33A9">
        <w:t>” aferentă Măsurii 15, submăsura 15.1 „</w:t>
      </w:r>
      <w:r w:rsidRPr="00BB33A9">
        <w:rPr>
          <w:b/>
          <w:bCs/>
        </w:rPr>
        <w:t>Plăți pentru angajamente de silvomediu</w:t>
      </w:r>
      <w:r w:rsidRPr="00BB33A9">
        <w:t>”, din cadrul Programului Național de Dezvoltare Rurală 2014-2020.</w:t>
      </w:r>
    </w:p>
    <w:p w14:paraId="6B524D73" w14:textId="77777777" w:rsidR="00BB33A9" w:rsidRPr="00BB33A9" w:rsidRDefault="00BB33A9" w:rsidP="00CC6562">
      <w:pPr>
        <w:jc w:val="both"/>
      </w:pPr>
      <w:r w:rsidRPr="00BB33A9">
        <w:lastRenderedPageBreak/>
        <w:t>Cererile de plată se depun la Centrele județene ale APIA, </w:t>
      </w:r>
      <w:r w:rsidRPr="00BB33A9">
        <w:rPr>
          <w:b/>
          <w:bCs/>
        </w:rPr>
        <w:t>până la data de 17 iunie 2022</w:t>
      </w:r>
      <w:r w:rsidRPr="00BB33A9">
        <w:t>, de către</w:t>
      </w:r>
      <w:r w:rsidRPr="00BB33A9">
        <w:rPr>
          <w:b/>
          <w:bCs/>
        </w:rPr>
        <w:t> beneficiarii care au depus Cereri de sprijin în cadrul sesiunilor 2/2019, 3/2020 și 4/2021</w:t>
      </w:r>
      <w:r w:rsidRPr="00BB33A9">
        <w:t>.</w:t>
      </w:r>
    </w:p>
    <w:p w14:paraId="4F721390" w14:textId="77777777" w:rsidR="00BB33A9" w:rsidRPr="00BB33A9" w:rsidRDefault="00BB33A9" w:rsidP="00CC6562">
      <w:pPr>
        <w:jc w:val="both"/>
      </w:pPr>
      <w:r w:rsidRPr="00BB33A9">
        <w:rPr>
          <w:b/>
          <w:bCs/>
        </w:rPr>
        <w:t>Cererile de plată pot fi depuse și după data de 17 iunie, respectiv până la data de 11 iulie 2022 (inclusiv), cu o reducere de 1% pentru fiecare zi lucrătoare</w:t>
      </w:r>
      <w:r w:rsidRPr="00BB33A9">
        <w:t>, a sumelor la care beneficiarul ar fi avut dreptul, dacă cererea de plată ar fi fost depusă până la data de 17 iunie 2022 (inclusiv).</w:t>
      </w:r>
    </w:p>
    <w:p w14:paraId="66654C9C" w14:textId="77777777" w:rsidR="00BB33A9" w:rsidRPr="00BB33A9" w:rsidRDefault="00BB33A9" w:rsidP="00CC6562">
      <w:pPr>
        <w:jc w:val="both"/>
      </w:pPr>
      <w:r w:rsidRPr="00BB33A9">
        <w:t>Formularele de modificare a cererilor de plată pot fi depuse, fără aplicarea de penalități, până la data de 4 iulie 2022 (inclusiv). În perioada 5 – 11 iulie (inclusiv) se pot depune cu o reducere de 1% pentru fiecare zi lucrătoare a sumelor aferente anului de angajament pentru utilizarea efectivă a suprafeței în cauză.</w:t>
      </w:r>
    </w:p>
    <w:p w14:paraId="5738D995" w14:textId="77777777" w:rsidR="00BB33A9" w:rsidRPr="00BB33A9" w:rsidRDefault="00BB33A9" w:rsidP="00CC6562">
      <w:pPr>
        <w:jc w:val="both"/>
      </w:pPr>
      <w:r w:rsidRPr="00BB33A9">
        <w:t>Dosarul cererii de plată trebuie să cuprindă documentele specificate în capitolul IV din Formularul – tip de cerere de plată pentru anul 2022.</w:t>
      </w:r>
    </w:p>
    <w:p w14:paraId="3B000BF6" w14:textId="7A1C8478" w:rsidR="00BB33A9" w:rsidRDefault="00BB33A9" w:rsidP="00BB33A9">
      <w:pPr>
        <w:pStyle w:val="Stilsursa"/>
      </w:pPr>
      <w:r w:rsidRPr="00BB33A9">
        <w:t>Sursa: APIA</w:t>
      </w:r>
    </w:p>
    <w:p w14:paraId="1A8929CF" w14:textId="5602738F" w:rsidR="003E4A9D" w:rsidRDefault="003E4A9D" w:rsidP="003E4A9D">
      <w:pPr>
        <w:pStyle w:val="separatorarticole"/>
      </w:pPr>
      <w:r w:rsidRPr="003E4A9D">
        <w:t>*</w:t>
      </w:r>
    </w:p>
    <w:p w14:paraId="65B4DA58" w14:textId="66296205" w:rsidR="00400448" w:rsidRDefault="00400448" w:rsidP="00400448">
      <w:pPr>
        <w:pStyle w:val="TitluArticolinINFOUE"/>
      </w:pPr>
      <w:bookmarkStart w:id="165" w:name="_Toc98154840"/>
      <w:r w:rsidRPr="00400448">
        <w:t>S-a relansat apelul dedicat închiderii de depozite municipale temporare din România</w:t>
      </w:r>
      <w:bookmarkEnd w:id="165"/>
      <w:r w:rsidRPr="00400448">
        <w:t xml:space="preserve"> </w:t>
      </w:r>
    </w:p>
    <w:p w14:paraId="2469C220" w14:textId="77777777" w:rsidR="00400448" w:rsidRPr="00400448" w:rsidRDefault="00400448" w:rsidP="00CC6562">
      <w:pPr>
        <w:jc w:val="both"/>
      </w:pPr>
      <w:r w:rsidRPr="00400448">
        <w:t>Ministerul Mediului, Apelor și Pădurilor, în calitate de Operator de Program pentru Granturile SEE 2014-2021, a anunțat miercuri, 9 martie 2022, relansarea apelului  „Măsuri de reducere a contaminării cu substanțe periculoase în depozite municipale temporare”, finanțat în cadrul Mecanismului Financiar al Spațiului Economic European 2014 – 2021.</w:t>
      </w:r>
    </w:p>
    <w:p w14:paraId="08491BCC" w14:textId="77777777" w:rsidR="00400448" w:rsidRPr="00400448" w:rsidRDefault="00400448" w:rsidP="00CC6562">
      <w:pPr>
        <w:jc w:val="both"/>
      </w:pPr>
      <w:r w:rsidRPr="00400448">
        <w:t>Prin apel, Programul RO-Mediu își propune creșterea capacității de a gestiona/reduce/elimina riscurile generate de substanțele periculoase și deșeurile municipale.</w:t>
      </w:r>
    </w:p>
    <w:p w14:paraId="77BC103C" w14:textId="77777777" w:rsidR="00400448" w:rsidRPr="00400448" w:rsidRDefault="00400448" w:rsidP="00CC6562">
      <w:pPr>
        <w:jc w:val="both"/>
      </w:pPr>
      <w:r w:rsidRPr="00400448">
        <w:t xml:space="preserve">Suma totală alocată este de 5.000.000 euro, iar </w:t>
      </w:r>
      <w:r w:rsidRPr="00400448">
        <w:rPr>
          <w:b/>
          <w:bCs/>
        </w:rPr>
        <w:t>valoarea minimă a unui proiect</w:t>
      </w:r>
      <w:r w:rsidRPr="00400448">
        <w:t xml:space="preserve"> este de 1.300.000 euro, în timp ce </w:t>
      </w:r>
      <w:r w:rsidRPr="00400448">
        <w:rPr>
          <w:b/>
          <w:bCs/>
        </w:rPr>
        <w:t>valoarea maximă</w:t>
      </w:r>
      <w:r w:rsidRPr="00400448">
        <w:t xml:space="preserve"> este de 2.500.000 euro.</w:t>
      </w:r>
    </w:p>
    <w:p w14:paraId="04C7D7AB" w14:textId="77777777" w:rsidR="00400448" w:rsidRPr="00400448" w:rsidRDefault="00400448" w:rsidP="00CC6562">
      <w:pPr>
        <w:jc w:val="both"/>
      </w:pPr>
      <w:r w:rsidRPr="00400448">
        <w:t xml:space="preserve">Pot aplica în cadrul apelului </w:t>
      </w:r>
      <w:r w:rsidRPr="00400448">
        <w:rPr>
          <w:b/>
          <w:bCs/>
        </w:rPr>
        <w:t>autoritățile locale sau regionale</w:t>
      </w:r>
      <w:r w:rsidRPr="00400448">
        <w:t xml:space="preserve"> (municipale sau județene) și este încurajat parteneriatul cu parteneri din Statele Donatoare.</w:t>
      </w:r>
    </w:p>
    <w:p w14:paraId="01A976FE" w14:textId="77777777" w:rsidR="00400448" w:rsidRPr="00400448" w:rsidRDefault="00400448" w:rsidP="00CC6562">
      <w:pPr>
        <w:jc w:val="both"/>
      </w:pPr>
      <w:r w:rsidRPr="00400448">
        <w:t xml:space="preserve">Termenul limită de depunere a propunerilor de proiect este 9 mai 2022, ora 15.00,  la sediul Ministerului Mediului, Apelor și Pădurilor din Bd. Libertății nr. 12, Sectorul 5, București – Direcția Accesare Fonduri Externe, adresa de e-mail: </w:t>
      </w:r>
      <w:hyperlink r:id="rId43" w:history="1">
        <w:r w:rsidRPr="00400448">
          <w:rPr>
            <w:rStyle w:val="Hyperlink"/>
            <w:szCs w:val="24"/>
          </w:rPr>
          <w:t>see2014-2021@mmediu.ro</w:t>
        </w:r>
      </w:hyperlink>
      <w:r w:rsidRPr="00400448">
        <w:t>.</w:t>
      </w:r>
    </w:p>
    <w:p w14:paraId="5D46A6C5" w14:textId="77777777" w:rsidR="00400448" w:rsidRPr="00400448" w:rsidRDefault="00400448" w:rsidP="00400448">
      <w:r w:rsidRPr="00400448">
        <w:t xml:space="preserve">Pentru mai multe informații puteți consulta rubrica noastră de </w:t>
      </w:r>
      <w:hyperlink r:id="rId44" w:tgtFrame="_blank" w:history="1">
        <w:r w:rsidRPr="00400448">
          <w:rPr>
            <w:rStyle w:val="Hyperlink"/>
            <w:b/>
            <w:bCs/>
            <w:i/>
            <w:iCs/>
            <w:szCs w:val="24"/>
          </w:rPr>
          <w:t>alte finanțări</w:t>
        </w:r>
      </w:hyperlink>
      <w:r w:rsidRPr="00400448">
        <w:t>.</w:t>
      </w:r>
    </w:p>
    <w:p w14:paraId="06DD2E3A" w14:textId="77777777" w:rsidR="00400448" w:rsidRPr="00400448" w:rsidRDefault="00400448" w:rsidP="00400448">
      <w:pPr>
        <w:pStyle w:val="Stilsursa"/>
      </w:pPr>
      <w:r w:rsidRPr="00400448">
        <w:t>Sursa: Programul RO-Mediu</w:t>
      </w:r>
    </w:p>
    <w:p w14:paraId="5CA243EA" w14:textId="77777777" w:rsidR="00400448" w:rsidRPr="00400448" w:rsidRDefault="00400448" w:rsidP="00400448"/>
    <w:p w14:paraId="1871DBCA" w14:textId="46026A4D" w:rsidR="00400448" w:rsidRPr="00400448" w:rsidRDefault="00400448" w:rsidP="00400448">
      <w:pPr>
        <w:pStyle w:val="separatorarticole"/>
      </w:pPr>
      <w:r w:rsidRPr="00400448">
        <w:t>*</w:t>
      </w:r>
    </w:p>
    <w:p w14:paraId="2B98FADD" w14:textId="191D308B" w:rsidR="00226F9D" w:rsidRDefault="00BB33A9" w:rsidP="00CC6562">
      <w:pPr>
        <w:pStyle w:val="TitluArticolinINFOUE"/>
        <w:jc w:val="both"/>
      </w:pPr>
      <w:bookmarkStart w:id="166" w:name="_Toc98154841"/>
      <w:r w:rsidRPr="00BB33A9">
        <w:t>Înscrieri în continuare deschise pe acceleratorul de afaceri dedicat studenților „Arhitecții Inovării”. Noi serii de cursuri începând de săptămâna viitoare!</w:t>
      </w:r>
      <w:bookmarkEnd w:id="166"/>
    </w:p>
    <w:p w14:paraId="67323AD0" w14:textId="10E8448D" w:rsidR="00B22C88" w:rsidRPr="00B22C88" w:rsidRDefault="00B22C88" w:rsidP="00CC6562">
      <w:pPr>
        <w:jc w:val="both"/>
      </w:pPr>
      <w:r>
        <w:rPr>
          <w:noProof/>
          <w:lang w:eastAsia="ro-RO"/>
        </w:rPr>
        <w:drawing>
          <wp:anchor distT="0" distB="0" distL="114300" distR="114300" simplePos="0" relativeHeight="252063744" behindDoc="0" locked="0" layoutInCell="1" allowOverlap="1" wp14:anchorId="5CC5488F" wp14:editId="6618161C">
            <wp:simplePos x="0" y="0"/>
            <wp:positionH relativeFrom="column">
              <wp:posOffset>-3175</wp:posOffset>
            </wp:positionH>
            <wp:positionV relativeFrom="paragraph">
              <wp:posOffset>38735</wp:posOffset>
            </wp:positionV>
            <wp:extent cx="2200910" cy="914400"/>
            <wp:effectExtent l="0" t="0" r="8890" b="0"/>
            <wp:wrapSquare wrapText="bothSides"/>
            <wp:docPr id="36" name="Imagine 36" descr="Înscrieri în continuare deschise pe acceleratorul de afaceri dedicat studenților „Arhitecții Inovării”. Noi serii de cursuri începând de săptămâna viito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Înscrieri în continuare deschise pe acceleratorul de afaceri dedicat studenților „Arhitecții Inovării”. Noi serii de cursuri începând de săptămâna viitoar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0091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2C88">
        <w:t>La începutul anului 2022 am lansat, alături de Universitatea de Arhitectură și Urbanism „Ion Mincu” și Asociația Nod Makerspace, acceleratorul de afaceri „</w:t>
      </w:r>
      <w:r w:rsidRPr="00B22C88">
        <w:rPr>
          <w:b/>
          <w:bCs/>
        </w:rPr>
        <w:t>Arhitecții Inovării</w:t>
      </w:r>
      <w:r w:rsidRPr="00B22C88">
        <w:t>”, dedicat studenților, masteranzilor și doctoranzilor de la arhitectură și specialități conexe.</w:t>
      </w:r>
    </w:p>
    <w:p w14:paraId="0D0736E0" w14:textId="77777777" w:rsidR="00B22C88" w:rsidRPr="00B22C88" w:rsidRDefault="00B22C88" w:rsidP="00CC6562">
      <w:pPr>
        <w:jc w:val="both"/>
      </w:pPr>
      <w:r w:rsidRPr="00B22C88">
        <w:t>Cursul este gândit să asigure familiarizarea tinerilor cu mediul antreprenorial și să îi sprijine atât cu noțiuni teoretice, cât și cu aplicații practice sub îndrumarea formatorilor pentru a înțelege principalele </w:t>
      </w:r>
      <w:r w:rsidRPr="00B22C88">
        <w:rPr>
          <w:b/>
          <w:bCs/>
        </w:rPr>
        <w:t>concepte legate de pornirea și derularea unei afaceri, dar și să își așeze ideile într-un plan de afaceri.</w:t>
      </w:r>
    </w:p>
    <w:p w14:paraId="68D0E5C5" w14:textId="77777777" w:rsidR="00B22C88" w:rsidRPr="00B22C88" w:rsidRDefault="00B22C88" w:rsidP="00CC6562">
      <w:pPr>
        <w:jc w:val="both"/>
      </w:pPr>
      <w:r w:rsidRPr="00B22C88">
        <w:rPr>
          <w:b/>
          <w:bCs/>
        </w:rPr>
        <w:t>Noi serii de cursuri începând de săptămâna viitoare. Înscrierile sunt în continuare deschise!</w:t>
      </w:r>
    </w:p>
    <w:p w14:paraId="310BB1D3" w14:textId="45151879" w:rsidR="00B22C88" w:rsidRDefault="00B22C88" w:rsidP="00CC6562">
      <w:pPr>
        <w:jc w:val="both"/>
      </w:pPr>
      <w:r w:rsidRPr="00B22C88">
        <w:t xml:space="preserve">În perioada </w:t>
      </w:r>
      <w:r w:rsidRPr="00B22C88">
        <w:rPr>
          <w:b/>
          <w:bCs/>
        </w:rPr>
        <w:t>14-23 martie 2022</w:t>
      </w:r>
      <w:r w:rsidRPr="00B22C88">
        <w:t xml:space="preserve"> și </w:t>
      </w:r>
      <w:r w:rsidRPr="00B22C88">
        <w:rPr>
          <w:b/>
          <w:bCs/>
        </w:rPr>
        <w:t>21-30 martie 2022</w:t>
      </w:r>
      <w:r w:rsidRPr="00B22C88">
        <w:t xml:space="preserve"> organizăm două noi serii de cursuri. Acestea sunt gratuite, se desfășoară online și sunt deschise tuturor studenților înscriși în ciclurile licență (minimum anul 2 de studii), masterat și doctorat de la următoarele specialități:</w:t>
      </w:r>
    </w:p>
    <w:p w14:paraId="5558ADCD" w14:textId="77777777" w:rsidR="00CC6562" w:rsidRPr="00B22C88" w:rsidRDefault="00CC6562" w:rsidP="00CC6562">
      <w:pPr>
        <w:jc w:val="both"/>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69"/>
        <w:gridCol w:w="4769"/>
      </w:tblGrid>
      <w:tr w:rsidR="00B22C88" w:rsidRPr="00B22C88" w14:paraId="78E40810" w14:textId="77777777" w:rsidTr="00B22C88">
        <w:trPr>
          <w:tblCellSpacing w:w="0" w:type="dxa"/>
        </w:trPr>
        <w:tc>
          <w:tcPr>
            <w:tcW w:w="4515" w:type="dxa"/>
            <w:tcBorders>
              <w:top w:val="outset" w:sz="6" w:space="0" w:color="auto"/>
              <w:left w:val="outset" w:sz="6" w:space="0" w:color="auto"/>
              <w:bottom w:val="outset" w:sz="6" w:space="0" w:color="auto"/>
              <w:right w:val="outset" w:sz="6" w:space="0" w:color="auto"/>
            </w:tcBorders>
            <w:vAlign w:val="center"/>
            <w:hideMark/>
          </w:tcPr>
          <w:p w14:paraId="28B1BDC7" w14:textId="77777777" w:rsidR="00B22C88" w:rsidRPr="00B22C88" w:rsidRDefault="00B22C88" w:rsidP="00B22C88">
            <w:r w:rsidRPr="00B22C88">
              <w:lastRenderedPageBreak/>
              <w:t>conservare și restaurare de arhitectură</w:t>
            </w:r>
          </w:p>
        </w:tc>
        <w:tc>
          <w:tcPr>
            <w:tcW w:w="4515" w:type="dxa"/>
            <w:tcBorders>
              <w:top w:val="outset" w:sz="6" w:space="0" w:color="auto"/>
              <w:left w:val="outset" w:sz="6" w:space="0" w:color="auto"/>
              <w:bottom w:val="outset" w:sz="6" w:space="0" w:color="auto"/>
              <w:right w:val="outset" w:sz="6" w:space="0" w:color="auto"/>
            </w:tcBorders>
            <w:vAlign w:val="center"/>
            <w:hideMark/>
          </w:tcPr>
          <w:p w14:paraId="45CA31C4" w14:textId="77777777" w:rsidR="00B22C88" w:rsidRPr="00B22C88" w:rsidRDefault="00B22C88" w:rsidP="00B22C88">
            <w:r w:rsidRPr="00B22C88">
              <w:t>arhitectură de interior</w:t>
            </w:r>
          </w:p>
        </w:tc>
      </w:tr>
      <w:tr w:rsidR="00B22C88" w:rsidRPr="00B22C88" w14:paraId="2F7A4729" w14:textId="77777777" w:rsidTr="00B22C88">
        <w:trPr>
          <w:tblCellSpacing w:w="0" w:type="dxa"/>
        </w:trPr>
        <w:tc>
          <w:tcPr>
            <w:tcW w:w="4515" w:type="dxa"/>
            <w:tcBorders>
              <w:top w:val="outset" w:sz="6" w:space="0" w:color="auto"/>
              <w:left w:val="outset" w:sz="6" w:space="0" w:color="auto"/>
              <w:bottom w:val="outset" w:sz="6" w:space="0" w:color="auto"/>
              <w:right w:val="outset" w:sz="6" w:space="0" w:color="auto"/>
            </w:tcBorders>
            <w:vAlign w:val="center"/>
            <w:hideMark/>
          </w:tcPr>
          <w:p w14:paraId="5F16422D" w14:textId="77777777" w:rsidR="00B22C88" w:rsidRPr="00B22C88" w:rsidRDefault="00B22C88" w:rsidP="00B22C88">
            <w:r w:rsidRPr="00B22C88">
              <w:t>design de produs</w:t>
            </w:r>
          </w:p>
        </w:tc>
        <w:tc>
          <w:tcPr>
            <w:tcW w:w="4515" w:type="dxa"/>
            <w:tcBorders>
              <w:top w:val="outset" w:sz="6" w:space="0" w:color="auto"/>
              <w:left w:val="outset" w:sz="6" w:space="0" w:color="auto"/>
              <w:bottom w:val="outset" w:sz="6" w:space="0" w:color="auto"/>
              <w:right w:val="outset" w:sz="6" w:space="0" w:color="auto"/>
            </w:tcBorders>
            <w:vAlign w:val="center"/>
            <w:hideMark/>
          </w:tcPr>
          <w:p w14:paraId="73F595A1" w14:textId="77777777" w:rsidR="00B22C88" w:rsidRPr="00B22C88" w:rsidRDefault="00B22C88" w:rsidP="00B22C88">
            <w:r w:rsidRPr="00B22C88">
              <w:t>mobilier și amenajări interioare</w:t>
            </w:r>
          </w:p>
        </w:tc>
      </w:tr>
      <w:tr w:rsidR="00B22C88" w:rsidRPr="00B22C88" w14:paraId="2888AADD" w14:textId="77777777" w:rsidTr="00B22C88">
        <w:trPr>
          <w:tblCellSpacing w:w="0" w:type="dxa"/>
        </w:trPr>
        <w:tc>
          <w:tcPr>
            <w:tcW w:w="4515" w:type="dxa"/>
            <w:tcBorders>
              <w:top w:val="outset" w:sz="6" w:space="0" w:color="auto"/>
              <w:left w:val="outset" w:sz="6" w:space="0" w:color="auto"/>
              <w:bottom w:val="outset" w:sz="6" w:space="0" w:color="auto"/>
              <w:right w:val="outset" w:sz="6" w:space="0" w:color="auto"/>
            </w:tcBorders>
            <w:vAlign w:val="center"/>
            <w:hideMark/>
          </w:tcPr>
          <w:p w14:paraId="0108CB89" w14:textId="77777777" w:rsidR="00B22C88" w:rsidRPr="00B22C88" w:rsidRDefault="00B22C88" w:rsidP="00B22C88">
            <w:r w:rsidRPr="00B22C88">
              <w:t>proiectare și planificare urbană</w:t>
            </w:r>
          </w:p>
        </w:tc>
        <w:tc>
          <w:tcPr>
            <w:tcW w:w="4515" w:type="dxa"/>
            <w:tcBorders>
              <w:top w:val="outset" w:sz="6" w:space="0" w:color="auto"/>
              <w:left w:val="outset" w:sz="6" w:space="0" w:color="auto"/>
              <w:bottom w:val="outset" w:sz="6" w:space="0" w:color="auto"/>
              <w:right w:val="outset" w:sz="6" w:space="0" w:color="auto"/>
            </w:tcBorders>
            <w:vAlign w:val="center"/>
            <w:hideMark/>
          </w:tcPr>
          <w:p w14:paraId="4974FFDD" w14:textId="77777777" w:rsidR="00B22C88" w:rsidRPr="00B22C88" w:rsidRDefault="00B22C88" w:rsidP="00B22C88">
            <w:r w:rsidRPr="00B22C88">
              <w:t>amenajarea și planificarea peisajului</w:t>
            </w:r>
          </w:p>
        </w:tc>
      </w:tr>
      <w:tr w:rsidR="00B22C88" w:rsidRPr="00B22C88" w14:paraId="52185714" w14:textId="77777777" w:rsidTr="00B22C88">
        <w:trPr>
          <w:tblCellSpacing w:w="0" w:type="dxa"/>
        </w:trPr>
        <w:tc>
          <w:tcPr>
            <w:tcW w:w="4515" w:type="dxa"/>
            <w:tcBorders>
              <w:top w:val="outset" w:sz="6" w:space="0" w:color="auto"/>
              <w:left w:val="outset" w:sz="6" w:space="0" w:color="auto"/>
              <w:bottom w:val="outset" w:sz="6" w:space="0" w:color="auto"/>
              <w:right w:val="outset" w:sz="6" w:space="0" w:color="auto"/>
            </w:tcBorders>
            <w:vAlign w:val="center"/>
            <w:hideMark/>
          </w:tcPr>
          <w:p w14:paraId="1E0F9C9B" w14:textId="77777777" w:rsidR="00B22C88" w:rsidRPr="00B22C88" w:rsidRDefault="00B22C88" w:rsidP="00B22C88">
            <w:r w:rsidRPr="00B22C88">
              <w:t>urbanism și administrarea teritoriului</w:t>
            </w:r>
          </w:p>
        </w:tc>
        <w:tc>
          <w:tcPr>
            <w:tcW w:w="4515" w:type="dxa"/>
            <w:tcBorders>
              <w:top w:val="outset" w:sz="6" w:space="0" w:color="auto"/>
              <w:left w:val="outset" w:sz="6" w:space="0" w:color="auto"/>
              <w:bottom w:val="outset" w:sz="6" w:space="0" w:color="auto"/>
              <w:right w:val="outset" w:sz="6" w:space="0" w:color="auto"/>
            </w:tcBorders>
            <w:vAlign w:val="center"/>
            <w:hideMark/>
          </w:tcPr>
          <w:p w14:paraId="57F7A240" w14:textId="77777777" w:rsidR="00B22C88" w:rsidRPr="00B22C88" w:rsidRDefault="00B22C88" w:rsidP="00B22C88">
            <w:r w:rsidRPr="00B22C88">
              <w:t>arte plastice</w:t>
            </w:r>
          </w:p>
        </w:tc>
      </w:tr>
      <w:tr w:rsidR="00B22C88" w:rsidRPr="00B22C88" w14:paraId="72F7CB7D" w14:textId="77777777" w:rsidTr="00B22C88">
        <w:trPr>
          <w:tblCellSpacing w:w="0" w:type="dxa"/>
        </w:trPr>
        <w:tc>
          <w:tcPr>
            <w:tcW w:w="4515" w:type="dxa"/>
            <w:tcBorders>
              <w:top w:val="outset" w:sz="6" w:space="0" w:color="auto"/>
              <w:left w:val="outset" w:sz="6" w:space="0" w:color="auto"/>
              <w:bottom w:val="outset" w:sz="6" w:space="0" w:color="auto"/>
              <w:right w:val="outset" w:sz="6" w:space="0" w:color="auto"/>
            </w:tcBorders>
            <w:vAlign w:val="center"/>
            <w:hideMark/>
          </w:tcPr>
          <w:p w14:paraId="0AD16E57" w14:textId="77777777" w:rsidR="00B22C88" w:rsidRPr="00B22C88" w:rsidRDefault="00B22C88" w:rsidP="00B22C88">
            <w:r w:rsidRPr="00B22C88">
              <w:t>arte decorative și design</w:t>
            </w:r>
          </w:p>
        </w:tc>
        <w:tc>
          <w:tcPr>
            <w:tcW w:w="4515" w:type="dxa"/>
            <w:tcBorders>
              <w:top w:val="outset" w:sz="6" w:space="0" w:color="auto"/>
              <w:left w:val="outset" w:sz="6" w:space="0" w:color="auto"/>
              <w:bottom w:val="outset" w:sz="6" w:space="0" w:color="auto"/>
              <w:right w:val="outset" w:sz="6" w:space="0" w:color="auto"/>
            </w:tcBorders>
            <w:vAlign w:val="center"/>
            <w:hideMark/>
          </w:tcPr>
          <w:p w14:paraId="1F82AB71" w14:textId="77777777" w:rsidR="00B22C88" w:rsidRPr="00B22C88" w:rsidRDefault="00B22C88" w:rsidP="00B22C88">
            <w:r w:rsidRPr="00B22C88">
              <w:t>construcții și instalații</w:t>
            </w:r>
          </w:p>
        </w:tc>
      </w:tr>
      <w:tr w:rsidR="00B22C88" w:rsidRPr="00B22C88" w14:paraId="31230614" w14:textId="77777777" w:rsidTr="00B22C88">
        <w:trPr>
          <w:tblCellSpacing w:w="0" w:type="dxa"/>
        </w:trPr>
        <w:tc>
          <w:tcPr>
            <w:tcW w:w="4515" w:type="dxa"/>
            <w:tcBorders>
              <w:top w:val="outset" w:sz="6" w:space="0" w:color="auto"/>
              <w:left w:val="outset" w:sz="6" w:space="0" w:color="auto"/>
              <w:bottom w:val="outset" w:sz="6" w:space="0" w:color="auto"/>
              <w:right w:val="outset" w:sz="6" w:space="0" w:color="auto"/>
            </w:tcBorders>
            <w:vAlign w:val="center"/>
            <w:hideMark/>
          </w:tcPr>
          <w:p w14:paraId="27467884" w14:textId="77777777" w:rsidR="00B22C88" w:rsidRPr="00B22C88" w:rsidRDefault="00B22C88" w:rsidP="00B22C88">
            <w:r w:rsidRPr="00B22C88">
              <w:t>geodezie</w:t>
            </w:r>
          </w:p>
        </w:tc>
        <w:tc>
          <w:tcPr>
            <w:tcW w:w="4515" w:type="dxa"/>
            <w:tcBorders>
              <w:top w:val="outset" w:sz="6" w:space="0" w:color="auto"/>
              <w:left w:val="outset" w:sz="6" w:space="0" w:color="auto"/>
              <w:bottom w:val="outset" w:sz="6" w:space="0" w:color="auto"/>
              <w:right w:val="outset" w:sz="6" w:space="0" w:color="auto"/>
            </w:tcBorders>
            <w:vAlign w:val="center"/>
            <w:hideMark/>
          </w:tcPr>
          <w:p w14:paraId="558A2E67" w14:textId="77777777" w:rsidR="00B22C88" w:rsidRPr="00B22C88" w:rsidRDefault="00B22C88" w:rsidP="00B22C88">
            <w:r w:rsidRPr="00B22C88">
              <w:t>cadastru</w:t>
            </w:r>
          </w:p>
        </w:tc>
      </w:tr>
      <w:tr w:rsidR="00B22C88" w:rsidRPr="00B22C88" w14:paraId="4ACE4A57" w14:textId="77777777" w:rsidTr="00B22C88">
        <w:trPr>
          <w:tblCellSpacing w:w="0" w:type="dxa"/>
        </w:trPr>
        <w:tc>
          <w:tcPr>
            <w:tcW w:w="4515" w:type="dxa"/>
            <w:tcBorders>
              <w:top w:val="outset" w:sz="6" w:space="0" w:color="auto"/>
              <w:left w:val="outset" w:sz="6" w:space="0" w:color="auto"/>
              <w:bottom w:val="outset" w:sz="6" w:space="0" w:color="auto"/>
              <w:right w:val="outset" w:sz="6" w:space="0" w:color="auto"/>
            </w:tcBorders>
            <w:vAlign w:val="center"/>
            <w:hideMark/>
          </w:tcPr>
          <w:p w14:paraId="27ACECE2" w14:textId="77777777" w:rsidR="00B22C88" w:rsidRPr="00B22C88" w:rsidRDefault="00B22C88" w:rsidP="00B22C88">
            <w:r w:rsidRPr="00B22C88">
              <w:t>măsurători terestre</w:t>
            </w:r>
          </w:p>
        </w:tc>
        <w:tc>
          <w:tcPr>
            <w:tcW w:w="4515" w:type="dxa"/>
            <w:tcBorders>
              <w:top w:val="outset" w:sz="6" w:space="0" w:color="auto"/>
              <w:left w:val="outset" w:sz="6" w:space="0" w:color="auto"/>
              <w:bottom w:val="outset" w:sz="6" w:space="0" w:color="auto"/>
              <w:right w:val="outset" w:sz="6" w:space="0" w:color="auto"/>
            </w:tcBorders>
            <w:vAlign w:val="center"/>
            <w:hideMark/>
          </w:tcPr>
          <w:p w14:paraId="300855BF" w14:textId="77777777" w:rsidR="00B22C88" w:rsidRPr="00B22C88" w:rsidRDefault="00B22C88" w:rsidP="00B22C88">
            <w:r w:rsidRPr="00B22C88">
              <w:t>geologie</w:t>
            </w:r>
          </w:p>
        </w:tc>
      </w:tr>
      <w:tr w:rsidR="00B22C88" w:rsidRPr="00B22C88" w14:paraId="5D4DE3BF" w14:textId="77777777" w:rsidTr="00B22C88">
        <w:trPr>
          <w:tblCellSpacing w:w="0" w:type="dxa"/>
        </w:trPr>
        <w:tc>
          <w:tcPr>
            <w:tcW w:w="4515" w:type="dxa"/>
            <w:tcBorders>
              <w:top w:val="outset" w:sz="6" w:space="0" w:color="auto"/>
              <w:left w:val="outset" w:sz="6" w:space="0" w:color="auto"/>
              <w:bottom w:val="outset" w:sz="6" w:space="0" w:color="auto"/>
              <w:right w:val="outset" w:sz="6" w:space="0" w:color="auto"/>
            </w:tcBorders>
            <w:vAlign w:val="center"/>
            <w:hideMark/>
          </w:tcPr>
          <w:p w14:paraId="6706D028" w14:textId="77777777" w:rsidR="00B22C88" w:rsidRPr="00B22C88" w:rsidRDefault="00B22C88" w:rsidP="00B22C88">
            <w:r w:rsidRPr="00B22C88">
              <w:t>arheologie</w:t>
            </w:r>
          </w:p>
        </w:tc>
        <w:tc>
          <w:tcPr>
            <w:tcW w:w="4515" w:type="dxa"/>
            <w:tcBorders>
              <w:top w:val="outset" w:sz="6" w:space="0" w:color="auto"/>
              <w:left w:val="outset" w:sz="6" w:space="0" w:color="auto"/>
              <w:bottom w:val="outset" w:sz="6" w:space="0" w:color="auto"/>
              <w:right w:val="outset" w:sz="6" w:space="0" w:color="auto"/>
            </w:tcBorders>
            <w:vAlign w:val="center"/>
            <w:hideMark/>
          </w:tcPr>
          <w:p w14:paraId="0B6C8599" w14:textId="77777777" w:rsidR="00B22C88" w:rsidRPr="00B22C88" w:rsidRDefault="00B22C88" w:rsidP="00B22C88">
            <w:r w:rsidRPr="00B22C88">
              <w:t>informatică</w:t>
            </w:r>
          </w:p>
        </w:tc>
      </w:tr>
      <w:tr w:rsidR="00B22C88" w:rsidRPr="00B22C88" w14:paraId="4E3BD72A" w14:textId="77777777" w:rsidTr="00B22C88">
        <w:trPr>
          <w:tblCellSpacing w:w="0" w:type="dxa"/>
        </w:trPr>
        <w:tc>
          <w:tcPr>
            <w:tcW w:w="4515" w:type="dxa"/>
            <w:tcBorders>
              <w:top w:val="outset" w:sz="6" w:space="0" w:color="auto"/>
              <w:left w:val="outset" w:sz="6" w:space="0" w:color="auto"/>
              <w:bottom w:val="outset" w:sz="6" w:space="0" w:color="auto"/>
              <w:right w:val="outset" w:sz="6" w:space="0" w:color="auto"/>
            </w:tcBorders>
            <w:vAlign w:val="center"/>
            <w:hideMark/>
          </w:tcPr>
          <w:p w14:paraId="1026F3D3" w14:textId="77777777" w:rsidR="00B22C88" w:rsidRPr="00B22C88" w:rsidRDefault="00B22C88" w:rsidP="00B22C88">
            <w:r w:rsidRPr="00B22C88">
              <w:t>inginerie</w:t>
            </w:r>
          </w:p>
        </w:tc>
        <w:tc>
          <w:tcPr>
            <w:tcW w:w="4515" w:type="dxa"/>
            <w:tcBorders>
              <w:top w:val="outset" w:sz="6" w:space="0" w:color="auto"/>
              <w:left w:val="outset" w:sz="6" w:space="0" w:color="auto"/>
              <w:bottom w:val="outset" w:sz="6" w:space="0" w:color="auto"/>
              <w:right w:val="outset" w:sz="6" w:space="0" w:color="auto"/>
            </w:tcBorders>
            <w:vAlign w:val="center"/>
            <w:hideMark/>
          </w:tcPr>
          <w:p w14:paraId="4164AC89" w14:textId="77777777" w:rsidR="00B22C88" w:rsidRPr="00B22C88" w:rsidRDefault="00B22C88" w:rsidP="00B22C88">
            <w:r w:rsidRPr="00B22C88">
              <w:t>matematică</w:t>
            </w:r>
          </w:p>
        </w:tc>
      </w:tr>
      <w:tr w:rsidR="00B22C88" w:rsidRPr="00B22C88" w14:paraId="7E6B7E35" w14:textId="77777777" w:rsidTr="00B22C88">
        <w:trPr>
          <w:tblCellSpacing w:w="0" w:type="dxa"/>
        </w:trPr>
        <w:tc>
          <w:tcPr>
            <w:tcW w:w="4515" w:type="dxa"/>
            <w:tcBorders>
              <w:top w:val="outset" w:sz="6" w:space="0" w:color="auto"/>
              <w:left w:val="outset" w:sz="6" w:space="0" w:color="auto"/>
              <w:bottom w:val="outset" w:sz="6" w:space="0" w:color="auto"/>
              <w:right w:val="outset" w:sz="6" w:space="0" w:color="auto"/>
            </w:tcBorders>
            <w:vAlign w:val="center"/>
            <w:hideMark/>
          </w:tcPr>
          <w:p w14:paraId="68BA4677" w14:textId="77777777" w:rsidR="00B22C88" w:rsidRPr="00B22C88" w:rsidRDefault="00B22C88" w:rsidP="00B22C88">
            <w:r w:rsidRPr="00B22C88">
              <w:t>fizică</w:t>
            </w:r>
          </w:p>
        </w:tc>
        <w:tc>
          <w:tcPr>
            <w:tcW w:w="4515" w:type="dxa"/>
            <w:tcBorders>
              <w:top w:val="outset" w:sz="6" w:space="0" w:color="auto"/>
              <w:left w:val="outset" w:sz="6" w:space="0" w:color="auto"/>
              <w:bottom w:val="outset" w:sz="6" w:space="0" w:color="auto"/>
              <w:right w:val="outset" w:sz="6" w:space="0" w:color="auto"/>
            </w:tcBorders>
            <w:vAlign w:val="center"/>
            <w:hideMark/>
          </w:tcPr>
          <w:p w14:paraId="4D2E25C3" w14:textId="77777777" w:rsidR="00B22C88" w:rsidRPr="00B22C88" w:rsidRDefault="00B22C88" w:rsidP="00B22C88">
            <w:r w:rsidRPr="00B22C88">
              <w:t>artă teatrală și cinematografică</w:t>
            </w:r>
          </w:p>
        </w:tc>
      </w:tr>
      <w:tr w:rsidR="00B22C88" w:rsidRPr="00B22C88" w14:paraId="0CD0BF25" w14:textId="77777777" w:rsidTr="00B22C88">
        <w:trPr>
          <w:tblCellSpacing w:w="0" w:type="dxa"/>
        </w:trPr>
        <w:tc>
          <w:tcPr>
            <w:tcW w:w="4515" w:type="dxa"/>
            <w:tcBorders>
              <w:top w:val="outset" w:sz="6" w:space="0" w:color="auto"/>
              <w:left w:val="outset" w:sz="6" w:space="0" w:color="auto"/>
              <w:bottom w:val="outset" w:sz="6" w:space="0" w:color="auto"/>
              <w:right w:val="outset" w:sz="6" w:space="0" w:color="auto"/>
            </w:tcBorders>
            <w:vAlign w:val="center"/>
            <w:hideMark/>
          </w:tcPr>
          <w:p w14:paraId="7CD5A552" w14:textId="77777777" w:rsidR="00B22C88" w:rsidRPr="00B22C88" w:rsidRDefault="00B22C88" w:rsidP="00B22C88">
            <w:r w:rsidRPr="00B22C88">
              <w:t>sociologie</w:t>
            </w:r>
          </w:p>
        </w:tc>
        <w:tc>
          <w:tcPr>
            <w:tcW w:w="4515" w:type="dxa"/>
            <w:tcBorders>
              <w:top w:val="outset" w:sz="6" w:space="0" w:color="auto"/>
              <w:left w:val="outset" w:sz="6" w:space="0" w:color="auto"/>
              <w:bottom w:val="outset" w:sz="6" w:space="0" w:color="auto"/>
              <w:right w:val="outset" w:sz="6" w:space="0" w:color="auto"/>
            </w:tcBorders>
            <w:vAlign w:val="center"/>
            <w:hideMark/>
          </w:tcPr>
          <w:p w14:paraId="2B34348D" w14:textId="77777777" w:rsidR="00B22C88" w:rsidRPr="00B22C88" w:rsidRDefault="00B22C88" w:rsidP="00B22C88">
            <w:r w:rsidRPr="00B22C88">
              <w:t>antropologie</w:t>
            </w:r>
          </w:p>
        </w:tc>
      </w:tr>
    </w:tbl>
    <w:p w14:paraId="3F41B194" w14:textId="77777777" w:rsidR="00B22C88" w:rsidRPr="00B22C88" w:rsidRDefault="00B22C88" w:rsidP="00CC6562">
      <w:pPr>
        <w:jc w:val="both"/>
      </w:pPr>
      <w:r w:rsidRPr="00B22C88">
        <w:t xml:space="preserve">Participanții vor fi îndrumați în cadrul cursului de </w:t>
      </w:r>
      <w:r w:rsidRPr="00B22C88">
        <w:rPr>
          <w:b/>
          <w:bCs/>
        </w:rPr>
        <w:t>traineri</w:t>
      </w:r>
      <w:r w:rsidRPr="00B22C88">
        <w:t>  cu experiență atât în zona antreprenoriatului, cât și în formare:</w:t>
      </w:r>
    </w:p>
    <w:p w14:paraId="56464B03" w14:textId="77777777" w:rsidR="00B22C88" w:rsidRPr="00B22C88" w:rsidRDefault="00B22C88" w:rsidP="00CC6562">
      <w:pPr>
        <w:numPr>
          <w:ilvl w:val="0"/>
          <w:numId w:val="33"/>
        </w:numPr>
        <w:jc w:val="both"/>
      </w:pPr>
      <w:r w:rsidRPr="00B22C88">
        <w:rPr>
          <w:b/>
          <w:bCs/>
        </w:rPr>
        <w:t>Florin Ghindă</w:t>
      </w:r>
      <w:r w:rsidRPr="00B22C88">
        <w:t> este facilitator &amp; trainer cu experiență în antreprenoriat (social) &amp; inovare socială, design thinking, managementul echipelor &amp; comunicare. Are peste 20 de ani de experiență de training, iar zilnic oferă inspirație pentru noi povești de antreprenoriat și implicare socială prin platforma România Pozitivă.</w:t>
      </w:r>
    </w:p>
    <w:p w14:paraId="61B8A088" w14:textId="77777777" w:rsidR="00B22C88" w:rsidRPr="00B22C88" w:rsidRDefault="00B22C88" w:rsidP="00CC6562">
      <w:pPr>
        <w:numPr>
          <w:ilvl w:val="0"/>
          <w:numId w:val="33"/>
        </w:numPr>
        <w:jc w:val="both"/>
      </w:pPr>
      <w:r w:rsidRPr="00B22C88">
        <w:rPr>
          <w:b/>
          <w:bCs/>
        </w:rPr>
        <w:t>Claudiu Vrînceanu</w:t>
      </w:r>
      <w:r w:rsidRPr="00B22C88">
        <w:t> este antreprenor, leadership strategist, business mentor, PR Advisor și </w:t>
      </w:r>
      <w:r w:rsidRPr="00B22C88">
        <w:rPr>
          <w:i/>
          <w:iCs/>
        </w:rPr>
        <w:t>bridge builder</w:t>
      </w:r>
      <w:r w:rsidRPr="00B22C88">
        <w:t> între antreprenori, investitori, multinaționale, media și sectorul public. În ultimii 15 ani a lucrat cu mii de antreprenori și a sprijinit prin programe precum ScaleOut conectarea antreprenorilor locali cu parteneri de afaceri.</w:t>
      </w:r>
    </w:p>
    <w:p w14:paraId="02F37792" w14:textId="77777777" w:rsidR="00B22C88" w:rsidRPr="00B22C88" w:rsidRDefault="00B22C88" w:rsidP="00CC6562">
      <w:pPr>
        <w:numPr>
          <w:ilvl w:val="0"/>
          <w:numId w:val="33"/>
        </w:numPr>
        <w:jc w:val="both"/>
      </w:pPr>
      <w:r w:rsidRPr="00B22C88">
        <w:rPr>
          <w:b/>
          <w:bCs/>
        </w:rPr>
        <w:t>Ioana Gîrmacea</w:t>
      </w:r>
      <w:r w:rsidRPr="00B22C88">
        <w:t> este antreprenor în educație, cu experiență complementară de marketing în startup-uri inovatoare și în training. Are experiență de peste 10 ani în training de management de proiect, competențe antreprenoriale, soft skills, problem solving &amp; leadership.</w:t>
      </w:r>
    </w:p>
    <w:p w14:paraId="513EE0AC" w14:textId="77777777" w:rsidR="00B22C88" w:rsidRPr="00B22C88" w:rsidRDefault="00B22C88" w:rsidP="00CC6562">
      <w:pPr>
        <w:numPr>
          <w:ilvl w:val="0"/>
          <w:numId w:val="33"/>
        </w:numPr>
        <w:jc w:val="both"/>
      </w:pPr>
      <w:r w:rsidRPr="00B22C88">
        <w:rPr>
          <w:b/>
          <w:bCs/>
        </w:rPr>
        <w:t>Daniela Vișoianu</w:t>
      </w:r>
      <w:r w:rsidRPr="00B22C88">
        <w:t> este lector universitar, membră în echipa tehnică a Comisiei pentru învățământ, tineret și sport și manager de proiect. Trainer și coach, este specializată, printre altele, în management strategic și dezvoltare socială, management financiar și managementul relațiilor cu clienții.</w:t>
      </w:r>
    </w:p>
    <w:p w14:paraId="743E0F02" w14:textId="77777777" w:rsidR="00B22C88" w:rsidRPr="00B22C88" w:rsidRDefault="00B22C88" w:rsidP="00CC6562">
      <w:pPr>
        <w:numPr>
          <w:ilvl w:val="0"/>
          <w:numId w:val="33"/>
        </w:numPr>
        <w:jc w:val="both"/>
      </w:pPr>
      <w:r w:rsidRPr="00B22C88">
        <w:rPr>
          <w:b/>
          <w:bCs/>
        </w:rPr>
        <w:t>Cristina Bădulescu</w:t>
      </w:r>
      <w:r w:rsidRPr="00B22C88">
        <w:t> este manager de proiect, coach și trainer. Are o experiență de peste 10 ani în livrarea de cursuri de competențe antreprenoriale, suport pentru inițiative antreprenoriale, atât ca formator, cât și ca mentor și este specializată în management financiar.</w:t>
      </w:r>
    </w:p>
    <w:p w14:paraId="0BD2BF7C" w14:textId="77777777" w:rsidR="00B22C88" w:rsidRPr="00B22C88" w:rsidRDefault="00B22C88" w:rsidP="00CC6562">
      <w:pPr>
        <w:numPr>
          <w:ilvl w:val="0"/>
          <w:numId w:val="33"/>
        </w:numPr>
        <w:jc w:val="both"/>
      </w:pPr>
      <w:r w:rsidRPr="00B22C88">
        <w:rPr>
          <w:b/>
          <w:bCs/>
        </w:rPr>
        <w:t>Andreea Moraru</w:t>
      </w:r>
      <w:r w:rsidRPr="00B22C88">
        <w:t> este doctor în economie și trainer. De-a lungul timpului, a lucrat cu studenți ca asistent universitar, a asistat echipe de management la implementarea de proiecte de antreprenoriat și a sprijinit instituții publice în elaborarea de planuri și studii.</w:t>
      </w:r>
    </w:p>
    <w:p w14:paraId="2F089FFC" w14:textId="77777777" w:rsidR="00B22C88" w:rsidRPr="00B22C88" w:rsidRDefault="00B22C88" w:rsidP="00CC6562">
      <w:pPr>
        <w:jc w:val="both"/>
      </w:pPr>
      <w:r w:rsidRPr="00B22C88">
        <w:t xml:space="preserve">Pentru înscrieri și detalii despre program puteți accesa pagina proiectului: </w:t>
      </w:r>
      <w:hyperlink r:id="rId46" w:tgtFrame="_blank" w:history="1">
        <w:r w:rsidRPr="00B22C88">
          <w:rPr>
            <w:rStyle w:val="Hyperlink"/>
            <w:szCs w:val="24"/>
          </w:rPr>
          <w:t>www.fonduri-structurale.ro/arhitectii-inovarii</w:t>
        </w:r>
      </w:hyperlink>
      <w:r w:rsidRPr="00B22C88">
        <w:t xml:space="preserve">  </w:t>
      </w:r>
    </w:p>
    <w:p w14:paraId="78EE5944" w14:textId="77777777" w:rsidR="00B22C88" w:rsidRPr="00B22C88" w:rsidRDefault="00B22C88" w:rsidP="00B22C88">
      <w:r w:rsidRPr="00B22C88">
        <w:rPr>
          <w:b/>
          <w:bCs/>
        </w:rPr>
        <w:t>Ce urmează?</w:t>
      </w:r>
    </w:p>
    <w:p w14:paraId="6AE373EC" w14:textId="77777777" w:rsidR="00B22C88" w:rsidRPr="00B22C88" w:rsidRDefault="00B22C88" w:rsidP="00CC6562">
      <w:pPr>
        <w:jc w:val="both"/>
      </w:pPr>
      <w:r w:rsidRPr="00B22C88">
        <w:t>În luna aprilie, după încheierea etapei de organizare a cursurilor de antreprenoriat, toți absolvenții cursului în cadrul proiectului se vor putea înscrie în competiția de planuri de afaceri prin care </w:t>
      </w:r>
      <w:r w:rsidRPr="00B22C88">
        <w:rPr>
          <w:b/>
          <w:bCs/>
        </w:rPr>
        <w:t>26 de planuri de afaceri vor fi selectate</w:t>
      </w:r>
      <w:r w:rsidRPr="00B22C88">
        <w:t>, iar studenții care le-au propus vor beneficia de mentorat, consiliere și alte activități suport suplimentare, dar și de </w:t>
      </w:r>
      <w:r w:rsidRPr="00B22C88">
        <w:rPr>
          <w:b/>
          <w:bCs/>
        </w:rPr>
        <w:t>finanțare nerambursabilă de până la 60.000 de euro</w:t>
      </w:r>
      <w:r w:rsidRPr="00B22C88">
        <w:t> pentru pornirea afacerii.</w:t>
      </w:r>
    </w:p>
    <w:p w14:paraId="32E30611" w14:textId="77777777" w:rsidR="00B22C88" w:rsidRPr="00B22C88" w:rsidRDefault="00B22C88" w:rsidP="00CC6562">
      <w:pPr>
        <w:jc w:val="both"/>
      </w:pPr>
      <w:r w:rsidRPr="00B22C88">
        <w:lastRenderedPageBreak/>
        <w:t>Dacă ai întrebări, ne poți contacta pe email la </w:t>
      </w:r>
      <w:hyperlink r:id="rId47" w:history="1">
        <w:r w:rsidRPr="00B22C88">
          <w:rPr>
            <w:rStyle w:val="Hyperlink"/>
            <w:szCs w:val="24"/>
          </w:rPr>
          <w:t>antreprenoriat@fonduri-structurale.ro</w:t>
        </w:r>
      </w:hyperlink>
      <w:r w:rsidRPr="00B22C88">
        <w:t>, persoană de contact: Cristina Pojoga, 0725.0725.00</w:t>
      </w:r>
    </w:p>
    <w:p w14:paraId="4A6C9237" w14:textId="77777777" w:rsidR="00B22C88" w:rsidRPr="00B22C88" w:rsidRDefault="00B22C88" w:rsidP="00CC6562">
      <w:pPr>
        <w:jc w:val="both"/>
      </w:pPr>
      <w:r w:rsidRPr="00B22C88">
        <w:t>***</w:t>
      </w:r>
    </w:p>
    <w:p w14:paraId="4232323B" w14:textId="77777777" w:rsidR="00B22C88" w:rsidRPr="00B22C88" w:rsidRDefault="00B22C88" w:rsidP="00CC6562">
      <w:pPr>
        <w:jc w:val="both"/>
      </w:pPr>
      <w:r w:rsidRPr="00B22C88">
        <w:t>Proiectul „Arhitecții Inovării” (POCU/829/6/13/142130) este finanțat din Fondul Social European, prin Programul Operațional Capital Uman în cadrul liniei de finanțare „Innotech Student”.</w:t>
      </w:r>
    </w:p>
    <w:p w14:paraId="1ABDCAA4" w14:textId="77777777" w:rsidR="00B22C88" w:rsidRPr="00B22C88" w:rsidRDefault="00B22C88" w:rsidP="00CC6562">
      <w:pPr>
        <w:jc w:val="both"/>
      </w:pPr>
      <w:r w:rsidRPr="00B22C88">
        <w:t>Proiectul este implementat de </w:t>
      </w:r>
      <w:hyperlink r:id="rId48" w:tgtFrame="_blank" w:history="1">
        <w:r w:rsidRPr="00B22C88">
          <w:rPr>
            <w:rStyle w:val="Hyperlink"/>
            <w:szCs w:val="24"/>
          </w:rPr>
          <w:t>fonduri-structurale.ro</w:t>
        </w:r>
      </w:hyperlink>
      <w:r w:rsidRPr="00B22C88">
        <w:t> (Grupul de Consultanță pentru Dezvoltare DCG) în calitate de Beneficiar împreună cu Universitatea de Arhitectură și Urbanism „Ion Mincu” și Asociația Nod Makerspace în calitate de parteneri.</w:t>
      </w:r>
    </w:p>
    <w:p w14:paraId="7E13BACF" w14:textId="77777777" w:rsidR="00B22C88" w:rsidRPr="00B22C88" w:rsidRDefault="00B22C88" w:rsidP="00CC6562">
      <w:pPr>
        <w:jc w:val="both"/>
      </w:pPr>
      <w:r w:rsidRPr="00B22C88">
        <w:t>Arhitecții Inovării are o durată de 24 de luni, implementându-se în perioada 31 decembrie 2021 –  30 decembrie 2023.</w:t>
      </w:r>
    </w:p>
    <w:p w14:paraId="55F2911B" w14:textId="4D6AAF83" w:rsidR="00B22C88" w:rsidRDefault="00B22C88" w:rsidP="00CC6562">
      <w:pPr>
        <w:jc w:val="both"/>
      </w:pPr>
      <w:r w:rsidRPr="00B22C88">
        <w:t>Valoarea totală eligibilă a proiectului este de 9.686.360,68 lei, din care 9.582.301,99 lei reprezintă asistența financiară nerambursabilă, iar 104.058,69 lei contribuția proprie eligibilă a Beneficiarului și Partenerilor.</w:t>
      </w:r>
    </w:p>
    <w:p w14:paraId="2B5986AC" w14:textId="77777777" w:rsidR="00413161" w:rsidRPr="00413161" w:rsidRDefault="00413161" w:rsidP="00413161">
      <w:pPr>
        <w:pStyle w:val="separatorarticole"/>
      </w:pPr>
      <w:r w:rsidRPr="00413161">
        <w:t>*</w:t>
      </w:r>
    </w:p>
    <w:p w14:paraId="24904CC0" w14:textId="77777777" w:rsidR="00413161" w:rsidRPr="00413161" w:rsidRDefault="00413161" w:rsidP="00CC6562">
      <w:pPr>
        <w:pStyle w:val="TitluArticolinINFOUE"/>
        <w:jc w:val="both"/>
      </w:pPr>
      <w:bookmarkStart w:id="167" w:name="_Toc98154842"/>
      <w:r w:rsidRPr="00413161">
        <w:t>Mai puțin de două săptămâni până la primul termen limită pe 2022 în cadrul EIC Accelerator. Granturi de până la 2,5 milioane de euro pentru start-up-uri și companii!</w:t>
      </w:r>
      <w:bookmarkEnd w:id="167"/>
    </w:p>
    <w:p w14:paraId="4EDD3A8A" w14:textId="77777777" w:rsidR="00413161" w:rsidRPr="00413161" w:rsidRDefault="00413161" w:rsidP="00CC6562">
      <w:pPr>
        <w:jc w:val="both"/>
      </w:pPr>
      <w:r w:rsidRPr="00413161">
        <w:t>Odată cu adoptarea programului de lucru pentru 2022 al Consiliul European pentru Inovare, a fost lansat și EIC Accelerator, care sprijină întreprinderile mici și mijlocii (IMM-uri) individuale, în special start-up-urile și companiile spin-out, să dezvolte și să extindă noi produse.</w:t>
      </w:r>
    </w:p>
    <w:p w14:paraId="181BA357" w14:textId="77777777" w:rsidR="00413161" w:rsidRPr="00413161" w:rsidRDefault="00413161" w:rsidP="00CC6562">
      <w:pPr>
        <w:jc w:val="both"/>
      </w:pPr>
      <w:r w:rsidRPr="00413161">
        <w:t>Programul oferă:</w:t>
      </w:r>
    </w:p>
    <w:p w14:paraId="775606F6" w14:textId="77777777" w:rsidR="00413161" w:rsidRPr="00413161" w:rsidRDefault="00413161" w:rsidP="00CC6562">
      <w:pPr>
        <w:numPr>
          <w:ilvl w:val="0"/>
          <w:numId w:val="39"/>
        </w:numPr>
        <w:jc w:val="both"/>
      </w:pPr>
      <w:r w:rsidRPr="00413161">
        <w:rPr>
          <w:b/>
          <w:bCs/>
        </w:rPr>
        <w:t>finanțare</w:t>
      </w:r>
      <w:r w:rsidRPr="00413161">
        <w:t xml:space="preserve"> de până la 2,5 milioane euro pentru costurile de dezvoltare a inovării;</w:t>
      </w:r>
    </w:p>
    <w:p w14:paraId="3A55FAB6" w14:textId="77777777" w:rsidR="00413161" w:rsidRPr="00413161" w:rsidRDefault="00413161" w:rsidP="00CC6562">
      <w:pPr>
        <w:numPr>
          <w:ilvl w:val="0"/>
          <w:numId w:val="39"/>
        </w:numPr>
        <w:jc w:val="both"/>
      </w:pPr>
      <w:r w:rsidRPr="00413161">
        <w:rPr>
          <w:b/>
          <w:bCs/>
        </w:rPr>
        <w:t>investiții</w:t>
      </w:r>
      <w:r w:rsidRPr="00413161">
        <w:t xml:space="preserve"> de până la 15 milioane euro gestionate de Fondul EIC pentru extindere și alte costuri relevante. Companiile care lucrează pe tehnologii de interes strategic european pot aplica pentru investiții EIC de peste 15 milioane euro.</w:t>
      </w:r>
    </w:p>
    <w:p w14:paraId="0F7FEEF6" w14:textId="77777777" w:rsidR="00413161" w:rsidRPr="00413161" w:rsidRDefault="00413161" w:rsidP="00CC6562">
      <w:pPr>
        <w:jc w:val="both"/>
      </w:pPr>
      <w:r w:rsidRPr="00413161">
        <w:t>Acceleratorul se concentrează în special pe inovații, bazându-se pe descoperiri științifice sau descoperiri tehnologice („</w:t>
      </w:r>
      <w:r w:rsidRPr="00413161">
        <w:rPr>
          <w:i/>
          <w:iCs/>
        </w:rPr>
        <w:t>deep tech</w:t>
      </w:r>
      <w:r w:rsidRPr="00413161">
        <w:t>”) și în cazul în care este nevoie de finanțare semnificativă pe o perioadă lungă de timp înainte de a putea fi generate profituri.</w:t>
      </w:r>
    </w:p>
    <w:p w14:paraId="39FF1AD9" w14:textId="77777777" w:rsidR="00413161" w:rsidRPr="00413161" w:rsidRDefault="00413161" w:rsidP="00CC6562">
      <w:pPr>
        <w:jc w:val="both"/>
      </w:pPr>
      <w:r w:rsidRPr="00413161">
        <w:t>Finanțarea și sprijinul sunt concepute pentru a permite unor astfel de inovatori să atragă sumele de investiții complete necesare pentru extindere într-un interval de timp mai scurt.</w:t>
      </w:r>
    </w:p>
    <w:p w14:paraId="0AB5DB9D" w14:textId="77777777" w:rsidR="00413161" w:rsidRPr="00413161" w:rsidRDefault="00413161" w:rsidP="00CC6562">
      <w:pPr>
        <w:jc w:val="both"/>
      </w:pPr>
      <w:r w:rsidRPr="00413161">
        <w:t xml:space="preserve">Primul termen limită de depunere a cererilor pentru anul în curs este </w:t>
      </w:r>
      <w:r w:rsidRPr="00413161">
        <w:rPr>
          <w:b/>
          <w:bCs/>
        </w:rPr>
        <w:t>23 martie 2022</w:t>
      </w:r>
      <w:r w:rsidRPr="00413161">
        <w:t>.</w:t>
      </w:r>
    </w:p>
    <w:p w14:paraId="7DB6D545" w14:textId="77777777" w:rsidR="00413161" w:rsidRPr="00413161" w:rsidRDefault="00413161" w:rsidP="00CC6562">
      <w:pPr>
        <w:jc w:val="both"/>
      </w:pPr>
      <w:r w:rsidRPr="00413161">
        <w:t xml:space="preserve">Pentru mai multe informații, puteți consulta rubrica noastră de </w:t>
      </w:r>
      <w:hyperlink r:id="rId49" w:tgtFrame="_blank" w:history="1">
        <w:r w:rsidRPr="00413161">
          <w:rPr>
            <w:rStyle w:val="Hyperlink"/>
            <w:b/>
            <w:bCs/>
            <w:i/>
            <w:iCs/>
            <w:szCs w:val="24"/>
          </w:rPr>
          <w:t>alte finanțări</w:t>
        </w:r>
      </w:hyperlink>
      <w:r w:rsidRPr="00413161">
        <w:t>.</w:t>
      </w:r>
    </w:p>
    <w:p w14:paraId="6A20C3F5" w14:textId="3FAB223C" w:rsidR="00413161" w:rsidRDefault="00413161" w:rsidP="00413161">
      <w:pPr>
        <w:pStyle w:val="Stilsursa"/>
      </w:pPr>
      <w:r w:rsidRPr="00413161">
        <w:t>Sursa: Consiliul European pentru Inovare</w:t>
      </w:r>
    </w:p>
    <w:p w14:paraId="234D3F0D" w14:textId="5DEEE748" w:rsidR="00D622BA" w:rsidRDefault="00D622BA" w:rsidP="00D622BA">
      <w:pPr>
        <w:pStyle w:val="separatorarticole"/>
      </w:pPr>
      <w:r>
        <w:t>*</w:t>
      </w:r>
    </w:p>
    <w:p w14:paraId="312BA015" w14:textId="396AAD54" w:rsidR="00D622BA" w:rsidRPr="00D622BA" w:rsidRDefault="00D622BA" w:rsidP="00D622BA">
      <w:pPr>
        <w:pStyle w:val="TitluArticolinINFOUE"/>
      </w:pPr>
      <w:bookmarkStart w:id="168" w:name="_Toc98154843"/>
      <w:r w:rsidRPr="00D622BA">
        <w:t>IMM-urile pot depune cereri de finanțare pe apelul dedicat investițiilor începând cu 21 martie! Perioada de depunere este de 5 zile</w:t>
      </w:r>
      <w:bookmarkEnd w:id="168"/>
    </w:p>
    <w:p w14:paraId="36547AAD" w14:textId="77777777" w:rsidR="00D622BA" w:rsidRPr="00D622BA" w:rsidRDefault="00D622BA" w:rsidP="00CC6562">
      <w:pPr>
        <w:jc w:val="both"/>
      </w:pPr>
      <w:r w:rsidRPr="00D622BA">
        <w:t>În 21 martie 2022 se va deschide apelul de proiecte aferent acțiunii 4.1.1. „Investiții în activități productive”, care va rămâne deschis până vineri, 25 martie 2022, a declarat astăzi, 8 martie 2022, ministrul Investițiilor și Proiectelor Europene, Dan Vîlceanu în cadrul unei conferințe de presă.</w:t>
      </w:r>
    </w:p>
    <w:p w14:paraId="61F31F34" w14:textId="77777777" w:rsidR="00D622BA" w:rsidRPr="00D622BA" w:rsidRDefault="00D622BA" w:rsidP="00CC6562">
      <w:pPr>
        <w:jc w:val="both"/>
      </w:pPr>
      <w:r w:rsidRPr="00D622BA">
        <w:t>Conform ministrului, acesta a inițiat discuții cu Margrethe Vesatger, vicepreședinta executivă a Comisiei Europene, cu privire la posibilitatea prelungirii schemei de ajutor de stat pentru ca ministerul să poată finaliza evaluarea proiectelor. „</w:t>
      </w:r>
      <w:r w:rsidRPr="00D622BA">
        <w:rPr>
          <w:i/>
          <w:iCs/>
        </w:rPr>
        <w:t>Doamna comisar s-a arătat foarte deschisă și i-am trimis detaliile astfel încât să putem, să vedem dacă găsim o variantă să prelungim schema</w:t>
      </w:r>
      <w:r w:rsidRPr="00D622BA">
        <w:t>”, iar în cazul în care nu se poate prelungi, acesta a asigurat că se va face tot posibilul la nivelul ministerului pentru finalizarea evaluării proiectelor.</w:t>
      </w:r>
    </w:p>
    <w:p w14:paraId="4D54AD1D" w14:textId="77777777" w:rsidR="00693EC2" w:rsidRDefault="00693EC2" w:rsidP="00CC6562">
      <w:pPr>
        <w:jc w:val="both"/>
        <w:rPr>
          <w:b/>
          <w:bCs/>
        </w:rPr>
      </w:pPr>
    </w:p>
    <w:p w14:paraId="44821F28" w14:textId="77777777" w:rsidR="00693EC2" w:rsidRDefault="00693EC2" w:rsidP="00CC6562">
      <w:pPr>
        <w:jc w:val="both"/>
        <w:rPr>
          <w:b/>
          <w:bCs/>
        </w:rPr>
      </w:pPr>
    </w:p>
    <w:p w14:paraId="4700FE5C" w14:textId="77777777" w:rsidR="00D622BA" w:rsidRPr="00D622BA" w:rsidRDefault="00D622BA" w:rsidP="00CC6562">
      <w:pPr>
        <w:jc w:val="both"/>
      </w:pPr>
      <w:r w:rsidRPr="00D622BA">
        <w:rPr>
          <w:b/>
          <w:bCs/>
        </w:rPr>
        <w:lastRenderedPageBreak/>
        <w:t>Context</w:t>
      </w:r>
    </w:p>
    <w:p w14:paraId="0C2ADB8D" w14:textId="77777777" w:rsidR="00D622BA" w:rsidRPr="00D622BA" w:rsidRDefault="00D622BA" w:rsidP="00CC6562">
      <w:pPr>
        <w:jc w:val="both"/>
      </w:pPr>
      <w:r w:rsidRPr="00D622BA">
        <w:t>Ministerul Investițiilor și Proiectelor Europene a publicat Ghidul aferent acțiunii 4.1.1. „Investiții în activități productive”, versiunea consolidată în urma consultării publice, în data de 18 februarie 2022, iar în cadrul apelului se vor finanța:</w:t>
      </w:r>
    </w:p>
    <w:p w14:paraId="633578AD" w14:textId="77777777" w:rsidR="00D622BA" w:rsidRPr="00D622BA" w:rsidRDefault="00D622BA" w:rsidP="00CC6562">
      <w:pPr>
        <w:numPr>
          <w:ilvl w:val="0"/>
          <w:numId w:val="41"/>
        </w:numPr>
        <w:jc w:val="both"/>
      </w:pPr>
      <w:r w:rsidRPr="00D622BA">
        <w:t>Dotarea cu active corporale, necorporale;</w:t>
      </w:r>
    </w:p>
    <w:p w14:paraId="1563777E" w14:textId="77777777" w:rsidR="00D622BA" w:rsidRPr="00D622BA" w:rsidRDefault="00D622BA" w:rsidP="00CC6562">
      <w:pPr>
        <w:numPr>
          <w:ilvl w:val="0"/>
          <w:numId w:val="41"/>
        </w:numPr>
        <w:jc w:val="both"/>
      </w:pPr>
      <w:r w:rsidRPr="00D622BA">
        <w:t>Modernizarea spațiilor de producție/servicii – maxim 50% din valoarea proiectului.</w:t>
      </w:r>
    </w:p>
    <w:p w14:paraId="23EBCCCE" w14:textId="77777777" w:rsidR="00D622BA" w:rsidRPr="00D622BA" w:rsidRDefault="00D622BA" w:rsidP="00CC6562">
      <w:pPr>
        <w:jc w:val="both"/>
      </w:pPr>
      <w:r w:rsidRPr="00D622BA">
        <w:t>Valoarea minimă a ajutorului (finanțării publice nerambursabile) este echivalentul în lei al sumei de 50.000 euro, la cursul inforeuro din luna octombrie 2021, iar valoarea maximă a ajutorului (finanțării publice nerambursabile) este echivalentul în lei al sumei de 1.000.000 euro, la cursul inforeuro din luna octombrie 2021, dar nu mai mult de 5 ori cifra de afaceri pe anul 2019. Pentru mai multe informații puteți consulta fișa de proiect dedicată apelului, disponibilă </w:t>
      </w:r>
      <w:hyperlink r:id="rId50" w:tgtFrame="_blank" w:history="1">
        <w:r w:rsidRPr="00D622BA">
          <w:rPr>
            <w:rStyle w:val="Hyperlink"/>
            <w:b/>
            <w:bCs/>
            <w:i/>
            <w:iCs/>
            <w:szCs w:val="24"/>
          </w:rPr>
          <w:t>aici</w:t>
        </w:r>
      </w:hyperlink>
      <w:r w:rsidRPr="00D622BA">
        <w:t>.</w:t>
      </w:r>
    </w:p>
    <w:p w14:paraId="71D34827" w14:textId="1D519FA1" w:rsidR="00D622BA" w:rsidRDefault="00EA5BBB" w:rsidP="00EA5BBB">
      <w:pPr>
        <w:pStyle w:val="Stilsursa"/>
      </w:pPr>
      <w:r>
        <w:t>Sursa:</w:t>
      </w:r>
      <w:r w:rsidR="00D622BA" w:rsidRPr="00D622BA">
        <w:t>fonduri-structurale.ro</w:t>
      </w:r>
    </w:p>
    <w:p w14:paraId="5F65B828" w14:textId="062EAD60" w:rsidR="00400448" w:rsidRDefault="00400448" w:rsidP="00400448">
      <w:pPr>
        <w:pStyle w:val="separatorarticole"/>
      </w:pPr>
      <w:r>
        <w:t>*</w:t>
      </w:r>
    </w:p>
    <w:p w14:paraId="47BDF040" w14:textId="64AAE714" w:rsidR="00400448" w:rsidRDefault="00400448" w:rsidP="00400448">
      <w:pPr>
        <w:pStyle w:val="TitluArticolinINFOUE"/>
      </w:pPr>
      <w:bookmarkStart w:id="169" w:name="_Toc98154844"/>
      <w:r w:rsidRPr="00400448">
        <w:t>MIPE lansează procedură de achiziții de servicii de consultanță pentru evaluarea criteriului de verde pe apelul dedicat investițiilor pentru IMM-uri</w:t>
      </w:r>
      <w:bookmarkEnd w:id="169"/>
    </w:p>
    <w:p w14:paraId="1042766F" w14:textId="77777777" w:rsidR="00400448" w:rsidRPr="00400448" w:rsidRDefault="00400448" w:rsidP="00CC6562">
      <w:pPr>
        <w:jc w:val="both"/>
      </w:pPr>
      <w:r w:rsidRPr="00400448">
        <w:t>Ministerul Investițiilor și Proiectelor Europene a lansat astăzi, 11 martie 2022, procedura de achiziții publice a serviciilor de consultanță pentru evaluarea criteriul de verde a proiectelor ce vor fi depuse în cadrul apelului „Investiții în activități productive”, finanțat din Programul Operațional Competitivitate.</w:t>
      </w:r>
    </w:p>
    <w:p w14:paraId="60C62723" w14:textId="77777777" w:rsidR="00400448" w:rsidRPr="00400448" w:rsidRDefault="00400448" w:rsidP="00CC6562">
      <w:pPr>
        <w:jc w:val="both"/>
      </w:pPr>
      <w:r w:rsidRPr="00400448">
        <w:t>Pentru a acoperi necesarul de expertiză pentru evaluarea criteriului „de verde”, ministerul a decis să contracteze servicii de consultanță externă. </w:t>
      </w:r>
    </w:p>
    <w:p w14:paraId="2CD84701" w14:textId="77777777" w:rsidR="00400448" w:rsidRPr="00400448" w:rsidRDefault="00400448" w:rsidP="00CC6562">
      <w:pPr>
        <w:jc w:val="both"/>
      </w:pPr>
      <w:r w:rsidRPr="00400448">
        <w:rPr>
          <w:b/>
          <w:bCs/>
        </w:rPr>
        <w:t>Informații detaliate despre achiziția serviciilor de evaluare:</w:t>
      </w:r>
    </w:p>
    <w:p w14:paraId="0028AA50" w14:textId="77777777" w:rsidR="00400448" w:rsidRPr="00400448" w:rsidRDefault="00400448" w:rsidP="00CC6562">
      <w:pPr>
        <w:numPr>
          <w:ilvl w:val="0"/>
          <w:numId w:val="46"/>
        </w:numPr>
        <w:jc w:val="both"/>
      </w:pPr>
      <w:r w:rsidRPr="00400448">
        <w:t>Valoarea estimată a contractului: 400.000 lei/ 480.000 lei cu suplimentări (fără TVA)</w:t>
      </w:r>
    </w:p>
    <w:p w14:paraId="331A7456" w14:textId="77777777" w:rsidR="00400448" w:rsidRPr="00400448" w:rsidRDefault="00400448" w:rsidP="00CC6562">
      <w:pPr>
        <w:numPr>
          <w:ilvl w:val="0"/>
          <w:numId w:val="46"/>
        </w:numPr>
        <w:jc w:val="both"/>
      </w:pPr>
      <w:r w:rsidRPr="00400448">
        <w:t>Durata contractului: până la data de 31 mai 2022, cu posibilitatea de prelungire</w:t>
      </w:r>
    </w:p>
    <w:p w14:paraId="18EDE6B4" w14:textId="77777777" w:rsidR="00400448" w:rsidRPr="00400448" w:rsidRDefault="00400448" w:rsidP="00CC6562">
      <w:pPr>
        <w:numPr>
          <w:ilvl w:val="0"/>
          <w:numId w:val="46"/>
        </w:numPr>
        <w:jc w:val="both"/>
      </w:pPr>
      <w:r w:rsidRPr="00400448">
        <w:t>Criteriile de atribuire: Cel mai bun raport calitate/preț</w:t>
      </w:r>
    </w:p>
    <w:p w14:paraId="79B858FC" w14:textId="77777777" w:rsidR="00400448" w:rsidRPr="00400448" w:rsidRDefault="00400448" w:rsidP="00CC6562">
      <w:pPr>
        <w:numPr>
          <w:ilvl w:val="0"/>
          <w:numId w:val="46"/>
        </w:numPr>
        <w:jc w:val="both"/>
      </w:pPr>
      <w:r w:rsidRPr="00400448">
        <w:t xml:space="preserve">Ofertele pot fi depuse până la data de </w:t>
      </w:r>
      <w:r w:rsidRPr="00400448">
        <w:rPr>
          <w:b/>
          <w:bCs/>
        </w:rPr>
        <w:t>21 martie 2022, ora 15:00</w:t>
      </w:r>
      <w:r w:rsidRPr="00400448">
        <w:t>.</w:t>
      </w:r>
    </w:p>
    <w:p w14:paraId="303AB455" w14:textId="77777777" w:rsidR="00400448" w:rsidRPr="00400448" w:rsidRDefault="00400448" w:rsidP="00CC6562">
      <w:pPr>
        <w:jc w:val="both"/>
      </w:pPr>
      <w:r w:rsidRPr="00400448">
        <w:t xml:space="preserve">Anunțul referitor la procedura de achiziție este disponibil </w:t>
      </w:r>
      <w:hyperlink r:id="rId51" w:tgtFrame="_blank" w:history="1">
        <w:r w:rsidRPr="00400448">
          <w:rPr>
            <w:rStyle w:val="Hyperlink"/>
            <w:b/>
            <w:bCs/>
            <w:i/>
            <w:iCs/>
            <w:szCs w:val="24"/>
          </w:rPr>
          <w:t>aici</w:t>
        </w:r>
      </w:hyperlink>
    </w:p>
    <w:p w14:paraId="5724F339" w14:textId="77777777" w:rsidR="00400448" w:rsidRPr="00400448" w:rsidRDefault="00400448" w:rsidP="00CC6562">
      <w:pPr>
        <w:jc w:val="both"/>
      </w:pPr>
      <w:r w:rsidRPr="00400448">
        <w:rPr>
          <w:b/>
          <w:bCs/>
        </w:rPr>
        <w:t>Context</w:t>
      </w:r>
    </w:p>
    <w:p w14:paraId="3F93C373" w14:textId="77777777" w:rsidR="00400448" w:rsidRPr="00400448" w:rsidRDefault="00400448" w:rsidP="00CC6562">
      <w:pPr>
        <w:jc w:val="both"/>
      </w:pPr>
      <w:r w:rsidRPr="00400448">
        <w:t xml:space="preserve">Apelul de proiecte pentru contractarea de granturi pentru investiții va fi deschis în perioada </w:t>
      </w:r>
      <w:r w:rsidRPr="00400448">
        <w:rPr>
          <w:b/>
          <w:bCs/>
        </w:rPr>
        <w:t>21-25 martie 2022</w:t>
      </w:r>
      <w:r w:rsidRPr="00400448">
        <w:t>, iar proiectele vor putea fi depuse în platforma IMMRECOVER.</w:t>
      </w:r>
    </w:p>
    <w:p w14:paraId="22BDE247" w14:textId="77777777" w:rsidR="00400448" w:rsidRPr="00400448" w:rsidRDefault="00400448" w:rsidP="00CC6562">
      <w:pPr>
        <w:jc w:val="both"/>
      </w:pPr>
      <w:r w:rsidRPr="00400448">
        <w:t xml:space="preserve">Bugetul apelului va fi de </w:t>
      </w:r>
      <w:r w:rsidRPr="00400448">
        <w:rPr>
          <w:b/>
          <w:bCs/>
        </w:rPr>
        <w:t>358 milioane euro</w:t>
      </w:r>
      <w:r w:rsidRPr="00400448">
        <w:t>, la care se va aplica o limită de supracontractare de 120%, ceea ce înseamnă că valoarea cumulată a proiectelor finanțate va putea ajunge la 430 milioane euro.</w:t>
      </w:r>
    </w:p>
    <w:p w14:paraId="699E8CEA" w14:textId="77777777" w:rsidR="00400448" w:rsidRPr="00400448" w:rsidRDefault="00400448" w:rsidP="00CC6562">
      <w:pPr>
        <w:jc w:val="both"/>
      </w:pPr>
      <w:r w:rsidRPr="00400448">
        <w:t xml:space="preserve">Pentru mai multe informații referitoare la acest apel puteți consulta </w:t>
      </w:r>
      <w:hyperlink r:id="rId52" w:tgtFrame="_blank" w:history="1">
        <w:r w:rsidRPr="00400448">
          <w:rPr>
            <w:rStyle w:val="Hyperlink"/>
            <w:b/>
            <w:bCs/>
            <w:i/>
            <w:iCs/>
            <w:szCs w:val="24"/>
          </w:rPr>
          <w:t>fișa de proiect</w:t>
        </w:r>
      </w:hyperlink>
    </w:p>
    <w:p w14:paraId="07A1F4C6" w14:textId="77777777" w:rsidR="00400448" w:rsidRPr="00400448" w:rsidRDefault="00400448" w:rsidP="00400448">
      <w:pPr>
        <w:pStyle w:val="Stilsursa"/>
      </w:pPr>
      <w:r w:rsidRPr="00400448">
        <w:t>Sursa: MIPE</w:t>
      </w:r>
    </w:p>
    <w:p w14:paraId="0B6FD4D1" w14:textId="53AC51E7" w:rsidR="00400448" w:rsidRDefault="00400448" w:rsidP="00400448">
      <w:pPr>
        <w:pStyle w:val="separatorarticole"/>
      </w:pPr>
      <w:r>
        <w:t>*</w:t>
      </w:r>
    </w:p>
    <w:p w14:paraId="14CEEE33" w14:textId="4D7917AF" w:rsidR="00400448" w:rsidRDefault="00400448" w:rsidP="00084DDD">
      <w:pPr>
        <w:pStyle w:val="TitluArticolinINFOUE"/>
      </w:pPr>
      <w:bookmarkStart w:id="170" w:name="_Toc98154845"/>
      <w:r w:rsidRPr="00400448">
        <w:t>Start ONG: Astăzi s-a lansat apelul special dedicat ONG-urilor în contextul crizei din Ucraina</w:t>
      </w:r>
      <w:bookmarkEnd w:id="170"/>
    </w:p>
    <w:p w14:paraId="00C2257B" w14:textId="77777777" w:rsidR="00084DDD" w:rsidRPr="00084DDD" w:rsidRDefault="00084DDD" w:rsidP="00CC6562">
      <w:pPr>
        <w:jc w:val="both"/>
      </w:pPr>
      <w:r w:rsidRPr="00084DDD">
        <w:t>Programul Start ONG, finanțat de Kaufland România și implementat de Asociația Act for Tomorrow, a lansat astăzi, 14 martie 2022, un apel special adresat organizațiilor neguvernamentale și grupurilor informale/de inițiativă în contextul crizei umanitare din Ucraina.</w:t>
      </w:r>
    </w:p>
    <w:p w14:paraId="33248BBE" w14:textId="77777777" w:rsidR="00084DDD" w:rsidRPr="00084DDD" w:rsidRDefault="00084DDD" w:rsidP="00CC6562">
      <w:pPr>
        <w:jc w:val="both"/>
      </w:pPr>
      <w:r w:rsidRPr="00084DDD">
        <w:rPr>
          <w:b/>
          <w:bCs/>
        </w:rPr>
        <w:t>60.000 de euro vor fi acordați în luna martie ONG-urilor și grupurilor informale</w:t>
      </w:r>
      <w:r w:rsidRPr="00084DDD">
        <w:t xml:space="preserve">, pentru dezvoltarea și implementarea proiectelor de responsabilitate socială, care să ducă la sprijinirea comunităților cheie din cadrul acestui apel, în trei domenii: </w:t>
      </w:r>
      <w:r w:rsidRPr="00084DDD">
        <w:rPr>
          <w:b/>
          <w:bCs/>
        </w:rPr>
        <w:t>social</w:t>
      </w:r>
      <w:r w:rsidRPr="00084DDD">
        <w:t xml:space="preserve">, </w:t>
      </w:r>
      <w:r w:rsidRPr="00084DDD">
        <w:rPr>
          <w:b/>
          <w:bCs/>
        </w:rPr>
        <w:t>sănătate</w:t>
      </w:r>
      <w:r w:rsidRPr="00084DDD">
        <w:t xml:space="preserve"> și </w:t>
      </w:r>
      <w:r w:rsidRPr="00084DDD">
        <w:rPr>
          <w:b/>
          <w:bCs/>
        </w:rPr>
        <w:t>educație</w:t>
      </w:r>
      <w:r w:rsidRPr="00084DDD">
        <w:t>.</w:t>
      </w:r>
    </w:p>
    <w:p w14:paraId="1C11CA60" w14:textId="77777777" w:rsidR="00084DDD" w:rsidRPr="00084DDD" w:rsidRDefault="00084DDD" w:rsidP="00CC6562">
      <w:pPr>
        <w:jc w:val="both"/>
      </w:pPr>
      <w:r w:rsidRPr="00084DDD">
        <w:t>Proiectele eligibile în program își vor concentra activitățile în jurul sprijinirii persoanelor refugiate prin activități cu caracter social:</w:t>
      </w:r>
    </w:p>
    <w:p w14:paraId="718D7563" w14:textId="77777777" w:rsidR="00084DDD" w:rsidRPr="00084DDD" w:rsidRDefault="00084DDD" w:rsidP="00CC6562">
      <w:pPr>
        <w:numPr>
          <w:ilvl w:val="0"/>
          <w:numId w:val="47"/>
        </w:numPr>
        <w:jc w:val="both"/>
      </w:pPr>
      <w:r w:rsidRPr="00084DDD">
        <w:rPr>
          <w:b/>
          <w:bCs/>
        </w:rPr>
        <w:lastRenderedPageBreak/>
        <w:t>distribuirea de pachete alimentare sau igienico-sanitare</w:t>
      </w:r>
      <w:r w:rsidRPr="00084DDD">
        <w:t> pentru centrele de cazare pentru refugiați; </w:t>
      </w:r>
    </w:p>
    <w:p w14:paraId="5ADD5B79" w14:textId="77777777" w:rsidR="00084DDD" w:rsidRPr="00084DDD" w:rsidRDefault="00084DDD" w:rsidP="00CC6562">
      <w:pPr>
        <w:numPr>
          <w:ilvl w:val="0"/>
          <w:numId w:val="47"/>
        </w:numPr>
        <w:jc w:val="both"/>
      </w:pPr>
      <w:r w:rsidRPr="00084DDD">
        <w:rPr>
          <w:b/>
          <w:bCs/>
        </w:rPr>
        <w:t>distribuirea de echipamente logistice</w:t>
      </w:r>
      <w:r w:rsidRPr="00084DDD">
        <w:t>, în funcție de necesitățile din teren pentru punctele de trecere a frontierei;</w:t>
      </w:r>
    </w:p>
    <w:p w14:paraId="790B26F7" w14:textId="77777777" w:rsidR="00084DDD" w:rsidRPr="00084DDD" w:rsidRDefault="00084DDD" w:rsidP="00CC6562">
      <w:pPr>
        <w:numPr>
          <w:ilvl w:val="0"/>
          <w:numId w:val="47"/>
        </w:numPr>
        <w:jc w:val="both"/>
      </w:pPr>
      <w:r w:rsidRPr="00084DDD">
        <w:t>alte necesități urgente cu dovada necesarului de la coordonatorul locației, </w:t>
      </w:r>
      <w:r w:rsidRPr="00084DDD">
        <w:rPr>
          <w:b/>
          <w:bCs/>
        </w:rPr>
        <w:t>oferirea de transport persoanelor care tranzitează sau se stabilesc în România</w:t>
      </w:r>
      <w:r w:rsidRPr="00084DDD">
        <w:t>, </w:t>
      </w:r>
      <w:r w:rsidRPr="00084DDD">
        <w:rPr>
          <w:b/>
          <w:bCs/>
        </w:rPr>
        <w:t>oferirea de mese calde în punctele de tranzit/centrele de refugiați</w:t>
      </w:r>
    </w:p>
    <w:p w14:paraId="3BE2D528" w14:textId="77777777" w:rsidR="00084DDD" w:rsidRPr="00084DDD" w:rsidRDefault="00084DDD" w:rsidP="00CC6562">
      <w:pPr>
        <w:numPr>
          <w:ilvl w:val="0"/>
          <w:numId w:val="47"/>
        </w:numPr>
        <w:jc w:val="both"/>
      </w:pPr>
      <w:r w:rsidRPr="00084DDD">
        <w:rPr>
          <w:b/>
          <w:bCs/>
        </w:rPr>
        <w:t>activități de integrare</w:t>
      </w:r>
      <w:r w:rsidRPr="00084DDD">
        <w:t> ale persoanelor care au cerut azil sau care tranzitează pe o perioadă mai lungă sau alte activități de sprijin în funcție de nevoile specifice identificate sau observate de ONG-uri/grupuri informale (ex. </w:t>
      </w:r>
      <w:r w:rsidRPr="00084DDD">
        <w:rPr>
          <w:b/>
          <w:bCs/>
        </w:rPr>
        <w:t>sprijin pentru învățarea limbii române</w:t>
      </w:r>
      <w:r w:rsidRPr="00084DDD">
        <w:t>, </w:t>
      </w:r>
      <w:r w:rsidRPr="00084DDD">
        <w:rPr>
          <w:b/>
          <w:bCs/>
        </w:rPr>
        <w:t>asistență juridică</w:t>
      </w:r>
      <w:r w:rsidRPr="00084DDD">
        <w:t>); </w:t>
      </w:r>
    </w:p>
    <w:p w14:paraId="08182A17" w14:textId="77777777" w:rsidR="00084DDD" w:rsidRPr="00084DDD" w:rsidRDefault="00084DDD" w:rsidP="00CC6562">
      <w:pPr>
        <w:numPr>
          <w:ilvl w:val="0"/>
          <w:numId w:val="47"/>
        </w:numPr>
        <w:jc w:val="both"/>
      </w:pPr>
      <w:r w:rsidRPr="00084DDD">
        <w:rPr>
          <w:b/>
          <w:bCs/>
        </w:rPr>
        <w:t>activități de suport medical pentru refugiații ucraineni</w:t>
      </w:r>
      <w:r w:rsidRPr="00084DDD">
        <w:t> </w:t>
      </w:r>
      <w:r w:rsidRPr="00084DDD">
        <w:rPr>
          <w:b/>
          <w:bCs/>
        </w:rPr>
        <w:t>care suferă de diferite afecțiuni cronice.</w:t>
      </w:r>
    </w:p>
    <w:p w14:paraId="22135D91" w14:textId="77777777" w:rsidR="00084DDD" w:rsidRPr="00084DDD" w:rsidRDefault="00084DDD" w:rsidP="00CC6562">
      <w:pPr>
        <w:jc w:val="both"/>
      </w:pPr>
      <w:r w:rsidRPr="00084DDD">
        <w:t>Proiectele pot fi înscrise pe 2 praguri:</w:t>
      </w:r>
    </w:p>
    <w:p w14:paraId="5BF959C4" w14:textId="77777777" w:rsidR="00084DDD" w:rsidRPr="00084DDD" w:rsidRDefault="00084DDD" w:rsidP="00CC6562">
      <w:pPr>
        <w:numPr>
          <w:ilvl w:val="0"/>
          <w:numId w:val="48"/>
        </w:numPr>
        <w:jc w:val="both"/>
      </w:pPr>
      <w:r w:rsidRPr="00084DDD">
        <w:t>Pragul nr. 1: proiecte în valoare maximă de 1.000 euro. Valoare totală finanțată: 20.000 euro. Nr. minim proiecte corespunzător acestui prag: 20.</w:t>
      </w:r>
    </w:p>
    <w:p w14:paraId="07F5A918" w14:textId="77777777" w:rsidR="00084DDD" w:rsidRPr="00084DDD" w:rsidRDefault="00084DDD" w:rsidP="00CC6562">
      <w:pPr>
        <w:numPr>
          <w:ilvl w:val="0"/>
          <w:numId w:val="48"/>
        </w:numPr>
        <w:jc w:val="both"/>
      </w:pPr>
      <w:r w:rsidRPr="00084DDD">
        <w:t>Pragul nr. 2: proiecte cu o valoare maximă de 2.000 euro.  Valoare totală finanțată: 40.000 euro. Nr. minim proiecte corespunzător acestui prag: 20.</w:t>
      </w:r>
    </w:p>
    <w:p w14:paraId="7664BEFA" w14:textId="77777777" w:rsidR="00084DDD" w:rsidRPr="00084DDD" w:rsidRDefault="00084DDD" w:rsidP="00CC6562">
      <w:pPr>
        <w:jc w:val="both"/>
      </w:pPr>
      <w:r w:rsidRPr="00084DDD">
        <w:t>Apelul se va închide odată cu atingerea numărului de proiecte maxim admis de înscriere pentru fiecare prag.</w:t>
      </w:r>
    </w:p>
    <w:p w14:paraId="11FF850B" w14:textId="77777777" w:rsidR="00084DDD" w:rsidRPr="00084DDD" w:rsidRDefault="00084DDD" w:rsidP="00CC6562">
      <w:pPr>
        <w:jc w:val="both"/>
      </w:pPr>
      <w:r w:rsidRPr="00084DDD">
        <w:t xml:space="preserve">Pentru mai multe informații puteți consulta rubrica noastră de </w:t>
      </w:r>
      <w:hyperlink r:id="rId53" w:tgtFrame="_blank" w:history="1">
        <w:r w:rsidRPr="00084DDD">
          <w:rPr>
            <w:rStyle w:val="Hyperlink"/>
            <w:b/>
            <w:bCs/>
            <w:i/>
            <w:iCs/>
            <w:szCs w:val="24"/>
          </w:rPr>
          <w:t>alte finanțări</w:t>
        </w:r>
      </w:hyperlink>
    </w:p>
    <w:p w14:paraId="5B3BB631" w14:textId="77777777" w:rsidR="00084DDD" w:rsidRPr="00084DDD" w:rsidRDefault="00084DDD" w:rsidP="00084DDD">
      <w:pPr>
        <w:pStyle w:val="Stilsursa"/>
      </w:pPr>
      <w:r w:rsidRPr="00084DDD">
        <w:t>Sursa: Programul Start ONG</w:t>
      </w:r>
    </w:p>
    <w:p w14:paraId="4532F2D5" w14:textId="7E942180" w:rsidR="000B0469" w:rsidRDefault="000B0469" w:rsidP="000B0469">
      <w:pPr>
        <w:spacing w:before="240"/>
        <w:ind w:right="198"/>
        <w:jc w:val="center"/>
        <w:rPr>
          <w:color w:val="9999FF"/>
          <w:spacing w:val="40"/>
          <w:sz w:val="16"/>
          <w:szCs w:val="16"/>
        </w:rPr>
      </w:pPr>
      <w:r w:rsidRPr="000B0469">
        <w:rPr>
          <w:color w:val="9999FF"/>
          <w:spacing w:val="40"/>
          <w:sz w:val="16"/>
          <w:szCs w:val="16"/>
        </w:rPr>
        <w:sym w:font="Wingdings" w:char="F07B"/>
      </w:r>
      <w:r w:rsidRPr="000B0469">
        <w:rPr>
          <w:color w:val="9999FF"/>
          <w:spacing w:val="40"/>
          <w:sz w:val="16"/>
          <w:szCs w:val="16"/>
        </w:rPr>
        <w:sym w:font="Wingdings" w:char="F07B"/>
      </w:r>
      <w:r w:rsidRPr="000B0469">
        <w:rPr>
          <w:color w:val="9999FF"/>
          <w:spacing w:val="40"/>
          <w:sz w:val="16"/>
          <w:szCs w:val="16"/>
        </w:rPr>
        <w:sym w:font="Wingdings" w:char="F07B"/>
      </w:r>
    </w:p>
    <w:p w14:paraId="5A3B5127" w14:textId="37790202" w:rsidR="0001178E" w:rsidRDefault="0001178E" w:rsidP="0001178E">
      <w:pPr>
        <w:pStyle w:val="DinactualitateaEU"/>
      </w:pPr>
      <w:bookmarkStart w:id="171" w:name="_Toc98154846"/>
      <w:r>
        <w:t>Din actualitatea europeană</w:t>
      </w:r>
      <w:bookmarkEnd w:id="171"/>
    </w:p>
    <w:p w14:paraId="57BD2D00" w14:textId="5EC85E55" w:rsidR="001C7A3A" w:rsidRDefault="00887700" w:rsidP="00887700">
      <w:pPr>
        <w:pStyle w:val="TitluArticolinINFOUE"/>
        <w:jc w:val="both"/>
      </w:pPr>
      <w:bookmarkStart w:id="172" w:name="_Toc98154847"/>
      <w:r w:rsidRPr="00887700">
        <w:t>Comisia suspendă cooperarea transfrontalieră și cooperarea transnațională cu Rusia și Belarus</w:t>
      </w:r>
      <w:bookmarkEnd w:id="172"/>
    </w:p>
    <w:p w14:paraId="75C9F6DB" w14:textId="77777777" w:rsidR="00887700" w:rsidRPr="00887700" w:rsidRDefault="00887700" w:rsidP="00887700">
      <w:pPr>
        <w:jc w:val="both"/>
        <w:rPr>
          <w:lang w:eastAsia="ro-RO"/>
        </w:rPr>
      </w:pPr>
      <w:r w:rsidRPr="00887700">
        <w:rPr>
          <w:lang w:eastAsia="ro-RO"/>
        </w:rPr>
        <w:t>Comisia a suspendat cooperarea cu Rusia și cu aliatul acesteia, Belarus, în cadrul </w:t>
      </w:r>
      <w:hyperlink r:id="rId54" w:history="1">
        <w:r w:rsidRPr="00887700">
          <w:rPr>
            <w:rStyle w:val="Hyperlink"/>
            <w:szCs w:val="24"/>
            <w:lang w:eastAsia="ro-RO"/>
          </w:rPr>
          <w:t>programelor de cooperare transfrontalieră ale Instrumentului european de vecinătate</w:t>
        </w:r>
      </w:hyperlink>
      <w:r w:rsidRPr="00887700">
        <w:rPr>
          <w:lang w:eastAsia="ro-RO"/>
        </w:rPr>
        <w:t>, precum și în cadrul </w:t>
      </w:r>
      <w:hyperlink r:id="rId55" w:history="1">
        <w:r w:rsidRPr="00887700">
          <w:rPr>
            <w:rStyle w:val="Hyperlink"/>
            <w:szCs w:val="24"/>
            <w:lang w:eastAsia="ro-RO"/>
          </w:rPr>
          <w:t>programului Interreg pentru regiunea</w:t>
        </w:r>
      </w:hyperlink>
      <w:r w:rsidRPr="00887700">
        <w:rPr>
          <w:lang w:eastAsia="ro-RO"/>
        </w:rPr>
        <w:t xml:space="preserve"> Mării Baltice. </w:t>
      </w:r>
    </w:p>
    <w:p w14:paraId="6589DA3E" w14:textId="76DC487A" w:rsidR="00887700" w:rsidRPr="00887700" w:rsidRDefault="00887700" w:rsidP="00887700">
      <w:pPr>
        <w:jc w:val="both"/>
        <w:rPr>
          <w:lang w:eastAsia="ro-RO"/>
        </w:rPr>
      </w:pPr>
      <w:r w:rsidRPr="00887700">
        <w:rPr>
          <w:noProof/>
          <w:lang w:eastAsia="ro-RO"/>
        </w:rPr>
        <w:drawing>
          <wp:anchor distT="0" distB="0" distL="114300" distR="114300" simplePos="0" relativeHeight="252052480" behindDoc="0" locked="0" layoutInCell="1" allowOverlap="1" wp14:anchorId="5715AE3B" wp14:editId="0359C9C8">
            <wp:simplePos x="0" y="0"/>
            <wp:positionH relativeFrom="column">
              <wp:posOffset>2398</wp:posOffset>
            </wp:positionH>
            <wp:positionV relativeFrom="paragraph">
              <wp:posOffset>77385</wp:posOffset>
            </wp:positionV>
            <wp:extent cx="1617260" cy="1081672"/>
            <wp:effectExtent l="0" t="0" r="2540" b="4445"/>
            <wp:wrapSquare wrapText="bothSides"/>
            <wp:docPr id="10" name="Imagine 10" descr="Sancti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nctiun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17260" cy="1081672"/>
                    </a:xfrm>
                    <a:prstGeom prst="rect">
                      <a:avLst/>
                    </a:prstGeom>
                    <a:noFill/>
                    <a:ln>
                      <a:noFill/>
                    </a:ln>
                  </pic:spPr>
                </pic:pic>
              </a:graphicData>
            </a:graphic>
          </wp:anchor>
        </w:drawing>
      </w:r>
      <w:r w:rsidRPr="00887700">
        <w:rPr>
          <w:lang w:eastAsia="ro-RO"/>
        </w:rPr>
        <w:t>În urma agresiunii militare a Rusiei împotriva Ucrainei și în conformitate cu decizia Comisiei de a pune în aplicare integral toate măsurile restrictive ale UE, Comisia </w:t>
      </w:r>
      <w:r w:rsidRPr="00887700">
        <w:rPr>
          <w:b/>
          <w:bCs/>
          <w:lang w:eastAsia="ro-RO"/>
        </w:rPr>
        <w:t>a suspendat cooperarea cu Rusia și cu aliatul acesteia, Belarus, în cadrul </w:t>
      </w:r>
      <w:hyperlink r:id="rId57" w:history="1">
        <w:r w:rsidRPr="00887700">
          <w:rPr>
            <w:rStyle w:val="Hyperlink"/>
            <w:b/>
            <w:bCs/>
            <w:szCs w:val="24"/>
            <w:lang w:eastAsia="ro-RO"/>
          </w:rPr>
          <w:t>programelor de cooperare transfrontalieră ale Instrumentului european de vecinătate</w:t>
        </w:r>
      </w:hyperlink>
      <w:hyperlink r:id="rId58" w:history="1"/>
      <w:r w:rsidRPr="00887700">
        <w:rPr>
          <w:b/>
          <w:bCs/>
          <w:lang w:eastAsia="ro-RO"/>
        </w:rPr>
        <w:t> (CTF IEV), precum și în cadrul </w:t>
      </w:r>
      <w:hyperlink r:id="rId59" w:history="1">
        <w:r w:rsidRPr="00887700">
          <w:rPr>
            <w:rStyle w:val="Hyperlink"/>
            <w:b/>
            <w:bCs/>
            <w:szCs w:val="24"/>
            <w:lang w:eastAsia="ro-RO"/>
          </w:rPr>
          <w:t>programului Interreg pentru regiunea Mării Baltice</w:t>
        </w:r>
      </w:hyperlink>
      <w:hyperlink r:id="rId60" w:history="1"/>
      <w:r w:rsidRPr="00887700">
        <w:rPr>
          <w:b/>
          <w:bCs/>
          <w:lang w:eastAsia="ro-RO"/>
        </w:rPr>
        <w:t>.</w:t>
      </w:r>
    </w:p>
    <w:p w14:paraId="748659E2" w14:textId="77777777" w:rsidR="00887700" w:rsidRPr="00887700" w:rsidRDefault="00887700" w:rsidP="00887700">
      <w:pPr>
        <w:jc w:val="both"/>
        <w:rPr>
          <w:lang w:eastAsia="ro-RO"/>
        </w:rPr>
      </w:pPr>
      <w:r w:rsidRPr="00887700">
        <w:rPr>
          <w:lang w:eastAsia="ro-RO"/>
        </w:rPr>
        <w:t>Aceasta înseamnă, printre altele, că nu se vor mai efectua plăți către Rusia sau Belarus. Suspendarea are efect imediat pentru cele nouă programe de cooperare transfrontalieră din cadrul IEV la care participă Rusia și Belarus și pentru programul transnațional Interreg pentru regiunea Mării Baltice în perioada de programare 2014-2020. Finanțarea totală din partea UE pentru cele opt programe de cooperare cu Rusia este de 178 de milioane EUR, în timp ce finanțarea totală din partea UE pentru cele două programe de cooperare cu Belarus se ridică la 257 de milioane EUR. Normele privind CTF IEV prevăd suspendarea cooperării cu țările terțe în cazul încălcării dreptului internațional, a drepturilor omului, a principiilor democratice și a statului de drept.*</w:t>
      </w:r>
    </w:p>
    <w:p w14:paraId="61331961" w14:textId="77777777" w:rsidR="00887700" w:rsidRPr="00887700" w:rsidRDefault="00887700" w:rsidP="00887700">
      <w:pPr>
        <w:jc w:val="both"/>
        <w:rPr>
          <w:lang w:eastAsia="ro-RO"/>
        </w:rPr>
      </w:pPr>
      <w:r w:rsidRPr="00887700">
        <w:rPr>
          <w:lang w:eastAsia="ro-RO"/>
        </w:rPr>
        <w:t>Se suspendă, de asemenea, cooperarea cu ambele țări în cadrul programelor din noua perioadă de programare 2021-2027.</w:t>
      </w:r>
    </w:p>
    <w:p w14:paraId="006175D5" w14:textId="77777777" w:rsidR="00887700" w:rsidRPr="00887700" w:rsidRDefault="00887700" w:rsidP="00887700">
      <w:pPr>
        <w:jc w:val="both"/>
        <w:rPr>
          <w:lang w:eastAsia="ro-RO"/>
        </w:rPr>
      </w:pPr>
      <w:r w:rsidRPr="00887700">
        <w:rPr>
          <w:lang w:eastAsia="ro-RO"/>
        </w:rPr>
        <w:t>Comisarul pentru coeziune și reforme, Elisa </w:t>
      </w:r>
      <w:r w:rsidRPr="00887700">
        <w:rPr>
          <w:b/>
          <w:bCs/>
          <w:lang w:eastAsia="ro-RO"/>
        </w:rPr>
        <w:t>Ferreira</w:t>
      </w:r>
      <w:r w:rsidRPr="00887700">
        <w:rPr>
          <w:lang w:eastAsia="ro-RO"/>
        </w:rPr>
        <w:t>, a declarat: „</w:t>
      </w:r>
      <w:r w:rsidRPr="00887700">
        <w:rPr>
          <w:i/>
          <w:iCs/>
          <w:lang w:eastAsia="ro-RO"/>
        </w:rPr>
        <w:t xml:space="preserve">Agresiunea militară din partea Rusiei este o încălcare flagrantă a Cartei ONU, a dreptului internațional și a ordinii bazate pe norme. Suspendarea tuturor programelor și plăților transfrontaliere și transnaționale destinate Rusiei și Belarusului și, în paralel, </w:t>
      </w:r>
      <w:r w:rsidRPr="00887700">
        <w:rPr>
          <w:i/>
          <w:iCs/>
          <w:lang w:eastAsia="ro-RO"/>
        </w:rPr>
        <w:lastRenderedPageBreak/>
        <w:t>consolidarea sprijinului acordat Ucrainei reprezintă o modalitate concretă de exprimare a solidarității europene cu poporul ucrainean prin intermediul politicii de coeziune.</w:t>
      </w:r>
      <w:r w:rsidRPr="00887700">
        <w:rPr>
          <w:lang w:eastAsia="ro-RO"/>
        </w:rPr>
        <w:t>”</w:t>
      </w:r>
    </w:p>
    <w:p w14:paraId="35F22CD1" w14:textId="77777777" w:rsidR="00887700" w:rsidRPr="00887700" w:rsidRDefault="00887700" w:rsidP="00887700">
      <w:pPr>
        <w:jc w:val="both"/>
        <w:rPr>
          <w:lang w:eastAsia="ro-RO"/>
        </w:rPr>
      </w:pPr>
      <w:r w:rsidRPr="00887700">
        <w:rPr>
          <w:b/>
          <w:bCs/>
          <w:lang w:eastAsia="ro-RO"/>
        </w:rPr>
        <w:t>Sprijin suplimentar pentru Ucraina</w:t>
      </w:r>
    </w:p>
    <w:p w14:paraId="26AE2FDC" w14:textId="77777777" w:rsidR="00887700" w:rsidRPr="00887700" w:rsidRDefault="00887700" w:rsidP="00887700">
      <w:pPr>
        <w:jc w:val="both"/>
        <w:rPr>
          <w:lang w:eastAsia="ro-RO"/>
        </w:rPr>
      </w:pPr>
      <w:r w:rsidRPr="00887700">
        <w:rPr>
          <w:lang w:eastAsia="ro-RO"/>
        </w:rPr>
        <w:t>În același timp, Comisia analizează în regim de urgență posibilitățile juridice și operaționale de consolidare a programelor de cooperare transfrontalieră existente între țările UE (Polonia, Ungaria, România, Slovacia) și Ucraina, precum și participarea Ucrainei la Programul CTF IEV privind bazinul Mării Negre sau la Programul transnațional Interreg pentru regiunea Dunării.</w:t>
      </w:r>
    </w:p>
    <w:p w14:paraId="036EDC4C" w14:textId="77777777" w:rsidR="00887700" w:rsidRPr="00887700" w:rsidRDefault="00887700" w:rsidP="00887700">
      <w:pPr>
        <w:jc w:val="both"/>
        <w:rPr>
          <w:lang w:eastAsia="ro-RO"/>
        </w:rPr>
      </w:pPr>
      <w:r w:rsidRPr="00887700">
        <w:rPr>
          <w:lang w:eastAsia="ro-RO"/>
        </w:rPr>
        <w:t>Cu peste 1 000 de parteneriate existente între autoritățile regionale și locale din UE și regiunile frontaliere ucrainene, programele oferă oportunități de a direcționa un sprijin rapid și eficace către Ucraina, inclusiv pentru refugiați. </w:t>
      </w:r>
    </w:p>
    <w:p w14:paraId="4F060D20" w14:textId="77777777" w:rsidR="00887700" w:rsidRPr="00887700" w:rsidRDefault="00887700" w:rsidP="00887700">
      <w:pPr>
        <w:jc w:val="both"/>
        <w:rPr>
          <w:lang w:eastAsia="ro-RO"/>
        </w:rPr>
      </w:pPr>
      <w:r w:rsidRPr="00887700">
        <w:rPr>
          <w:b/>
          <w:bCs/>
          <w:lang w:eastAsia="ro-RO"/>
        </w:rPr>
        <w:t>Context</w:t>
      </w:r>
    </w:p>
    <w:p w14:paraId="36326356" w14:textId="66518A99" w:rsidR="00887700" w:rsidRPr="00887700" w:rsidRDefault="00887700" w:rsidP="00887700">
      <w:pPr>
        <w:jc w:val="both"/>
        <w:rPr>
          <w:lang w:eastAsia="ro-RO"/>
        </w:rPr>
      </w:pPr>
      <w:r w:rsidRPr="00887700">
        <w:rPr>
          <w:lang w:eastAsia="ro-RO"/>
        </w:rPr>
        <w:t>Instrumentul european de vecinătate (</w:t>
      </w:r>
      <w:hyperlink r:id="rId61" w:history="1">
        <w:r w:rsidRPr="00887700">
          <w:rPr>
            <w:rStyle w:val="Hyperlink"/>
            <w:szCs w:val="24"/>
            <w:lang w:eastAsia="ro-RO"/>
          </w:rPr>
          <w:t>IEV</w:t>
        </w:r>
      </w:hyperlink>
      <w:hyperlink r:id="rId62" w:history="1"/>
      <w:r w:rsidRPr="00887700">
        <w:rPr>
          <w:lang w:eastAsia="ro-RO"/>
        </w:rPr>
        <w:t>) este principalul instrument financiar al politicii externe a UE în relația cu vecinii săi din est și din sud.</w:t>
      </w:r>
    </w:p>
    <w:p w14:paraId="4619A47F" w14:textId="77777777" w:rsidR="00887700" w:rsidRPr="00887700" w:rsidRDefault="00887700" w:rsidP="00887700">
      <w:pPr>
        <w:jc w:val="both"/>
        <w:rPr>
          <w:lang w:eastAsia="ro-RO"/>
        </w:rPr>
      </w:pPr>
      <w:r w:rsidRPr="00887700">
        <w:rPr>
          <w:lang w:eastAsia="ro-RO"/>
        </w:rPr>
        <w:t>Programul de cooperare transfrontalieră din cadrul IEV (CTF IEV) 2014-2020 – care se va numi „Interreg NEXT 2021-2027” în perioada de programare 2021-2027 – este finanțat prin politica europeană de vecinătate și politica de coeziune a UE. El sprijină dezvoltarea durabilă la frontierele externe ale UE, contribuie la reducerea diferențelor de nivel de trai prin abordarea provocărilor comune la nivel transfrontalier și permite totodată cooperarea dintre UE și părțile interesate de la nivel local și regional din țările partenere, pe baza principiului parteneriatului în condiții de egalitate. </w:t>
      </w:r>
    </w:p>
    <w:p w14:paraId="60C87633" w14:textId="77777777" w:rsidR="00887700" w:rsidRPr="00887700" w:rsidRDefault="00887700" w:rsidP="00887700">
      <w:pPr>
        <w:jc w:val="both"/>
        <w:rPr>
          <w:lang w:eastAsia="ro-RO"/>
        </w:rPr>
      </w:pPr>
      <w:r w:rsidRPr="00887700">
        <w:rPr>
          <w:lang w:eastAsia="ro-RO"/>
        </w:rPr>
        <w:t>Programele CTF IEV la care participă Rusia sau Belarus sunt: „Kolarctic”, „Karelia”, „Finlanda de Sud-Est/Rusia”, „Estonia/Rusia”, „Letonia/Rusia”, „Lituania/Rusia”, „Polonia/Rusia”, „Letonia/Lituania/Belarus”, „Polonia/Belarus/Ucraina”. De asemenea, Rusia participă la </w:t>
      </w:r>
      <w:hyperlink r:id="rId63" w:history="1">
        <w:r w:rsidRPr="00887700">
          <w:rPr>
            <w:rStyle w:val="Hyperlink"/>
            <w:szCs w:val="24"/>
            <w:lang w:eastAsia="ro-RO"/>
          </w:rPr>
          <w:t>programul de cooperare transnațională pentru regiunea Mării Baltice</w:t>
        </w:r>
      </w:hyperlink>
      <w:r w:rsidRPr="00887700">
        <w:rPr>
          <w:lang w:eastAsia="ro-RO"/>
        </w:rPr>
        <w:t>.</w:t>
      </w:r>
    </w:p>
    <w:p w14:paraId="056B691C" w14:textId="77777777" w:rsidR="00887700" w:rsidRPr="00887700" w:rsidRDefault="00887700" w:rsidP="00887700">
      <w:pPr>
        <w:jc w:val="both"/>
        <w:rPr>
          <w:lang w:eastAsia="ro-RO"/>
        </w:rPr>
      </w:pPr>
      <w:r w:rsidRPr="00887700">
        <w:rPr>
          <w:lang w:eastAsia="ro-RO"/>
        </w:rPr>
        <w:t>Programele CTF IEV și Interreg care implică Ucraina sunt: „Polonia/Belarus/Ucraina”, „Ungaria/Slovacia/România/Ucraina”, „România/Ucraina”, „Bazinul Mării Negre”, „Programul Interreg Regiunea Dunării”.</w:t>
      </w:r>
    </w:p>
    <w:p w14:paraId="04ABFDD7" w14:textId="77777777" w:rsidR="00887700" w:rsidRPr="00887700" w:rsidRDefault="00887700" w:rsidP="00887700">
      <w:pPr>
        <w:jc w:val="both"/>
        <w:rPr>
          <w:lang w:eastAsia="ro-RO"/>
        </w:rPr>
      </w:pPr>
      <w:r w:rsidRPr="00887700">
        <w:rPr>
          <w:b/>
          <w:bCs/>
          <w:lang w:eastAsia="ro-RO"/>
        </w:rPr>
        <w:t>Informații suplimentare</w:t>
      </w:r>
    </w:p>
    <w:p w14:paraId="5535CA17" w14:textId="613EEC91" w:rsidR="00887700" w:rsidRPr="00887700" w:rsidRDefault="003B68F3" w:rsidP="00887700">
      <w:pPr>
        <w:jc w:val="both"/>
        <w:rPr>
          <w:lang w:eastAsia="ro-RO"/>
        </w:rPr>
      </w:pPr>
      <w:hyperlink r:id="rId64" w:history="1">
        <w:r w:rsidR="00887700" w:rsidRPr="00887700">
          <w:rPr>
            <w:rStyle w:val="Hyperlink"/>
            <w:szCs w:val="24"/>
            <w:lang w:eastAsia="ro-RO"/>
          </w:rPr>
          <w:t>Declarația președintei von der Leyen privind măsurile suplimentare adoptate ca răspuns la invadarea Ucrainei de către Rusia</w:t>
        </w:r>
      </w:hyperlink>
      <w:hyperlink r:id="rId65" w:history="1"/>
    </w:p>
    <w:p w14:paraId="0B96BBE9" w14:textId="46066079" w:rsidR="00887700" w:rsidRPr="00887700" w:rsidRDefault="003B68F3" w:rsidP="00887700">
      <w:pPr>
        <w:jc w:val="both"/>
        <w:rPr>
          <w:lang w:eastAsia="ro-RO"/>
        </w:rPr>
      </w:pPr>
      <w:hyperlink r:id="rId66" w:history="1">
        <w:r w:rsidR="00887700" w:rsidRPr="00887700">
          <w:rPr>
            <w:rStyle w:val="Hyperlink"/>
            <w:szCs w:val="24"/>
            <w:lang w:eastAsia="ro-RO"/>
          </w:rPr>
          <w:t>Cooperarea transfrontalieră</w:t>
        </w:r>
      </w:hyperlink>
      <w:hyperlink r:id="rId67" w:history="1"/>
    </w:p>
    <w:p w14:paraId="30B38E2C" w14:textId="7DAFEE13" w:rsidR="00887700" w:rsidRPr="00887700" w:rsidRDefault="003B68F3" w:rsidP="00887700">
      <w:pPr>
        <w:jc w:val="both"/>
        <w:rPr>
          <w:lang w:eastAsia="ro-RO"/>
        </w:rPr>
      </w:pPr>
      <w:hyperlink r:id="rId68" w:history="1">
        <w:r w:rsidR="00887700" w:rsidRPr="00887700">
          <w:rPr>
            <w:rStyle w:val="Hyperlink"/>
            <w:szCs w:val="24"/>
            <w:lang w:eastAsia="ro-RO"/>
          </w:rPr>
          <w:t>Cooperarea transnațională</w:t>
        </w:r>
      </w:hyperlink>
      <w:hyperlink r:id="rId69" w:history="1"/>
    </w:p>
    <w:p w14:paraId="40AC5C8C" w14:textId="062B7859" w:rsidR="00A75688" w:rsidRPr="00A75688" w:rsidRDefault="00A75688" w:rsidP="00A75688">
      <w:pPr>
        <w:pStyle w:val="separatorarticole"/>
      </w:pPr>
      <w:r w:rsidRPr="00A75688">
        <w:t>*</w:t>
      </w:r>
    </w:p>
    <w:p w14:paraId="510BABF8" w14:textId="65788E36" w:rsidR="004E177A" w:rsidRDefault="005A44D1" w:rsidP="005A44D1">
      <w:pPr>
        <w:pStyle w:val="TitluArticolinINFOUE"/>
        <w:jc w:val="both"/>
      </w:pPr>
      <w:bookmarkStart w:id="173" w:name="_Toc98154848"/>
      <w:r w:rsidRPr="005A44D1">
        <w:t>REPowerEU: acțiune comună la nivel european pentru o energie mai accesibilă din punctul de vedere al prețurilor, mai sigură și mai durabilă</w:t>
      </w:r>
      <w:bookmarkEnd w:id="173"/>
    </w:p>
    <w:p w14:paraId="7C4084FE" w14:textId="6ED27924" w:rsidR="005A44D1" w:rsidRPr="005A44D1" w:rsidRDefault="005A44D1" w:rsidP="005A44D1">
      <w:pPr>
        <w:jc w:val="both"/>
      </w:pPr>
      <w:r w:rsidRPr="005A44D1">
        <w:t>Ca urmare a invadării Ucrainei de către Rusia, Comisia Europeană a propus liniile generale ale unui </w:t>
      </w:r>
      <w:r w:rsidRPr="005A44D1">
        <w:rPr>
          <w:b/>
          <w:bCs/>
        </w:rPr>
        <w:t>plan menit să asigure independența Europei de combustibilii fosili din Rusia cu mult înainte de 2030</w:t>
      </w:r>
      <w:r w:rsidRPr="005A44D1">
        <w:t xml:space="preserve">, începând cu gazele naturale. </w:t>
      </w:r>
    </w:p>
    <w:p w14:paraId="3B616280" w14:textId="3E8426D4" w:rsidR="005A44D1" w:rsidRPr="005A44D1" w:rsidRDefault="005A44D1" w:rsidP="005A44D1">
      <w:pPr>
        <w:jc w:val="both"/>
      </w:pPr>
      <w:r w:rsidRPr="005A44D1">
        <w:rPr>
          <w:noProof/>
          <w:lang w:eastAsia="ro-RO"/>
        </w:rPr>
        <w:drawing>
          <wp:anchor distT="0" distB="0" distL="114300" distR="114300" simplePos="0" relativeHeight="252054528" behindDoc="0" locked="0" layoutInCell="1" allowOverlap="1" wp14:anchorId="4C55378A" wp14:editId="097CDFEA">
            <wp:simplePos x="0" y="0"/>
            <wp:positionH relativeFrom="column">
              <wp:posOffset>-3175</wp:posOffset>
            </wp:positionH>
            <wp:positionV relativeFrom="paragraph">
              <wp:posOffset>71755</wp:posOffset>
            </wp:positionV>
            <wp:extent cx="1998345" cy="1336675"/>
            <wp:effectExtent l="0" t="0" r="1905" b="0"/>
            <wp:wrapSquare wrapText="bothSides"/>
            <wp:docPr id="15" name="Imagine 15" descr="REPower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PowerEU"/>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98345" cy="1336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44D1">
        <w:t>Acest plan prezintă, de asemenea, o serie de </w:t>
      </w:r>
      <w:r w:rsidRPr="005A44D1">
        <w:rPr>
          <w:b/>
          <w:bCs/>
        </w:rPr>
        <w:t>măsuri menite să răspundă creșterii prețurilor la energie</w:t>
      </w:r>
      <w:r w:rsidRPr="005A44D1">
        <w:t> în Europa și </w:t>
      </w:r>
      <w:r w:rsidRPr="005A44D1">
        <w:rPr>
          <w:b/>
          <w:bCs/>
        </w:rPr>
        <w:t>să reconstituie stocurile de gaze pentru iarna următoare</w:t>
      </w:r>
      <w:r w:rsidRPr="005A44D1">
        <w:t>. Europa se confruntă cu o creștere a prețurilor la energie de mai multe luni, însă, incertitudinea care există în prezent cu privire la aprovizionare agravează această problemă. REPowerEU va încerca să diversifice aprovizionarea cu gaze, să accelereze introducerea gazelor din surse regenerabile și să înlocuiască gazul pentru încălzire și producerea de energie electrică. Astfel, </w:t>
      </w:r>
      <w:r w:rsidRPr="005A44D1">
        <w:rPr>
          <w:b/>
          <w:bCs/>
        </w:rPr>
        <w:t>până la sfârșitul anului, cererea UE de gaz rusesc s-ar putea reduce cu două treimi</w:t>
      </w:r>
      <w:r w:rsidRPr="005A44D1">
        <w:t>.</w:t>
      </w:r>
    </w:p>
    <w:p w14:paraId="220CA7D0" w14:textId="77777777" w:rsidR="005A44D1" w:rsidRPr="005A44D1" w:rsidRDefault="005A44D1" w:rsidP="005A44D1">
      <w:pPr>
        <w:jc w:val="both"/>
      </w:pPr>
      <w:r w:rsidRPr="005A44D1">
        <w:lastRenderedPageBreak/>
        <w:t>Președinta Comisiei, Ursula </w:t>
      </w:r>
      <w:r w:rsidRPr="005A44D1">
        <w:rPr>
          <w:b/>
          <w:bCs/>
        </w:rPr>
        <w:t>von der Leyen</w:t>
      </w:r>
      <w:r w:rsidRPr="005A44D1">
        <w:t>, a declarat: </w:t>
      </w:r>
      <w:r w:rsidRPr="005A44D1">
        <w:rPr>
          <w:i/>
          <w:iCs/>
        </w:rPr>
        <w:t>„Trebuie să devenim independenți de petrolul, cărbunele și gazele din Rusia. Pur și simplu nu ne putem baza pe un furnizor care ne amenință în mod explicit. Trebuie să acționăm acum pentru a atenua impactul creșterii prețurilor la energie, pentru a ne diversifica aprovizionarea cu gaze pentru iarna următoare și pentru a accelera tranziția către o energie curată. Cu cât vom trece mai rapid la surse regenerabile de energie și la hidrogen și vom avea o eficiență energetică sporită, cu atât vom fi cu adevărat independenți și vom avea control asupra sistemului nostru energetic. În această săptămână, la Versailles, voi discuta ideile Comisiei cu liderii europeni și, împreună cu echipa mea, voi lua măsurile necesare pentru a le pune rapid în aplicare.”</w:t>
      </w:r>
    </w:p>
    <w:p w14:paraId="5A8E8BD6" w14:textId="77777777" w:rsidR="005A44D1" w:rsidRPr="005A44D1" w:rsidRDefault="005A44D1" w:rsidP="005A44D1">
      <w:pPr>
        <w:jc w:val="both"/>
      </w:pPr>
      <w:r w:rsidRPr="005A44D1">
        <w:t>Vicepreședintele executiv pentru Pactul verde european, Frans </w:t>
      </w:r>
      <w:r w:rsidRPr="005A44D1">
        <w:rPr>
          <w:b/>
          <w:bCs/>
        </w:rPr>
        <w:t>Timmermans</w:t>
      </w:r>
      <w:r w:rsidRPr="005A44D1">
        <w:t>, a declarat: „A sosit momentul să ne abordăm vulnerabilitățile și să devenim rapid mai independenți în alegerile noastre legate de energie.</w:t>
      </w:r>
      <w:r w:rsidRPr="005A44D1">
        <w:rPr>
          <w:i/>
          <w:iCs/>
        </w:rPr>
        <w:t> Să trecem cât mai repede la surse regenerabile de energie! Sursele regenerabile de energie sunt ieftine, curate și potențial nelimitate și, în loc să finanțeze industria combustibililor fosili în altă parte, creează locuri de muncă aici. </w:t>
      </w:r>
      <w:r w:rsidRPr="005A44D1">
        <w:t>Războiul pe care îl duce Putin în Ucraina demonstrează urgența accelerării tranziției noastre către o energie curată.”</w:t>
      </w:r>
      <w:r w:rsidRPr="005A44D1">
        <w:rPr>
          <w:i/>
          <w:iCs/>
        </w:rPr>
        <w:t> </w:t>
      </w:r>
    </w:p>
    <w:p w14:paraId="29977034" w14:textId="77777777" w:rsidR="005A44D1" w:rsidRPr="005A44D1" w:rsidRDefault="005A44D1" w:rsidP="005A44D1">
      <w:pPr>
        <w:jc w:val="both"/>
      </w:pPr>
      <w:r w:rsidRPr="005A44D1">
        <w:t>Comisarul pentru energie, Kadri </w:t>
      </w:r>
      <w:r w:rsidRPr="005A44D1">
        <w:rPr>
          <w:b/>
          <w:bCs/>
        </w:rPr>
        <w:t>Simson</w:t>
      </w:r>
      <w:r w:rsidRPr="005A44D1">
        <w:t>, a declarat: „Invadarea Ucrainei de către Rusia a agravat situația securității aprovizionării și a generat o creștere fără precedent a prețurilor la energie.</w:t>
      </w:r>
      <w:r w:rsidRPr="005A44D1">
        <w:rPr>
          <w:i/>
          <w:iCs/>
        </w:rPr>
        <w:t> Pentru ultimele săptămâni de iarnă din acest an, Europa dispune de cantități suficiente de gaze, dar, pentru anul viitor, trebuie să ne reconstituim urgent rezervele. Prin urmare, Comisia va propune ca, până la 1 octombrie, instalațiile de stocare a gazelor din UE să fie umplute în proporție de cel puțin 90 %. Am prezentat, de asemenea, măsuri privind reglementarea prețurilor, ajutoarele de stat și măsurile fiscale menite să protejeze gospodăriile și întreprinderile europene împotriva creșterii excepțional de mari a prețurilor.”</w:t>
      </w:r>
      <w:r w:rsidRPr="005A44D1">
        <w:rPr>
          <w:b/>
          <w:bCs/>
        </w:rPr>
        <w:t> </w:t>
      </w:r>
    </w:p>
    <w:p w14:paraId="31B83E1A" w14:textId="77777777" w:rsidR="005A44D1" w:rsidRPr="005A44D1" w:rsidRDefault="005A44D1" w:rsidP="005A44D1">
      <w:pPr>
        <w:jc w:val="both"/>
      </w:pPr>
      <w:r w:rsidRPr="005A44D1">
        <w:rPr>
          <w:b/>
          <w:bCs/>
        </w:rPr>
        <w:t>Măsuri de urgență privind prețurile la energie și stocarea gazelor</w:t>
      </w:r>
    </w:p>
    <w:p w14:paraId="043342AA" w14:textId="77777777" w:rsidR="005A44D1" w:rsidRPr="005A44D1" w:rsidRDefault="005A44D1" w:rsidP="005A44D1">
      <w:pPr>
        <w:jc w:val="both"/>
      </w:pPr>
      <w:r w:rsidRPr="005A44D1">
        <w:t>„Setul de instrumente privind prețurile la energie” al Comisiei, adoptat în luna octombrie a anului trecut, care a ajutat statele membre să </w:t>
      </w:r>
      <w:r w:rsidRPr="005A44D1">
        <w:rPr>
          <w:b/>
          <w:bCs/>
        </w:rPr>
        <w:t>atenueze impactul prețurilor ridicate asupra consumatorilor vulnerabili</w:t>
      </w:r>
      <w:r w:rsidRPr="005A44D1">
        <w:t>, rămâne un cadru important pentru măsurile naționale. Astăzi, Comisia prezintă statelor membre </w:t>
      </w:r>
      <w:r w:rsidRPr="005A44D1">
        <w:rPr>
          <w:b/>
          <w:bCs/>
        </w:rPr>
        <w:t>orientări suplimentare</w:t>
      </w:r>
      <w:r w:rsidRPr="005A44D1">
        <w:t>, care confirmă posibilitatea de a reglementa prețurile în circumstanțe excepționale și care stabilesc modul în care statele membre pot redistribui consumatorilor veniturile obținute din profiturile ridicate din sectorul energetic și din comercializarea certificatelor de emisii. </w:t>
      </w:r>
      <w:r w:rsidRPr="005A44D1">
        <w:rPr>
          <w:b/>
          <w:bCs/>
        </w:rPr>
        <w:t>Normele UE privind ajutoarele de stat</w:t>
      </w:r>
      <w:r w:rsidRPr="005A44D1">
        <w:t> oferă de asemenea, statelor membre posibilitatea de a oferi sprijin pe termen scurt întreprinderilor afectate de prețurile ridicate la energie și pot contribui la reducerea expunerii acestora la volatilitatea prețurilor la energie pe termen mediu și lung. În urma unei consultări privind modificările specifice aduse Orientărilor privind ajutoarele de stat din cadrul sistemului UE de comercializare a certificatelor de emisii, Comisia se va consulta, de asemenea, cu statele membre cu privire la necesitatea și domeniul de aplicare al unui </w:t>
      </w:r>
      <w:r w:rsidRPr="005A44D1">
        <w:rPr>
          <w:b/>
          <w:bCs/>
        </w:rPr>
        <w:t>nou cadru temporar privind ajutoarele de stat pentru situații de criză </w:t>
      </w:r>
      <w:r w:rsidRPr="005A44D1">
        <w:t>menit să acorde ajutoare întreprinderilor afectate de criză, în special celor care se confruntă cu costuri ridicate ale energiei.</w:t>
      </w:r>
    </w:p>
    <w:p w14:paraId="3D9137B8" w14:textId="77777777" w:rsidR="005A44D1" w:rsidRPr="005A44D1" w:rsidRDefault="005A44D1" w:rsidP="005A44D1">
      <w:pPr>
        <w:jc w:val="both"/>
      </w:pPr>
      <w:r w:rsidRPr="005A44D1">
        <w:t>Comisia intenționează să prezinte, până în luna aprilie, o propunere legislativă prin care în UE ar urma să devină obligatorie umplerea, până la data de 1 octombrie a fiecărui an, </w:t>
      </w:r>
      <w:r w:rsidRPr="005A44D1">
        <w:rPr>
          <w:b/>
          <w:bCs/>
        </w:rPr>
        <w:t>în proporție de cel puțin 90 %</w:t>
      </w:r>
      <w:r w:rsidRPr="005A44D1">
        <w:t> din capacitate, a </w:t>
      </w:r>
      <w:r w:rsidRPr="005A44D1">
        <w:rPr>
          <w:b/>
          <w:bCs/>
        </w:rPr>
        <w:t>instalațiilor subterane de stocare a gazelor</w:t>
      </w:r>
      <w:r w:rsidRPr="005A44D1">
        <w:t>. Propunerea ar implica monitorizarea și punerea în aplicare a nivelurilor de umplere și ar crea mecanisme de solidaritate între statele membre. De asemenea, Comisia își </w:t>
      </w:r>
      <w:r w:rsidRPr="005A44D1">
        <w:rPr>
          <w:b/>
          <w:bCs/>
        </w:rPr>
        <w:t>continuă ancheta privind piața gazelor naturale</w:t>
      </w:r>
      <w:r w:rsidRPr="005A44D1">
        <w:t> ca răspuns la preocupările legate de posibilele denaturări ale concurenței de către operatori, </w:t>
      </w:r>
      <w:r w:rsidRPr="005A44D1">
        <w:rPr>
          <w:b/>
          <w:bCs/>
        </w:rPr>
        <w:t>în special Gazprom</w:t>
      </w:r>
      <w:r w:rsidRPr="005A44D1">
        <w:t>.</w:t>
      </w:r>
    </w:p>
    <w:p w14:paraId="07135E05" w14:textId="77777777" w:rsidR="005A44D1" w:rsidRPr="005A44D1" w:rsidRDefault="005A44D1" w:rsidP="005A44D1">
      <w:pPr>
        <w:jc w:val="both"/>
      </w:pPr>
      <w:r w:rsidRPr="005A44D1">
        <w:t>Pentru a face față creșterii bruște a prețurilor la energie, Comisia va analiza toate măsurile de urgență posibile pentru a limita efectul de contagiune al prețurilor gazelor naturale asupra prețurilor energiei electrice, cum ar fi plafonările temporare ale prețurilor. De asemenea, Comisia </w:t>
      </w:r>
      <w:r w:rsidRPr="005A44D1">
        <w:rPr>
          <w:b/>
          <w:bCs/>
        </w:rPr>
        <w:t>va evalua opțiunile de optimizare a organizării pieței energiei electrice</w:t>
      </w:r>
      <w:r w:rsidRPr="005A44D1">
        <w:t>, ținând seama de raportul final al Agenției UE pentru Cooperarea Autorităților de Reglementare din Domeniul Energiei (ACER) și de alte contribuții privind beneficiile și dezavantajele mecanismelor alternative de stabilire a prețurilor pentru menținerea energiei electrice la prețuri accesibile, fără a se perturba aprovizionarea și investițiile suplimentare în tranziția verde.</w:t>
      </w:r>
    </w:p>
    <w:p w14:paraId="4EF21167" w14:textId="77777777" w:rsidR="00693EC2" w:rsidRDefault="00693EC2" w:rsidP="005A44D1">
      <w:pPr>
        <w:jc w:val="both"/>
        <w:rPr>
          <w:b/>
          <w:bCs/>
        </w:rPr>
      </w:pPr>
    </w:p>
    <w:p w14:paraId="37928E62" w14:textId="77777777" w:rsidR="00693EC2" w:rsidRDefault="00693EC2" w:rsidP="005A44D1">
      <w:pPr>
        <w:jc w:val="both"/>
        <w:rPr>
          <w:b/>
          <w:bCs/>
        </w:rPr>
      </w:pPr>
    </w:p>
    <w:p w14:paraId="0D0AA6EF" w14:textId="77777777" w:rsidR="005A44D1" w:rsidRPr="005A44D1" w:rsidRDefault="005A44D1" w:rsidP="005A44D1">
      <w:pPr>
        <w:jc w:val="both"/>
      </w:pPr>
      <w:r w:rsidRPr="005A44D1">
        <w:rPr>
          <w:b/>
          <w:bCs/>
        </w:rPr>
        <w:lastRenderedPageBreak/>
        <w:t>REPowerEU – eliminarea dependenței noastre de gazul rusesc până în 2030</w:t>
      </w:r>
    </w:p>
    <w:p w14:paraId="6CB2CC61" w14:textId="77777777" w:rsidR="005A44D1" w:rsidRPr="005A44D1" w:rsidRDefault="005A44D1" w:rsidP="005A44D1">
      <w:pPr>
        <w:jc w:val="both"/>
      </w:pPr>
      <w:r w:rsidRPr="005A44D1">
        <w:t>Putem să ieșim treptat, cu mult înainte de 2030, din dependența noastră de combustibilii fosili din Rusia. În acest scop, Comisia propune un întocmirea unui plan REPowerEU, care va spori reziliența sistemului energetic la nivelul UE și se va baza pe doi piloni: </w:t>
      </w:r>
      <w:r w:rsidRPr="005A44D1">
        <w:rPr>
          <w:b/>
          <w:bCs/>
        </w:rPr>
        <w:t>diversificarea aprovizionării cu gaze, datorită creșterii importurilor de GNL și prin gazoducte</w:t>
      </w:r>
      <w:r w:rsidRPr="005A44D1">
        <w:t> de la furnizori din afara Rusiei și </w:t>
      </w:r>
      <w:r w:rsidRPr="005A44D1">
        <w:rPr>
          <w:b/>
          <w:bCs/>
        </w:rPr>
        <w:t>datorită creșterii producției și importurilor de biometan și hidrogen</w:t>
      </w:r>
      <w:r w:rsidRPr="005A44D1">
        <w:t> și </w:t>
      </w:r>
      <w:r w:rsidRPr="005A44D1">
        <w:rPr>
          <w:b/>
          <w:bCs/>
        </w:rPr>
        <w:t>reducerea mai rapidă a utilizării combustibililor fosili</w:t>
      </w:r>
      <w:r w:rsidRPr="005A44D1">
        <w:t> în locuințele, clădirile, industria și sistemul nostru energetic, prin </w:t>
      </w:r>
      <w:r w:rsidRPr="005A44D1">
        <w:rPr>
          <w:b/>
          <w:bCs/>
        </w:rPr>
        <w:t>îmbunătățirea eficienței energetice</w:t>
      </w:r>
      <w:r w:rsidRPr="005A44D1">
        <w:t>, prin recurgerea în mai mare măsură la </w:t>
      </w:r>
      <w:r w:rsidRPr="005A44D1">
        <w:rPr>
          <w:b/>
          <w:bCs/>
        </w:rPr>
        <w:t>sursele regenerabile de energie</w:t>
      </w:r>
      <w:r w:rsidRPr="005A44D1">
        <w:t> și la electrificare </w:t>
      </w:r>
      <w:r w:rsidRPr="005A44D1">
        <w:rPr>
          <w:b/>
          <w:bCs/>
        </w:rPr>
        <w:t>și prin eliminarea blocajelor din infrastructură</w:t>
      </w:r>
      <w:r w:rsidRPr="005A44D1">
        <w:t>.</w:t>
      </w:r>
    </w:p>
    <w:p w14:paraId="22578FDD" w14:textId="77777777" w:rsidR="005A44D1" w:rsidRPr="005A44D1" w:rsidRDefault="005A44D1" w:rsidP="005A44D1">
      <w:pPr>
        <w:jc w:val="both"/>
      </w:pPr>
      <w:r w:rsidRPr="005A44D1">
        <w:t>Punerea în aplicare integrală a propunerilor legislative din cadrul pachetului „Pregătiți pentru 55” prezentat de Comisie ar reduce deja consumul anual de gaz fosil cu 30 %, echivalentul a 100 de miliarde de metri cubi, până în 2030. Dacă s-ar adopta măsurile din planul REPowerEU, </w:t>
      </w:r>
      <w:r w:rsidRPr="005A44D1">
        <w:rPr>
          <w:b/>
          <w:bCs/>
        </w:rPr>
        <w:t>am putea elimina treptat cel puțin 155 de miliarde de metri cubi de gaz fosil, echivalentul volumului importat din Rusia</w:t>
      </w:r>
      <w:r w:rsidRPr="005A44D1">
        <w:t> în 2021. </w:t>
      </w:r>
      <w:r w:rsidRPr="005A44D1">
        <w:rPr>
          <w:b/>
          <w:bCs/>
        </w:rPr>
        <w:t>În termen de un an se poate realiza o reducere de aproape două treimi</w:t>
      </w:r>
      <w:r w:rsidRPr="005A44D1">
        <w:t>, punându-se astfel capăt dependenței excesive a UE de un singur furnizor. Comisia propune să colaboreze cu statele membre pentru a identifica cele mai adecvate proiecte pentru îndeplinirea acestor obiective, bazându-se pe activitatea amplă desfășurată deja cu privire la planurile naționale de redresare și reziliență.</w:t>
      </w:r>
    </w:p>
    <w:p w14:paraId="1436D70C" w14:textId="77777777" w:rsidR="005A44D1" w:rsidRPr="005A44D1" w:rsidRDefault="005A44D1" w:rsidP="005A44D1">
      <w:pPr>
        <w:jc w:val="both"/>
      </w:pPr>
      <w:r w:rsidRPr="005A44D1">
        <w:rPr>
          <w:b/>
          <w:bCs/>
        </w:rPr>
        <w:t>Context</w:t>
      </w:r>
    </w:p>
    <w:p w14:paraId="16E49EF6" w14:textId="77777777" w:rsidR="005A44D1" w:rsidRPr="005A44D1" w:rsidRDefault="005A44D1" w:rsidP="005A44D1">
      <w:pPr>
        <w:jc w:val="both"/>
      </w:pPr>
      <w:r w:rsidRPr="005A44D1">
        <w:t>Noua realitate geopolitică și de pe piața energiei ne obligă să accelerăm drastic tranziția către o energie curată și să mărim independența energetică a Europei față de furnizorii nefiabili și față de combustibilii fosili volatili.</w:t>
      </w:r>
    </w:p>
    <w:p w14:paraId="5BB2EE4D" w14:textId="77777777" w:rsidR="005A44D1" w:rsidRPr="005A44D1" w:rsidRDefault="005A44D1" w:rsidP="005A44D1">
      <w:pPr>
        <w:jc w:val="both"/>
      </w:pPr>
      <w:r w:rsidRPr="005A44D1">
        <w:t>În urma invaziei Ucrainei, necesitatea unei tranziții rapide către o energie curată nu a fost niciodată mai puternică și mai clară. UE importă 90 % din consumul său de gaze, aproximativ 45 % din importuri fiind din Rusia, acest procentaj fiind diferit de la un stat membru la altul. Importurile din Rusia reprezintă, de asemenea, 25 % din importurile de petrol și 45 % din importurile de cărbune.</w:t>
      </w:r>
    </w:p>
    <w:p w14:paraId="7A6CDCE1" w14:textId="77777777" w:rsidR="005A44D1" w:rsidRPr="005A44D1" w:rsidRDefault="005A44D1" w:rsidP="005A44D1">
      <w:pPr>
        <w:jc w:val="both"/>
      </w:pPr>
      <w:r w:rsidRPr="005A44D1">
        <w:t>Setul de instrumente al Comisiei privind prețurile la energie din octombrie 2021 a ajutat cetățenii și întreprinderile să facă față prețurilor ridicate la energie în ultimele luni. 25 de state membre au adoptat, în conformitate cu setul de instrumente, măsuri care reduc deja facturile la energie pentru mai mult de 70 de milioane de consumatori casnici și pentru mai multe milioane de microîntreprinderi și întreprinderi mici și mijlocii.</w:t>
      </w:r>
    </w:p>
    <w:p w14:paraId="3D62ACEF" w14:textId="77777777" w:rsidR="005A44D1" w:rsidRPr="005A44D1" w:rsidRDefault="005A44D1" w:rsidP="005A44D1">
      <w:pPr>
        <w:jc w:val="both"/>
      </w:pPr>
      <w:r w:rsidRPr="005A44D1">
        <w:t>Comisia continuă să colaboreze cu vecinii și partenerii din Balcanii de Vest și din Comunitatea Energiei, care împart dependența UE de combustibilii fosili și expunerea la creșterea prețurilor și care s-au angajat totodată să atingă aceleași obiective pe termen lung în domeniul climei. UE este pregătită să ofere sprijin Ucrainei, Republicii Moldova și Georgiei pentru a asigura o energie fiabilă și durabilă. Eforturile depuse în prezent pentru a asigura sincronizarea de urgență a rețelelor electrice ale Ucrainei și Republicii Moldova cu rețeaua continentală europeană reprezintă o dovadă clară a acestui angajament.</w:t>
      </w:r>
    </w:p>
    <w:p w14:paraId="0D9116C8" w14:textId="77777777" w:rsidR="005A44D1" w:rsidRPr="005A44D1" w:rsidRDefault="005A44D1" w:rsidP="005A44D1">
      <w:pPr>
        <w:jc w:val="both"/>
      </w:pPr>
      <w:r w:rsidRPr="005A44D1">
        <w:rPr>
          <w:b/>
          <w:bCs/>
        </w:rPr>
        <w:t>Pentru mai multe informații, a se vedea:</w:t>
      </w:r>
    </w:p>
    <w:p w14:paraId="1223B4DA" w14:textId="614D5339" w:rsidR="005A44D1" w:rsidRPr="005A44D1" w:rsidRDefault="003B68F3" w:rsidP="005A44D1">
      <w:pPr>
        <w:jc w:val="both"/>
      </w:pPr>
      <w:hyperlink r:id="rId71" w:history="1">
        <w:r w:rsidR="005A44D1" w:rsidRPr="005A44D1">
          <w:rPr>
            <w:rStyle w:val="Hyperlink"/>
            <w:szCs w:val="24"/>
          </w:rPr>
          <w:t>Comunicarea privind REPowerEU: acțiune comună la nivel european pentru o energie mai accesibilă din punctul de vedere al prețurilor, mai sigură și mai durabilă</w:t>
        </w:r>
      </w:hyperlink>
      <w:hyperlink r:id="rId72" w:history="1"/>
    </w:p>
    <w:p w14:paraId="7EDDB987" w14:textId="6E7EA984" w:rsidR="005A44D1" w:rsidRPr="005A44D1" w:rsidRDefault="003B68F3" w:rsidP="005A44D1">
      <w:pPr>
        <w:jc w:val="both"/>
      </w:pPr>
      <w:hyperlink r:id="rId73" w:history="1">
        <w:r w:rsidR="005A44D1" w:rsidRPr="005A44D1">
          <w:rPr>
            <w:rStyle w:val="Hyperlink"/>
            <w:szCs w:val="24"/>
          </w:rPr>
          <w:t>Întrebări și răspunsuri</w:t>
        </w:r>
      </w:hyperlink>
      <w:hyperlink r:id="rId74" w:history="1"/>
    </w:p>
    <w:p w14:paraId="1B2361F0" w14:textId="0C3A17CE" w:rsidR="005A44D1" w:rsidRPr="005A44D1" w:rsidRDefault="003B68F3" w:rsidP="005A44D1">
      <w:pPr>
        <w:jc w:val="both"/>
      </w:pPr>
      <w:hyperlink r:id="rId75" w:history="1">
        <w:r w:rsidR="005A44D1" w:rsidRPr="005A44D1">
          <w:rPr>
            <w:rStyle w:val="Hyperlink"/>
            <w:szCs w:val="24"/>
          </w:rPr>
          <w:t>Fișă informativă – REPowerEU</w:t>
        </w:r>
      </w:hyperlink>
      <w:hyperlink r:id="rId76" w:history="1"/>
    </w:p>
    <w:p w14:paraId="3770EB43" w14:textId="2BAFEE36" w:rsidR="005A44D1" w:rsidRPr="005A44D1" w:rsidRDefault="003B68F3" w:rsidP="005A44D1">
      <w:pPr>
        <w:jc w:val="both"/>
      </w:pPr>
      <w:hyperlink r:id="rId77" w:history="1">
        <w:r w:rsidR="005A44D1" w:rsidRPr="005A44D1">
          <w:rPr>
            <w:rStyle w:val="Hyperlink"/>
            <w:szCs w:val="24"/>
          </w:rPr>
          <w:t>Site-ul web al Pactului verde european</w:t>
        </w:r>
      </w:hyperlink>
      <w:hyperlink r:id="rId78" w:history="1"/>
    </w:p>
    <w:p w14:paraId="01FE303A" w14:textId="7BD56F8C" w:rsidR="005A44D1" w:rsidRPr="005A44D1" w:rsidRDefault="003B68F3" w:rsidP="005A44D1">
      <w:pPr>
        <w:jc w:val="both"/>
      </w:pPr>
      <w:hyperlink r:id="rId79" w:history="1">
        <w:r w:rsidR="005A44D1" w:rsidRPr="005A44D1">
          <w:rPr>
            <w:rStyle w:val="Hyperlink"/>
            <w:szCs w:val="24"/>
          </w:rPr>
          <w:t>Site-ul web consacrat sprijinului oferit de UE Ucrainei</w:t>
        </w:r>
      </w:hyperlink>
      <w:hyperlink r:id="rId80" w:history="1"/>
    </w:p>
    <w:p w14:paraId="5F62B3CC" w14:textId="31C31BE1" w:rsidR="004E177A" w:rsidRDefault="005A44D1" w:rsidP="005A44D1">
      <w:pPr>
        <w:pStyle w:val="separatorarticole"/>
      </w:pPr>
      <w:r>
        <w:t>*</w:t>
      </w:r>
    </w:p>
    <w:p w14:paraId="52F1517D" w14:textId="77777777" w:rsidR="00693EC2" w:rsidRDefault="00693EC2">
      <w:pPr>
        <w:spacing w:before="0"/>
        <w:rPr>
          <w:b/>
          <w:color w:val="000080"/>
          <w:szCs w:val="18"/>
        </w:rPr>
      </w:pPr>
      <w:bookmarkStart w:id="174" w:name="_Toc98154849"/>
      <w:r>
        <w:br w:type="page"/>
      </w:r>
    </w:p>
    <w:p w14:paraId="25115FFB" w14:textId="0C6D2A02" w:rsidR="005A44D1" w:rsidRDefault="005A44D1" w:rsidP="00054981">
      <w:pPr>
        <w:pStyle w:val="TitluArticolinINFOUE"/>
        <w:jc w:val="both"/>
      </w:pPr>
      <w:r w:rsidRPr="005A44D1">
        <w:lastRenderedPageBreak/>
        <w:t>Ziua Internațională a Femeii 2022: Comisia propune norme la nivelul UE pentru combaterea violenței împotriva femeilor și a violenței domestice</w:t>
      </w:r>
      <w:bookmarkEnd w:id="174"/>
    </w:p>
    <w:p w14:paraId="7DEC6AD3" w14:textId="77777777" w:rsidR="00BB3B19" w:rsidRPr="00BB3B19" w:rsidRDefault="00BB3B19" w:rsidP="00BB3B19">
      <w:r w:rsidRPr="00BB3B19">
        <w:t xml:space="preserve">Astăzi, 8 martie, Comisia Europeană propune </w:t>
      </w:r>
      <w:hyperlink r:id="rId81" w:history="1">
        <w:r w:rsidRPr="00BB3B19">
          <w:rPr>
            <w:rStyle w:val="Hyperlink"/>
            <w:szCs w:val="24"/>
          </w:rPr>
          <w:t>norme la nivelul UE pentru combaterea violenței împotriva femeilor și a violenței domestice</w:t>
        </w:r>
      </w:hyperlink>
      <w:r w:rsidRPr="00BB3B19">
        <w:t xml:space="preserve">. </w:t>
      </w:r>
    </w:p>
    <w:p w14:paraId="1A648FF7" w14:textId="233D516F" w:rsidR="00BB3B19" w:rsidRPr="00BB3B19" w:rsidRDefault="00BB3B19" w:rsidP="00054981">
      <w:pPr>
        <w:jc w:val="both"/>
      </w:pPr>
      <w:r w:rsidRPr="00BB3B19">
        <w:rPr>
          <w:noProof/>
          <w:lang w:eastAsia="ro-RO"/>
        </w:rPr>
        <w:drawing>
          <wp:anchor distT="0" distB="0" distL="114300" distR="114300" simplePos="0" relativeHeight="252056576" behindDoc="0" locked="0" layoutInCell="1" allowOverlap="1" wp14:anchorId="05C1FBFA" wp14:editId="318054AD">
            <wp:simplePos x="0" y="0"/>
            <wp:positionH relativeFrom="column">
              <wp:posOffset>2398</wp:posOffset>
            </wp:positionH>
            <wp:positionV relativeFrom="paragraph">
              <wp:posOffset>74248</wp:posOffset>
            </wp:positionV>
            <wp:extent cx="1535373" cy="1026904"/>
            <wp:effectExtent l="0" t="0" r="8255" b="1905"/>
            <wp:wrapSquare wrapText="bothSides"/>
            <wp:docPr id="20" name="Imagine 20" descr="IWD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WD202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35373" cy="1026904"/>
                    </a:xfrm>
                    <a:prstGeom prst="rect">
                      <a:avLst/>
                    </a:prstGeom>
                    <a:noFill/>
                    <a:ln>
                      <a:noFill/>
                    </a:ln>
                  </pic:spPr>
                </pic:pic>
              </a:graphicData>
            </a:graphic>
          </wp:anchor>
        </w:drawing>
      </w:r>
      <w:r w:rsidRPr="00BB3B19">
        <w:t>Directiva propusă va incrimina violul definit pe baza lipsei consimțământului, mutilarea genitală a femeilor și violența cibernetică, incluzând: partajarea neconsensuală de imagini intime; urmărirea cibernetică în scopul hărțuirii; hărțuirea cibernetică; incitarea cibernetică la violență sau la ură. Noile norme consolidează, de asemenea, accesul victimelor la justiție și încurajează statele membre să pună în aplicare un mecanism de ghișeu unic, ceea ce înseamnă că toate serviciile de sprijin și protecție ar trebuie să fie situate în același loc. Victimele ar trebui să poată solicita despăgubiri în cursul procedurilor penale. Propunerea solicită, de asemenea, luarea unor măsuri adecvate și specializate de protecție și de sprijinire, de exemplu, prin intermediul liniilor de asistență telefonică gratuite și al centrelor de primire în regim de urgență în caz de viol. Aceasta prevede, totodată, sprijin specific pentru grupurile cu nevoi specifice sau grupurile expuse la riscuri, inclusiv pentru femeile care fug din calea conflictelor armate.</w:t>
      </w:r>
    </w:p>
    <w:p w14:paraId="1EF3A99C" w14:textId="77777777" w:rsidR="00BB3B19" w:rsidRPr="00BB3B19" w:rsidRDefault="00BB3B19" w:rsidP="00054981">
      <w:pPr>
        <w:jc w:val="both"/>
      </w:pPr>
      <w:r w:rsidRPr="00BB3B19">
        <w:rPr>
          <w:b/>
          <w:bCs/>
        </w:rPr>
        <w:t>Elementele-cheie</w:t>
      </w:r>
      <w:r w:rsidRPr="00BB3B19">
        <w:t xml:space="preserve"> ale noilor norme propuse:</w:t>
      </w:r>
    </w:p>
    <w:p w14:paraId="04BE85F7" w14:textId="77777777" w:rsidR="00BB3B19" w:rsidRPr="00BB3B19" w:rsidRDefault="00BB3B19" w:rsidP="00054981">
      <w:pPr>
        <w:numPr>
          <w:ilvl w:val="0"/>
          <w:numId w:val="25"/>
        </w:numPr>
        <w:jc w:val="both"/>
      </w:pPr>
      <w:r w:rsidRPr="00BB3B19">
        <w:rPr>
          <w:b/>
          <w:bCs/>
        </w:rPr>
        <w:t>Incriminarea violului, a mutilării genitale a femeilor și a violenței cibernetice </w:t>
      </w:r>
    </w:p>
    <w:p w14:paraId="1C26025D" w14:textId="77777777" w:rsidR="00BB3B19" w:rsidRPr="00BB3B19" w:rsidRDefault="00BB3B19" w:rsidP="00054981">
      <w:pPr>
        <w:jc w:val="both"/>
      </w:pPr>
      <w:r w:rsidRPr="00BB3B19">
        <w:t>Comisia propune ca următoarele fapte să fie incriminate ca infracțiuni în toate statele membre ale UE: (i) violul definit pe baza lipsei consimțământului; (ii) mutilarea genitală a femeilor; (iii) urmărirea cibernetică în scopul hărțuirii; (iv) partajarea neconsensuală de imagini intime; (v) hărțuirea cibernetică și (vi) incitarea cibernetică la ură sau la violență.</w:t>
      </w:r>
    </w:p>
    <w:p w14:paraId="79357503" w14:textId="77777777" w:rsidR="00BB3B19" w:rsidRPr="00BB3B19" w:rsidRDefault="00BB3B19" w:rsidP="00054981">
      <w:pPr>
        <w:jc w:val="both"/>
      </w:pPr>
      <w:r w:rsidRPr="00BB3B19">
        <w:t>Propunerea completează Actul legislativ privind serviciile digitale, făcându-l operațional prin definirea conținutului online ilegal legat de violența cibernetică. Aceasta va permite, de asemenea, desfășurarea unor proceduri judiciare rapide de eliminare rapidă a conținutului online relevant. </w:t>
      </w:r>
    </w:p>
    <w:p w14:paraId="12D6DC05" w14:textId="77777777" w:rsidR="00BB3B19" w:rsidRPr="00BB3B19" w:rsidRDefault="00BB3B19" w:rsidP="00054981">
      <w:pPr>
        <w:numPr>
          <w:ilvl w:val="0"/>
          <w:numId w:val="26"/>
        </w:numPr>
        <w:jc w:val="both"/>
      </w:pPr>
      <w:r w:rsidRPr="00BB3B19">
        <w:rPr>
          <w:b/>
          <w:bCs/>
        </w:rPr>
        <w:t>Proceduri sigure de raportare și de evaluare a riscurilor</w:t>
      </w:r>
    </w:p>
    <w:p w14:paraId="57C35CE5" w14:textId="77777777" w:rsidR="00BB3B19" w:rsidRPr="00BB3B19" w:rsidRDefault="00BB3B19" w:rsidP="00054981">
      <w:pPr>
        <w:jc w:val="both"/>
      </w:pPr>
      <w:r w:rsidRPr="00BB3B19">
        <w:t>Propunerea abordează raportarea insuficientă a cazurilor de violență împotriva femeilor, o problemă nesoluționată încă. Aceasta introduce noi modalități de raportare a actelor de violență care iau în considerare dimensiunea de gen, sunt mai sigure, mai simple și mai accesibile – inclusiv online – și sunt adaptate copiilor. Regimurile de confidențialitate nu vor mai fi o piedică în calea raportării riscurilor iminente de vătămare corporală gravă de către profesioniști, cum ar fi lucrătorii din domeniul sănătății sau psihiatrii. De asemenea, autoritățile ar urma să fie obligate să efectueze evaluări individuale ale riscurilor atunci când victima le contactează pentru prima dată, pentru a evalua riscul prezentat de autorul infracțiunii. Pe această bază, autoritățile ar trebui să ofere protecție imediată prin ordine de interdicție sau de protecție de urgență.</w:t>
      </w:r>
    </w:p>
    <w:p w14:paraId="7CCF960E" w14:textId="77777777" w:rsidR="00BB3B19" w:rsidRPr="00BB3B19" w:rsidRDefault="00BB3B19" w:rsidP="00054981">
      <w:pPr>
        <w:numPr>
          <w:ilvl w:val="0"/>
          <w:numId w:val="27"/>
        </w:numPr>
        <w:jc w:val="both"/>
      </w:pPr>
      <w:r w:rsidRPr="00BB3B19">
        <w:rPr>
          <w:b/>
          <w:bCs/>
        </w:rPr>
        <w:t>Respectarea vieții private a victimelor în cadrul procedurilor judiciare</w:t>
      </w:r>
    </w:p>
    <w:p w14:paraId="42BC8142" w14:textId="77777777" w:rsidR="00BB3B19" w:rsidRPr="00BB3B19" w:rsidRDefault="00BB3B19" w:rsidP="00054981">
      <w:pPr>
        <w:jc w:val="both"/>
      </w:pPr>
      <w:r w:rsidRPr="00BB3B19">
        <w:t>Comisia propune ca dovezile sau întrebările referitoare la viața privată a victimelor, în special la istoricul lor sexual, să poată fi utilizate numai atunci când este strict necesar. Victimele ar urma să aibă dreptul de a solicita de la autorii infracțiunii despăgubiri integrale pentru daune, inclusiv costurile asistenței medicale, ale serviciilor de sprijin, ale pierderii de venituri, precum și ale prejudiciului fizic și psihologic. Ar trebui să poată, de asemenea, să obțină despăgubiri în cursul procedurilor penale.</w:t>
      </w:r>
    </w:p>
    <w:p w14:paraId="54B7A9A7" w14:textId="77777777" w:rsidR="00BB3B19" w:rsidRPr="00BB3B19" w:rsidRDefault="00BB3B19" w:rsidP="00054981">
      <w:pPr>
        <w:numPr>
          <w:ilvl w:val="0"/>
          <w:numId w:val="28"/>
        </w:numPr>
        <w:jc w:val="both"/>
      </w:pPr>
      <w:r w:rsidRPr="00BB3B19">
        <w:rPr>
          <w:b/>
          <w:bCs/>
        </w:rPr>
        <w:t>Sprijinirea victimelor prin intermediul liniilor de asistență telefonică și al centrelor de primire în regim de urgență în caz de viol</w:t>
      </w:r>
    </w:p>
    <w:p w14:paraId="24F43BFE" w14:textId="77777777" w:rsidR="00BB3B19" w:rsidRPr="00BB3B19" w:rsidRDefault="00BB3B19" w:rsidP="00054981">
      <w:pPr>
        <w:jc w:val="both"/>
      </w:pPr>
      <w:r w:rsidRPr="00BB3B19">
        <w:t xml:space="preserve">Pentru a răspunde nevoilor foarte specifice ale victimelor violenței sexuale, Comisia propune ca statele membre să furnizeze servicii specifice, inclusiv centre de primire în regim de urgență în caz de viol. Victimele care se confruntă cu un risc crescut de violență, inclusiv femeile care fug din calea conflictelor armate, ar trebui să primească sprijin specific din partea statelor membre. Linia națională de asistență telefonică pentru sprijinirea victimelor violenței împotriva femeilor și ale violenței domestice ar trebui să fie pusă la dispoziție 24/7, pe tot parcursul anului, și să fie gratuită. Atunci când victima este copil, sprijinul oferit de autorități ar trebui să fie adecvat vârstei, ținând seama de interesul superior al copilului. Victimele </w:t>
      </w:r>
      <w:r w:rsidRPr="00BB3B19">
        <w:lastRenderedPageBreak/>
        <w:t>violenței cibernetice vor avea, de asemenea, dreptul la un sprijin adecvat, inclusiv la consiliere cu privire la modalitățile de solicitarea a unei asistențe juridice și de eliminare a conținutului online. În cazurile de hărțuire sexuală la locul de muncă, servicii de consiliere externă ar trebui puse la dispoziția victimelor și a angajatorilor.</w:t>
      </w:r>
    </w:p>
    <w:p w14:paraId="48AE4E53" w14:textId="77777777" w:rsidR="00BB3B19" w:rsidRPr="00BB3B19" w:rsidRDefault="00BB3B19" w:rsidP="00054981">
      <w:pPr>
        <w:numPr>
          <w:ilvl w:val="0"/>
          <w:numId w:val="29"/>
        </w:numPr>
        <w:jc w:val="both"/>
      </w:pPr>
      <w:r w:rsidRPr="00BB3B19">
        <w:rPr>
          <w:b/>
          <w:bCs/>
        </w:rPr>
        <w:t>Îmbunătățirea coordonării și a cooperării</w:t>
      </w:r>
    </w:p>
    <w:p w14:paraId="61FF91D4" w14:textId="77777777" w:rsidR="00BB3B19" w:rsidRPr="00BB3B19" w:rsidRDefault="00BB3B19" w:rsidP="00054981">
      <w:pPr>
        <w:jc w:val="both"/>
      </w:pPr>
      <w:r w:rsidRPr="00BB3B19">
        <w:t>Statele membre ar trebui să facă schimb de bune practici și să se consulte reciproc în cauzele penale, inclusiv prin intermediul Eurojust și al Rețelei Judiciare Europene. Pentru a urmări progresele și a monitoriza situația în toate statele membre, Comisia propune, de asemenea, ca statele membre să fie obligate să colecteze date privind violența împotriva femeilor și violența domestică în vederea realizării unui sondaj la nivelul UE o dată la cinci ani.</w:t>
      </w:r>
    </w:p>
    <w:p w14:paraId="248A5D64" w14:textId="77777777" w:rsidR="00BB3B19" w:rsidRPr="00BB3B19" w:rsidRDefault="00BB3B19" w:rsidP="00054981">
      <w:pPr>
        <w:jc w:val="both"/>
      </w:pPr>
      <w:r w:rsidRPr="00BB3B19">
        <w:rPr>
          <w:b/>
          <w:bCs/>
        </w:rPr>
        <w:t>Raportul din 2022 privind egalitatea de gen</w:t>
      </w:r>
    </w:p>
    <w:p w14:paraId="6B2D83F7" w14:textId="07EFBD9E" w:rsidR="00BB3B19" w:rsidRPr="00BB3B19" w:rsidRDefault="00BB3B19" w:rsidP="00054981">
      <w:pPr>
        <w:jc w:val="both"/>
      </w:pPr>
      <w:r w:rsidRPr="00BB3B19">
        <w:t xml:space="preserve">Tot astăzi, Comisia publică și </w:t>
      </w:r>
      <w:hyperlink r:id="rId83" w:history="1">
        <w:r w:rsidRPr="00BB3B19">
          <w:rPr>
            <w:rStyle w:val="Hyperlink"/>
            <w:szCs w:val="24"/>
          </w:rPr>
          <w:t>ediția din 2022 a Raportului anual al Comisiei Europene privind egalitatea de gen în UE</w:t>
        </w:r>
      </w:hyperlink>
      <w:hyperlink r:id="rId84" w:history="1"/>
      <w:r w:rsidRPr="00BB3B19">
        <w:t xml:space="preserve">. În 2021 s-au înregistrat progrese importante în ceea ce privește </w:t>
      </w:r>
      <w:hyperlink r:id="rId85" w:history="1">
        <w:r w:rsidRPr="00BB3B19">
          <w:rPr>
            <w:rStyle w:val="Hyperlink"/>
            <w:szCs w:val="24"/>
          </w:rPr>
          <w:t xml:space="preserve">transparența salarială </w:t>
        </w:r>
      </w:hyperlink>
      <w:hyperlink r:id="rId86" w:history="1"/>
      <w:r w:rsidRPr="00BB3B19">
        <w:t xml:space="preserve">și </w:t>
      </w:r>
      <w:hyperlink r:id="rId87" w:history="1">
        <w:r w:rsidRPr="00BB3B19">
          <w:rPr>
            <w:rStyle w:val="Hyperlink"/>
            <w:szCs w:val="24"/>
          </w:rPr>
          <w:t>salariile minime adecvate în UE</w:t>
        </w:r>
      </w:hyperlink>
      <w:hyperlink r:id="rId88" w:history="1"/>
      <w:r w:rsidRPr="00BB3B19">
        <w:t xml:space="preserve">, precum și în ceea ce privește un nou </w:t>
      </w:r>
      <w:hyperlink r:id="rId89" w:history="1">
        <w:r w:rsidRPr="00BB3B19">
          <w:rPr>
            <w:rStyle w:val="Hyperlink"/>
            <w:szCs w:val="24"/>
          </w:rPr>
          <w:t>act legislativ privind serviciile digitale</w:t>
        </w:r>
      </w:hyperlink>
      <w:hyperlink r:id="rId90" w:history="1"/>
      <w:r w:rsidRPr="00BB3B19">
        <w:t xml:space="preserve">, care va contribui la protejarea utilizatorilor online. În </w:t>
      </w:r>
      <w:hyperlink r:id="rId91" w:history="1">
        <w:r w:rsidRPr="00BB3B19">
          <w:rPr>
            <w:rStyle w:val="Hyperlink"/>
            <w:szCs w:val="24"/>
          </w:rPr>
          <w:t>decembrie 2021</w:t>
        </w:r>
      </w:hyperlink>
      <w:hyperlink r:id="rId92" w:history="1"/>
      <w:r w:rsidRPr="00BB3B19">
        <w:t>, Comisia a propus, de asemenea, includerea discursurilor de incitare la ură și a infracțiunilor motivate de ură pe lista infracțiunilor la nivelul UE.</w:t>
      </w:r>
    </w:p>
    <w:p w14:paraId="4C2C953D" w14:textId="77777777" w:rsidR="00BB3B19" w:rsidRPr="00BB3B19" w:rsidRDefault="00BB3B19" w:rsidP="00054981">
      <w:pPr>
        <w:jc w:val="both"/>
      </w:pPr>
      <w:r w:rsidRPr="00BB3B19">
        <w:t>Raportul indică, de asemenea, că femeile au fost afectate în mod disproporționat de pandemie. În cursul anului 2020, rata de participare a femeilor pe piața muncii a scăzut cu 0,5 % față de 2019, după un deceniu în care a înregistrat o creștere constantă. Violența împotriva femeilor și violența domestică rămân, de asemenea, larg răspândite în UE, pandemia exacerbându-le, inclusiv în mediul online.</w:t>
      </w:r>
    </w:p>
    <w:p w14:paraId="65661E66" w14:textId="77777777" w:rsidR="00BB3B19" w:rsidRPr="00BB3B19" w:rsidRDefault="00BB3B19" w:rsidP="00054981">
      <w:pPr>
        <w:jc w:val="both"/>
      </w:pPr>
      <w:r w:rsidRPr="00BB3B19">
        <w:t xml:space="preserve">După cum se arată și în raport, lipsa acțiunilor de combatere a violenței împotriva femeilor și a violenței domestice costă bani – </w:t>
      </w:r>
      <w:hyperlink r:id="rId93" w:history="1">
        <w:r w:rsidRPr="00BB3B19">
          <w:rPr>
            <w:rStyle w:val="Hyperlink"/>
            <w:szCs w:val="24"/>
          </w:rPr>
          <w:t>289 de miliarde EUR pe an</w:t>
        </w:r>
      </w:hyperlink>
      <w:r w:rsidRPr="00BB3B19">
        <w:t>, conform estimărilor.</w:t>
      </w:r>
    </w:p>
    <w:p w14:paraId="19A915B6" w14:textId="77777777" w:rsidR="00BB3B19" w:rsidRPr="00BB3B19" w:rsidRDefault="00BB3B19" w:rsidP="00054981">
      <w:pPr>
        <w:jc w:val="both"/>
      </w:pPr>
      <w:r w:rsidRPr="00BB3B19">
        <w:rPr>
          <w:b/>
          <w:bCs/>
        </w:rPr>
        <w:t>Membrii colegiului au declarat:</w:t>
      </w:r>
    </w:p>
    <w:p w14:paraId="06B294C1" w14:textId="77777777" w:rsidR="00BB3B19" w:rsidRPr="00BB3B19" w:rsidRDefault="00BB3B19" w:rsidP="00054981">
      <w:pPr>
        <w:jc w:val="both"/>
      </w:pPr>
      <w:r w:rsidRPr="00BB3B19">
        <w:t xml:space="preserve">Președinta Comisiei Europene, Ursula </w:t>
      </w:r>
      <w:r w:rsidRPr="00BB3B19">
        <w:rPr>
          <w:b/>
          <w:bCs/>
        </w:rPr>
        <w:t>von der Leyen</w:t>
      </w:r>
      <w:r w:rsidRPr="00BB3B19">
        <w:t xml:space="preserve">, a declarat: </w:t>
      </w:r>
      <w:r w:rsidRPr="00BB3B19">
        <w:rPr>
          <w:i/>
          <w:iCs/>
        </w:rPr>
        <w:t>„Doresc ca Europa să fie de partea femeilor, oferindu-le protecție și sprijin. Îmi doresc o societate în care violența împotriva femeilor să fie în primul rând prevenită, iar atunci când totuși se produce, autorii să fie deferiți justiției și condamnați. A venit vremea justiției și egalității. De aceea prezentăm astăzi norme adecvate care să accelereze schimbarea.”</w:t>
      </w:r>
    </w:p>
    <w:p w14:paraId="0C0154FB" w14:textId="77777777" w:rsidR="00BB3B19" w:rsidRPr="00BB3B19" w:rsidRDefault="00BB3B19" w:rsidP="00054981">
      <w:pPr>
        <w:jc w:val="both"/>
      </w:pPr>
      <w:r w:rsidRPr="00BB3B19">
        <w:t xml:space="preserve">Vicepreședinta pentru valori și transparență, Vera </w:t>
      </w:r>
      <w:r w:rsidRPr="00BB3B19">
        <w:rPr>
          <w:b/>
          <w:bCs/>
        </w:rPr>
        <w:t>Jourová</w:t>
      </w:r>
      <w:r w:rsidRPr="00BB3B19">
        <w:t xml:space="preserve">, a declarat: </w:t>
      </w:r>
      <w:r w:rsidRPr="00BB3B19">
        <w:rPr>
          <w:i/>
          <w:iCs/>
        </w:rPr>
        <w:t>„Prea multe femei și fete sunt victimele violurilor, hărțuirii sau abuzurilor. Aceste infracțiuni nu își au locul într-o Europă modernă. Din păcate, situația nu se îmbunătățește suficient de repede, iar violența în mediul online se intensifică. Astăzi, propunem pentru prima dată norme legislative la nivelul UE pentru combaterea violenței împotriva femeilor. Acestea le vor oferi victimelor instrumente reale. Autorii infracțiunilor trebuie să suporte consecințele acțiunilor lor.”</w:t>
      </w:r>
    </w:p>
    <w:p w14:paraId="2A25E2BF" w14:textId="2489F327" w:rsidR="00BB3B19" w:rsidRPr="00BB3B19" w:rsidRDefault="00BB3B19" w:rsidP="00054981">
      <w:pPr>
        <w:jc w:val="both"/>
      </w:pPr>
      <w:r w:rsidRPr="00BB3B19">
        <w:t>Comisarul pentru egalitate, Helena</w:t>
      </w:r>
      <w:r w:rsidRPr="00BB3B19">
        <w:rPr>
          <w:b/>
          <w:bCs/>
        </w:rPr>
        <w:t xml:space="preserve"> Dalli</w:t>
      </w:r>
      <w:r w:rsidRPr="00BB3B19">
        <w:t xml:space="preserve">, a declarat: </w:t>
      </w:r>
      <w:r w:rsidRPr="00BB3B19">
        <w:rPr>
          <w:i/>
          <w:iCs/>
        </w:rPr>
        <w:t>„Violența împotriva femeilor afectează în mod direct egalitatea femeilor, ceea ce are un impact asupra capacității noastre de a prospera și de a avea un rol de conducere în societate. Scopul și angajamentele Comisiei sunt clare. Astăzi, promovăm o propunere legislativă cuprinzătoare privind combaterea violenței împotriva femeilor și a violenței domestice, ridicându-ne la standardele internaționale. Prin această propunere, vom aduce o schimbare în viața femeilor și a fetelor din întreaga Europă.”</w:t>
      </w:r>
    </w:p>
    <w:p w14:paraId="0A7890C2" w14:textId="77777777" w:rsidR="00BB3B19" w:rsidRPr="00BB3B19" w:rsidRDefault="00BB3B19" w:rsidP="00054981">
      <w:pPr>
        <w:jc w:val="both"/>
      </w:pPr>
      <w:r w:rsidRPr="00BB3B19">
        <w:rPr>
          <w:b/>
          <w:bCs/>
        </w:rPr>
        <w:t>Context</w:t>
      </w:r>
    </w:p>
    <w:p w14:paraId="4E560E02" w14:textId="1A07EC72" w:rsidR="00BB3B19" w:rsidRPr="00BB3B19" w:rsidRDefault="00BB3B19" w:rsidP="00054981">
      <w:pPr>
        <w:jc w:val="both"/>
      </w:pPr>
      <w:r w:rsidRPr="00BB3B19">
        <w:t xml:space="preserve">Necesitatea de a preveni și de a combate violența împotriva femeilor, de a proteja victimele și de a pedepsi autorii infracțiunilor a fost anunțată în </w:t>
      </w:r>
      <w:hyperlink r:id="rId94" w:history="1">
        <w:r w:rsidRPr="00BB3B19">
          <w:rPr>
            <w:rStyle w:val="Hyperlink"/>
            <w:szCs w:val="24"/>
          </w:rPr>
          <w:t>Orientările politice ale președintei von der Leyen</w:t>
        </w:r>
      </w:hyperlink>
      <w:hyperlink r:id="rId95" w:history="1"/>
      <w:r w:rsidRPr="00BB3B19">
        <w:t xml:space="preserve"> ca o prioritate-cheie pentru Comisie și face parte din </w:t>
      </w:r>
      <w:hyperlink r:id="rId96" w:history="1">
        <w:r w:rsidRPr="00BB3B19">
          <w:rPr>
            <w:rStyle w:val="Hyperlink"/>
            <w:szCs w:val="24"/>
          </w:rPr>
          <w:t>Strategia privind egalitatea de gen 2020-2025</w:t>
        </w:r>
      </w:hyperlink>
      <w:hyperlink r:id="rId97" w:history="1"/>
      <w:r w:rsidRPr="00BB3B19">
        <w:t>.</w:t>
      </w:r>
    </w:p>
    <w:p w14:paraId="56645105" w14:textId="4B2FE25C" w:rsidR="00BB3B19" w:rsidRPr="00BB3B19" w:rsidRDefault="00BB3B19" w:rsidP="00054981">
      <w:pPr>
        <w:jc w:val="both"/>
      </w:pPr>
      <w:r w:rsidRPr="00BB3B19">
        <w:t xml:space="preserve">Violența împotriva femeilor și violența domestică sunt răspândite pe scară largă în întreaga UE și se estimează că afectează </w:t>
      </w:r>
      <w:r w:rsidRPr="00BB3B19">
        <w:rPr>
          <w:b/>
          <w:bCs/>
        </w:rPr>
        <w:t>1 din 3 femei din UE</w:t>
      </w:r>
      <w:r w:rsidRPr="00BB3B19">
        <w:t xml:space="preserve">. Una din două femei a fost victima hărțuirii sexuale. Una din 20 de femei declară că a fost violată. </w:t>
      </w:r>
      <w:r w:rsidRPr="00BB3B19">
        <w:rPr>
          <w:b/>
          <w:bCs/>
        </w:rPr>
        <w:t>Violența online</w:t>
      </w:r>
      <w:r w:rsidRPr="00BB3B19">
        <w:t xml:space="preserve"> este, de asemenea, în creștere, vizând în special femeile din viața publică, precum cele implicate în jurnalism și politică. 1 din 2 femei tinere s-a confruntat cu violența cibernetică pe criterii de gen. Femeile se confruntă, de asemenea, cu acte de </w:t>
      </w:r>
      <w:r w:rsidRPr="00BB3B19">
        <w:rPr>
          <w:b/>
          <w:bCs/>
        </w:rPr>
        <w:t xml:space="preserve">violență la locul </w:t>
      </w:r>
      <w:r w:rsidRPr="00BB3B19">
        <w:rPr>
          <w:b/>
          <w:bCs/>
        </w:rPr>
        <w:lastRenderedPageBreak/>
        <w:t>de muncă</w:t>
      </w:r>
      <w:r w:rsidRPr="00BB3B19">
        <w:t>: aproximativ o treime din femeile din UE care s-au confruntat cu hărțuirea sexuală au fost victime ale acestui tip de hărțuire la locul de muncă.</w:t>
      </w:r>
    </w:p>
    <w:p w14:paraId="6185150A" w14:textId="4080B8FA" w:rsidR="00BB3B19" w:rsidRPr="00BB3B19" w:rsidRDefault="00BB3B19" w:rsidP="00054981">
      <w:pPr>
        <w:jc w:val="both"/>
      </w:pPr>
      <w:r w:rsidRPr="00BB3B19">
        <w:t>Parlamentul European, precum și ONG-urile din întreaga UE și organizațiile pentru drepturile victimelor au solicitat în repetate rânduri să se adopte norme legislative privind violența împotriva femeilor și violența domestică, precum și privind violența cibernetică împotriva femeilor în general.</w:t>
      </w:r>
    </w:p>
    <w:p w14:paraId="498513DF" w14:textId="4DAD6F79" w:rsidR="00BB3B19" w:rsidRPr="00BB3B19" w:rsidRDefault="00BB3B19" w:rsidP="00054981">
      <w:pPr>
        <w:jc w:val="both"/>
      </w:pPr>
      <w:r w:rsidRPr="00BB3B19">
        <w:t>Ca parte a activității în curs a Comisiei de combatere a violenței de gen și de promovare a egalității și în cadrul noului program de finanțare „Cetățeni, egalitate, drepturi și valori” în valoare de 1,55 miliarde EUR, în 2022 sunt</w:t>
      </w:r>
      <w:hyperlink r:id="rId98" w:history="1">
        <w:r w:rsidRPr="00BB3B19">
          <w:rPr>
            <w:rStyle w:val="Hyperlink"/>
            <w:szCs w:val="24"/>
          </w:rPr>
          <w:t xml:space="preserve"> disponibile în prezent 30,5 milioane EUR</w:t>
        </w:r>
      </w:hyperlink>
      <w:r w:rsidRPr="00BB3B19">
        <w:t xml:space="preserve"> pentru proiecte de prevenire și combatere a violenței împotriva femeilor și copiilor, precum și </w:t>
      </w:r>
      <w:hyperlink r:id="rId99" w:history="1">
        <w:r w:rsidRPr="00BB3B19">
          <w:rPr>
            <w:rStyle w:val="Hyperlink"/>
            <w:szCs w:val="24"/>
          </w:rPr>
          <w:t>6,8 milioane EUR</w:t>
        </w:r>
      </w:hyperlink>
      <w:r w:rsidRPr="00BB3B19">
        <w:t xml:space="preserve"> pentru proiecte care promovează exercitarea deplină de către femei a drepturilor lor, libertatea de a nu se conforma stereotipurilor de gen, echilibrul dintre viața profesională și cea privată, capacitarea femeilor și integrarea perspectivei de gen.</w:t>
      </w:r>
    </w:p>
    <w:p w14:paraId="115839CA" w14:textId="04DA0316" w:rsidR="00BB3B19" w:rsidRPr="00BB3B19" w:rsidRDefault="00BB3B19" w:rsidP="00054981">
      <w:pPr>
        <w:jc w:val="both"/>
      </w:pPr>
      <w:r w:rsidRPr="00BB3B19">
        <w:rPr>
          <w:b/>
          <w:bCs/>
        </w:rPr>
        <w:t>Informații suplimentare</w:t>
      </w:r>
    </w:p>
    <w:p w14:paraId="00ADC3D1" w14:textId="4F26E760" w:rsidR="00BB3B19" w:rsidRPr="00BB3B19" w:rsidRDefault="003B68F3" w:rsidP="00054981">
      <w:pPr>
        <w:jc w:val="both"/>
      </w:pPr>
      <w:hyperlink r:id="rId100" w:history="1">
        <w:r w:rsidR="00BB3B19" w:rsidRPr="00BB3B19">
          <w:rPr>
            <w:rStyle w:val="Hyperlink"/>
            <w:szCs w:val="24"/>
          </w:rPr>
          <w:t>Propunere de directivă privind combaterea violenței împotriva femeilor și a violenței domestice</w:t>
        </w:r>
      </w:hyperlink>
      <w:hyperlink r:id="rId101" w:history="1"/>
    </w:p>
    <w:p w14:paraId="253DDCB4" w14:textId="22872099" w:rsidR="00BB3B19" w:rsidRPr="00BB3B19" w:rsidRDefault="003B68F3" w:rsidP="00054981">
      <w:pPr>
        <w:jc w:val="both"/>
      </w:pPr>
      <w:hyperlink r:id="rId102" w:history="1">
        <w:r w:rsidR="00BB3B19" w:rsidRPr="00BB3B19">
          <w:rPr>
            <w:rStyle w:val="Hyperlink"/>
            <w:szCs w:val="24"/>
          </w:rPr>
          <w:t xml:space="preserve">Fișă informativă privind promovarea egalității de gen </w:t>
        </w:r>
      </w:hyperlink>
      <w:hyperlink r:id="rId103" w:history="1"/>
      <w:r w:rsidR="00BB3B19" w:rsidRPr="00BB3B19">
        <w:t> </w:t>
      </w:r>
    </w:p>
    <w:p w14:paraId="5148AC93" w14:textId="34FA5570" w:rsidR="00BB3B19" w:rsidRPr="00BB3B19" w:rsidRDefault="003B68F3" w:rsidP="00054981">
      <w:pPr>
        <w:jc w:val="both"/>
      </w:pPr>
      <w:hyperlink r:id="rId104" w:history="1">
        <w:r w:rsidR="00BB3B19" w:rsidRPr="00BB3B19">
          <w:rPr>
            <w:rStyle w:val="Hyperlink"/>
            <w:szCs w:val="24"/>
          </w:rPr>
          <w:t>Întrebări și răspunsuri referitoare la Propunerea Comisiei de directivă privind combaterea violenței împotriva femeilor și a violenței domestice</w:t>
        </w:r>
      </w:hyperlink>
      <w:hyperlink r:id="rId105" w:history="1"/>
    </w:p>
    <w:p w14:paraId="6C1157CF" w14:textId="02AC8AF3" w:rsidR="00BB3B19" w:rsidRPr="00BB3B19" w:rsidRDefault="003B68F3" w:rsidP="00054981">
      <w:pPr>
        <w:jc w:val="both"/>
      </w:pPr>
      <w:hyperlink r:id="rId106" w:history="1">
        <w:r w:rsidR="00BB3B19" w:rsidRPr="00BB3B19">
          <w:rPr>
            <w:rStyle w:val="Hyperlink"/>
            <w:szCs w:val="24"/>
          </w:rPr>
          <w:t>Raportul din 2022 privind egalitatea de gen în UE</w:t>
        </w:r>
      </w:hyperlink>
      <w:hyperlink r:id="rId107" w:history="1"/>
    </w:p>
    <w:p w14:paraId="70627E9B" w14:textId="305B36EA" w:rsidR="00BB3B19" w:rsidRPr="00BB3B19" w:rsidRDefault="003B68F3" w:rsidP="00054981">
      <w:pPr>
        <w:jc w:val="both"/>
      </w:pPr>
      <w:hyperlink r:id="rId108" w:history="1">
        <w:r w:rsidR="00BB3B19" w:rsidRPr="00BB3B19">
          <w:rPr>
            <w:rStyle w:val="Hyperlink"/>
            <w:szCs w:val="24"/>
          </w:rPr>
          <w:t>Pagina web dedicată eradicării violenței bazate pe gen</w:t>
        </w:r>
      </w:hyperlink>
      <w:hyperlink r:id="rId109" w:history="1"/>
    </w:p>
    <w:p w14:paraId="0D9FFB6B" w14:textId="3D069D77" w:rsidR="00BB3B19" w:rsidRPr="00BB3B19" w:rsidRDefault="003B68F3" w:rsidP="00054981">
      <w:pPr>
        <w:jc w:val="both"/>
      </w:pPr>
      <w:hyperlink r:id="rId110" w:history="1">
        <w:r w:rsidR="00BB3B19" w:rsidRPr="00BB3B19">
          <w:rPr>
            <w:rStyle w:val="Hyperlink"/>
            <w:szCs w:val="24"/>
          </w:rPr>
          <w:t>Pagina web dedicată Strategiei privind egalitatea de gen</w:t>
        </w:r>
      </w:hyperlink>
      <w:hyperlink r:id="rId111" w:history="1"/>
    </w:p>
    <w:p w14:paraId="5D45D0E0" w14:textId="2F295B39" w:rsidR="005A44D1" w:rsidRDefault="00BB3B19" w:rsidP="00BB3B19">
      <w:pPr>
        <w:pStyle w:val="separatorarticole"/>
      </w:pPr>
      <w:r>
        <w:t>*</w:t>
      </w:r>
    </w:p>
    <w:p w14:paraId="609D634A" w14:textId="5E332324" w:rsidR="00BB3B19" w:rsidRDefault="00BB3B19" w:rsidP="00BB3B19">
      <w:pPr>
        <w:pStyle w:val="TitluArticolinINFOUE"/>
      </w:pPr>
      <w:bookmarkStart w:id="175" w:name="_Toc98154850"/>
      <w:r w:rsidRPr="00BB3B19">
        <w:t>Comisia sprijină 225 de proiecte de reforme în statele membre pentru a îmbunătăți reziliența, a crea locuri de muncă și a genera creștere economică</w:t>
      </w:r>
      <w:bookmarkEnd w:id="175"/>
    </w:p>
    <w:p w14:paraId="666A076A" w14:textId="41D3C615" w:rsidR="00BB3B19" w:rsidRPr="00BB3B19" w:rsidRDefault="003B68F3" w:rsidP="00054981">
      <w:pPr>
        <w:jc w:val="both"/>
        <w:rPr>
          <w:b/>
          <w:bCs/>
        </w:rPr>
      </w:pPr>
      <w:hyperlink r:id="rId112" w:history="1">
        <w:r w:rsidR="00BB3B19" w:rsidRPr="00BB3B19">
          <w:rPr>
            <w:rStyle w:val="Hyperlink"/>
            <w:b/>
            <w:bCs/>
            <w:szCs w:val="24"/>
          </w:rPr>
          <w:t>Pagina dedicată României este disponibilă aici.</w:t>
        </w:r>
      </w:hyperlink>
      <w:hyperlink r:id="rId113" w:history="1"/>
    </w:p>
    <w:p w14:paraId="0CAB57E9" w14:textId="7462E406" w:rsidR="00BB3B19" w:rsidRPr="00BB3B19" w:rsidRDefault="00BB3B19" w:rsidP="00054981">
      <w:pPr>
        <w:jc w:val="both"/>
      </w:pPr>
      <w:r w:rsidRPr="00BB3B19">
        <w:rPr>
          <w:noProof/>
          <w:lang w:eastAsia="ro-RO"/>
        </w:rPr>
        <w:drawing>
          <wp:anchor distT="0" distB="0" distL="114300" distR="114300" simplePos="0" relativeHeight="252057600" behindDoc="0" locked="0" layoutInCell="1" allowOverlap="1" wp14:anchorId="3DFCFF46" wp14:editId="4CA117D3">
            <wp:simplePos x="0" y="0"/>
            <wp:positionH relativeFrom="column">
              <wp:posOffset>92075</wp:posOffset>
            </wp:positionH>
            <wp:positionV relativeFrom="paragraph">
              <wp:posOffset>19050</wp:posOffset>
            </wp:positionV>
            <wp:extent cx="1924050" cy="1287145"/>
            <wp:effectExtent l="0" t="0" r="0" b="8255"/>
            <wp:wrapSquare wrapText="bothSides"/>
            <wp:docPr id="22" name="Imagine 22" descr="T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SI"/>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924050" cy="1287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3B19">
        <w:t>Astăzi, 9 martie, Comisia a aprobat </w:t>
      </w:r>
      <w:hyperlink r:id="rId115" w:history="1">
        <w:r w:rsidRPr="00BB3B19">
          <w:rPr>
            <w:rStyle w:val="Hyperlink"/>
            <w:szCs w:val="24"/>
          </w:rPr>
          <w:t>225 de proiecte</w:t>
        </w:r>
      </w:hyperlink>
      <w:hyperlink r:id="rId116" w:history="1"/>
      <w:r w:rsidRPr="00BB3B19">
        <w:t> în cadrul instrumentului de sprijin tehnic pentru a asista statele membre să pregătească, să conceapă și să implementeze reforme la finalul cărora statele să dispună de administrații publice moderne și reziliente, de strategii de creștere durabilă și de economii reziliente; reformele avute în vedere vizează în același timp să consolideze capacitatea statelor membre de a reacționa la crizele actuale și viitoare. Mai multe proiecte de reformă sunt incluse și în </w:t>
      </w:r>
      <w:hyperlink r:id="rId117" w:history="1">
        <w:r w:rsidRPr="00BB3B19">
          <w:rPr>
            <w:rStyle w:val="Hyperlink"/>
            <w:szCs w:val="24"/>
          </w:rPr>
          <w:t>planurile naționale de redresare și reziliență</w:t>
        </w:r>
      </w:hyperlink>
      <w:hyperlink r:id="rId118" w:history="1"/>
      <w:r w:rsidRPr="00BB3B19">
        <w:t>.</w:t>
      </w:r>
    </w:p>
    <w:p w14:paraId="2458366D" w14:textId="77777777" w:rsidR="00BB3B19" w:rsidRPr="00BB3B19" w:rsidRDefault="00BB3B19" w:rsidP="00054981">
      <w:pPr>
        <w:jc w:val="both"/>
      </w:pPr>
      <w:r w:rsidRPr="00BB3B19">
        <w:t>Comisarul pentru coeziune și reforme, Elisa </w:t>
      </w:r>
      <w:r w:rsidRPr="00BB3B19">
        <w:rPr>
          <w:b/>
          <w:bCs/>
        </w:rPr>
        <w:t>Ferreira</w:t>
      </w:r>
      <w:r w:rsidRPr="00BB3B19">
        <w:t>, a declarat: </w:t>
      </w:r>
      <w:r w:rsidRPr="00BB3B19">
        <w:rPr>
          <w:i/>
          <w:iCs/>
        </w:rPr>
        <w:t>„Acum două săptămâni, când încă ne redresam în urma pandemiei, a izbucnit o nouă criză în Europa. Instrumentul de sprijin tehnic va continua să asiste statele membre și regiunile să realizeze reforme care să le îmbunătățească reziliența, să le sprijine strategiile de creștere, să le pregătească pentru dubla tranziție digitală și verde și să asigure administrații publice eficiente și flexibile.”</w:t>
      </w:r>
    </w:p>
    <w:p w14:paraId="672CB096" w14:textId="77777777" w:rsidR="00BB3B19" w:rsidRPr="00BB3B19" w:rsidRDefault="00BB3B19" w:rsidP="00054981">
      <w:pPr>
        <w:jc w:val="both"/>
      </w:pPr>
      <w:r w:rsidRPr="00BB3B19">
        <w:t>Reformele statelor membre sunt susținute prin intermediul instrumentului de sprijin tehnic, cu un buget total de 116,8 milioane EUR pentru anul 2022. Instrumentul de sprijin tehnic este bazat pe cerere și pune accentul pe expertiza personalizată. De asemenea, instrumentul este flexibil și poate fi adaptat rapid la nevoile emergente ale statelor membre, la cererea acestora.</w:t>
      </w:r>
    </w:p>
    <w:p w14:paraId="387F6527" w14:textId="77777777" w:rsidR="00BB3B19" w:rsidRPr="00BB3B19" w:rsidRDefault="00BB3B19" w:rsidP="00054981">
      <w:pPr>
        <w:jc w:val="both"/>
      </w:pPr>
      <w:r w:rsidRPr="00BB3B19">
        <w:rPr>
          <w:b/>
          <w:bCs/>
        </w:rPr>
        <w:t>Un sprijin mai bine direcționat</w:t>
      </w:r>
    </w:p>
    <w:p w14:paraId="0A5849E9" w14:textId="7EB279DE" w:rsidR="00BB3B19" w:rsidRPr="00BB3B19" w:rsidRDefault="00BB3B19" w:rsidP="00054981">
      <w:pPr>
        <w:jc w:val="both"/>
      </w:pPr>
      <w:r w:rsidRPr="00BB3B19">
        <w:t>Proiectele sunt aliniate pe deplin la prioritățile-cheie ale Comisiei. În 2022, instrumentul de sprijin tehnic va continua să asiste statele membre să conceapă și să implementeze reformele în direcția tranziției verzi și a celei digitale, precum și să amelioreze capacitatea operațională și eficiența administrațiilor lor publice. De exemplu, 36 % din cereri se concentrează pe îndeplinirea </w:t>
      </w:r>
      <w:hyperlink r:id="rId119" w:history="1">
        <w:r w:rsidRPr="00BB3B19">
          <w:rPr>
            <w:rStyle w:val="Hyperlink"/>
            <w:szCs w:val="24"/>
          </w:rPr>
          <w:t>obiectivelor Pactului verde</w:t>
        </w:r>
      </w:hyperlink>
      <w:hyperlink r:id="rId120" w:history="1"/>
      <w:r w:rsidRPr="00BB3B19">
        <w:t> și 51 %, pe </w:t>
      </w:r>
      <w:hyperlink r:id="rId121" w:history="1">
        <w:r w:rsidRPr="00BB3B19">
          <w:rPr>
            <w:rStyle w:val="Hyperlink"/>
            <w:szCs w:val="24"/>
          </w:rPr>
          <w:t>tranziția digitală</w:t>
        </w:r>
      </w:hyperlink>
      <w:hyperlink r:id="rId122" w:history="1"/>
      <w:r w:rsidRPr="00BB3B19">
        <w:t xml:space="preserve">. Totodată, 57 % din cererile de sprijin primite în cadrul instrumentului de sprijin tehnic </w:t>
      </w:r>
      <w:r w:rsidRPr="00BB3B19">
        <w:lastRenderedPageBreak/>
        <w:t>care au fost selectate pentru 2022 sunt legate de reforme în cadrul </w:t>
      </w:r>
      <w:hyperlink r:id="rId123" w:anchor="planurile-naionale-de-redresare-i-rezilien" w:history="1">
        <w:r w:rsidRPr="00BB3B19">
          <w:rPr>
            <w:rStyle w:val="Hyperlink"/>
            <w:szCs w:val="24"/>
          </w:rPr>
          <w:t>planurilor de redresare și reziliență</w:t>
        </w:r>
      </w:hyperlink>
      <w:r w:rsidRPr="00BB3B19">
        <w:t> ale statelor membre.</w:t>
      </w:r>
    </w:p>
    <w:p w14:paraId="781820B8" w14:textId="77777777" w:rsidR="00BB3B19" w:rsidRPr="00BB3B19" w:rsidRDefault="00BB3B19" w:rsidP="00054981">
      <w:pPr>
        <w:jc w:val="both"/>
      </w:pPr>
      <w:r w:rsidRPr="00BB3B19">
        <w:t>Programul de lucru pe 2022 al instrumentului de sprijin tehnic include și unele noutăți:</w:t>
      </w:r>
    </w:p>
    <w:p w14:paraId="50AC3212" w14:textId="77777777" w:rsidR="00BB3B19" w:rsidRPr="00BB3B19" w:rsidRDefault="00BB3B19" w:rsidP="00054981">
      <w:pPr>
        <w:numPr>
          <w:ilvl w:val="0"/>
          <w:numId w:val="30"/>
        </w:numPr>
        <w:jc w:val="both"/>
      </w:pPr>
      <w:r w:rsidRPr="00BB3B19">
        <w:rPr>
          <w:b/>
          <w:bCs/>
        </w:rPr>
        <w:t>proiecte multinaționale sau multiregionale</w:t>
      </w:r>
      <w:r w:rsidRPr="00BB3B19">
        <w:t>: sunt proiecte care oferă sprijin tehnic pentru abordarea provocărilor comune din mai multe state membre sau regiuni, concentrându-se asupra acelorași priorități. În cadrul acestor proiecte se promovează învățarea reciprocă și dezvoltarea unor abordări comune prin intermediul schimburilor între părți;</w:t>
      </w:r>
    </w:p>
    <w:p w14:paraId="7909C6DC" w14:textId="77777777" w:rsidR="00BB3B19" w:rsidRPr="00BB3B19" w:rsidRDefault="00BB3B19" w:rsidP="00054981">
      <w:pPr>
        <w:numPr>
          <w:ilvl w:val="0"/>
          <w:numId w:val="30"/>
        </w:numPr>
        <w:jc w:val="both"/>
      </w:pPr>
      <w:r w:rsidRPr="00BB3B19">
        <w:rPr>
          <w:b/>
          <w:bCs/>
        </w:rPr>
        <w:t>proiecte emblematice</w:t>
      </w:r>
      <w:r w:rsidRPr="00BB3B19">
        <w:t>: concepute de Comisie pentru a sprijini reformele care sunt în mare măsură necesare în toate statele membre și care sunt în concordanță cu prioritățile UE. De exemplu, proiectul emblematic „Sprijin pentru valul de renovări” vizează statele membre care doresc să conceapă și să implementeze reforme prin care să susțină renovarea clădirilor. Proiectul emblematic „Punerea în aplicare a Garanției europene pentru copii” sprijină statele membre să pună în aplicare Recomandarea Consiliului de instituire a </w:t>
      </w:r>
      <w:hyperlink r:id="rId124" w:history="1">
        <w:r w:rsidRPr="00BB3B19">
          <w:rPr>
            <w:rStyle w:val="Hyperlink"/>
            <w:szCs w:val="24"/>
          </w:rPr>
          <w:t>Garanției europene pentru copii</w:t>
        </w:r>
      </w:hyperlink>
      <w:r w:rsidRPr="00BB3B19">
        <w:t>. Se oferă sprijin tehnic pentru punerea în aplicare a acțiunilor și politicilor care previn și combat sărăcia și excluziunea socială în rândul copiilor.</w:t>
      </w:r>
    </w:p>
    <w:p w14:paraId="071EDC76" w14:textId="77777777" w:rsidR="00BB3B19" w:rsidRPr="00BB3B19" w:rsidRDefault="00BB3B19" w:rsidP="00054981">
      <w:pPr>
        <w:jc w:val="both"/>
      </w:pPr>
      <w:r w:rsidRPr="00BB3B19">
        <w:t>50 % dintre cereri sunt legate de proiecte emblematice, cum ar fi turismul, valul de renovări, integrarea perspectivei de gen, administrația publică și integrarea migranților, iar 30 % dintre cereri sunt proiecte multinaționale sau multiregionale.</w:t>
      </w:r>
    </w:p>
    <w:p w14:paraId="45FC5C21" w14:textId="77777777" w:rsidR="00BB3B19" w:rsidRPr="00BB3B19" w:rsidRDefault="00BB3B19" w:rsidP="00054981">
      <w:pPr>
        <w:jc w:val="both"/>
      </w:pPr>
      <w:r w:rsidRPr="00BB3B19">
        <w:rPr>
          <w:b/>
          <w:bCs/>
        </w:rPr>
        <w:t>Context</w:t>
      </w:r>
    </w:p>
    <w:p w14:paraId="7D673FD7" w14:textId="5A797552" w:rsidR="00BB3B19" w:rsidRPr="00BB3B19" w:rsidRDefault="00BB3B19" w:rsidP="00054981">
      <w:pPr>
        <w:jc w:val="both"/>
      </w:pPr>
      <w:r w:rsidRPr="00BB3B19">
        <w:t>Instrumentul de sprijin tehnic este principalul instrument de care dispune Comisia pentru a oferi, la cererea autorităților naționale, sprijin tehnic pe parcursul derulării reformelor din UE. Acesta face parte din </w:t>
      </w:r>
      <w:hyperlink r:id="rId125" w:history="1">
        <w:r w:rsidRPr="00BB3B19">
          <w:rPr>
            <w:rStyle w:val="Hyperlink"/>
            <w:szCs w:val="24"/>
          </w:rPr>
          <w:t>cadrul financiar multianual</w:t>
        </w:r>
      </w:hyperlink>
      <w:hyperlink r:id="rId126" w:history="1"/>
      <w:r w:rsidRPr="00BB3B19">
        <w:t> 2021-2027 și din </w:t>
      </w:r>
      <w:hyperlink r:id="rId127" w:history="1">
        <w:r w:rsidRPr="00BB3B19">
          <w:rPr>
            <w:rStyle w:val="Hyperlink"/>
            <w:szCs w:val="24"/>
          </w:rPr>
          <w:t>Planul de redresare pentru Europa</w:t>
        </w:r>
      </w:hyperlink>
      <w:hyperlink r:id="rId128" w:history="1"/>
      <w:r w:rsidRPr="00BB3B19">
        <w:t>. Instrumentul continuă acțiunile de succes derulate în cadrul Programului anterior de sprijin pentru reforme structurale, prin intermediul căruia s-au realizat, din 2017, peste 1 400 de proiecte de asistență tehnică în toate statele membre.</w:t>
      </w:r>
    </w:p>
    <w:p w14:paraId="7D0923D9" w14:textId="77777777" w:rsidR="00BB3B19" w:rsidRPr="00BB3B19" w:rsidRDefault="00BB3B19" w:rsidP="00054981">
      <w:pPr>
        <w:jc w:val="both"/>
      </w:pPr>
      <w:r w:rsidRPr="00BB3B19">
        <w:t>Reforme eligibile pentru a primi asistență în cadrul instrumentului de sprijin tehnic se vor realiza în următoarele domenii (enumerare nelimitativă): administrația publică, gestionarea finanțelor publice, gestionarea migrației, mediul de afaceri, sectorul financiar, piața muncii, sistemele de educație, serviciile sociale, sprijinul pentru copiii vulnerabili, asistența medicală, tranziția verde și securitatea cibernetică.</w:t>
      </w:r>
    </w:p>
    <w:p w14:paraId="62B128B3" w14:textId="77777777" w:rsidR="00BB3B19" w:rsidRPr="00BB3B19" w:rsidRDefault="00BB3B19" w:rsidP="00054981">
      <w:pPr>
        <w:jc w:val="both"/>
      </w:pPr>
      <w:r w:rsidRPr="00BB3B19">
        <w:rPr>
          <w:b/>
          <w:bCs/>
        </w:rPr>
        <w:t>Informații suplimentare</w:t>
      </w:r>
    </w:p>
    <w:p w14:paraId="41735862" w14:textId="0096BEA2" w:rsidR="00BB3B19" w:rsidRPr="00BB3B19" w:rsidRDefault="003B68F3" w:rsidP="00054981">
      <w:pPr>
        <w:jc w:val="both"/>
      </w:pPr>
      <w:hyperlink r:id="rId129" w:history="1">
        <w:r w:rsidR="00BB3B19" w:rsidRPr="00BB3B19">
          <w:rPr>
            <w:rStyle w:val="Hyperlink"/>
            <w:szCs w:val="24"/>
          </w:rPr>
          <w:t>Site-ul web dedicat sprijinului pentru reforme</w:t>
        </w:r>
      </w:hyperlink>
      <w:hyperlink r:id="rId130" w:history="1"/>
    </w:p>
    <w:p w14:paraId="01127D06" w14:textId="77777777" w:rsidR="00BB3B19" w:rsidRPr="00BB3B19" w:rsidRDefault="003B68F3" w:rsidP="00054981">
      <w:pPr>
        <w:jc w:val="both"/>
      </w:pPr>
      <w:hyperlink r:id="rId131" w:anchor="aboutthesrsp" w:history="1">
        <w:r w:rsidR="00BB3B19" w:rsidRPr="00BB3B19">
          <w:rPr>
            <w:rStyle w:val="Hyperlink"/>
            <w:szCs w:val="24"/>
          </w:rPr>
          <w:t>Instrumentul de sprijin tehnic</w:t>
        </w:r>
      </w:hyperlink>
    </w:p>
    <w:p w14:paraId="3D53055A" w14:textId="2D156051" w:rsidR="00BB3B19" w:rsidRPr="00BB3B19" w:rsidRDefault="003B68F3" w:rsidP="00054981">
      <w:pPr>
        <w:jc w:val="both"/>
      </w:pPr>
      <w:hyperlink r:id="rId132" w:history="1">
        <w:r w:rsidR="00BB3B19" w:rsidRPr="00BB3B19">
          <w:rPr>
            <w:rStyle w:val="Hyperlink"/>
            <w:szCs w:val="24"/>
          </w:rPr>
          <w:t>Fișe informative privind proiectele de reforme din fiecare stat membru</w:t>
        </w:r>
      </w:hyperlink>
      <w:hyperlink r:id="rId133" w:history="1"/>
    </w:p>
    <w:p w14:paraId="3501340D" w14:textId="281CC2BE" w:rsidR="00BB3B19" w:rsidRPr="00BB3B19" w:rsidRDefault="003B68F3" w:rsidP="00054981">
      <w:pPr>
        <w:jc w:val="both"/>
      </w:pPr>
      <w:hyperlink r:id="rId134" w:history="1">
        <w:r w:rsidR="00BB3B19" w:rsidRPr="00BB3B19">
          <w:rPr>
            <w:rStyle w:val="Hyperlink"/>
            <w:szCs w:val="24"/>
          </w:rPr>
          <w:t>Instrumentul de sprijin tehnic – Programul anual de lucru pe 2022</w:t>
        </w:r>
      </w:hyperlink>
      <w:hyperlink r:id="rId135" w:history="1"/>
    </w:p>
    <w:p w14:paraId="0A369A50" w14:textId="321BF949" w:rsidR="00BB3B19" w:rsidRPr="00BB3B19" w:rsidRDefault="003B68F3" w:rsidP="00054981">
      <w:pPr>
        <w:jc w:val="both"/>
      </w:pPr>
      <w:hyperlink r:id="rId136" w:history="1">
        <w:r w:rsidR="00BB3B19" w:rsidRPr="00BB3B19">
          <w:rPr>
            <w:rStyle w:val="Hyperlink"/>
            <w:szCs w:val="24"/>
          </w:rPr>
          <w:t>Lista completă a proiectelor din cadrul instrumentului de sprijin tehnic</w:t>
        </w:r>
      </w:hyperlink>
      <w:hyperlink r:id="rId137" w:history="1"/>
    </w:p>
    <w:p w14:paraId="6BCA9C64" w14:textId="7267B927" w:rsidR="00BB3B19" w:rsidRPr="00BB3B19" w:rsidRDefault="003B68F3" w:rsidP="00054981">
      <w:pPr>
        <w:jc w:val="both"/>
      </w:pPr>
      <w:hyperlink r:id="rId138" w:history="1">
        <w:r w:rsidR="00BB3B19" w:rsidRPr="00BB3B19">
          <w:rPr>
            <w:rStyle w:val="Hyperlink"/>
            <w:szCs w:val="24"/>
          </w:rPr>
          <w:t>Întrebări și răspunsuri privind instrumentul de sprijin tehnic 2022</w:t>
        </w:r>
      </w:hyperlink>
      <w:hyperlink r:id="rId139" w:history="1"/>
    </w:p>
    <w:p w14:paraId="7C599BBF" w14:textId="610E3744" w:rsidR="00BB3B19" w:rsidRDefault="00376026" w:rsidP="00376026">
      <w:pPr>
        <w:pStyle w:val="separatorarticole"/>
      </w:pPr>
      <w:r>
        <w:t>*</w:t>
      </w:r>
    </w:p>
    <w:p w14:paraId="796B187F" w14:textId="4AD40B71" w:rsidR="00376026" w:rsidRDefault="00376026" w:rsidP="00376026">
      <w:pPr>
        <w:pStyle w:val="TitluArticolinINFOUE"/>
      </w:pPr>
      <w:bookmarkStart w:id="176" w:name="_Toc98154851"/>
      <w:r w:rsidRPr="00376026">
        <w:t>UE aprobă extinderea domeniului de aplicare al sancțiunilor împotriva Rusiei și Belarusului</w:t>
      </w:r>
      <w:bookmarkEnd w:id="176"/>
    </w:p>
    <w:p w14:paraId="3D5AA7BF" w14:textId="77777777" w:rsidR="00376026" w:rsidRPr="00376026" w:rsidRDefault="00376026" w:rsidP="00054981">
      <w:pPr>
        <w:jc w:val="both"/>
      </w:pPr>
      <w:r w:rsidRPr="00376026">
        <w:t xml:space="preserve">Comisia Europeană salută acordul la care au ajuns ieri, 9 martie, statele membre cu privire la adoptarea de noi sancțiuni specifice ca urmare a situației din Ucraina și în semn de răspuns la implicarea Belarusului în agresiune. </w:t>
      </w:r>
    </w:p>
    <w:p w14:paraId="5083DA0C" w14:textId="1A361975" w:rsidR="00376026" w:rsidRPr="00376026" w:rsidRDefault="00376026" w:rsidP="00054981">
      <w:pPr>
        <w:jc w:val="both"/>
      </w:pPr>
      <w:r w:rsidRPr="00376026">
        <w:t>Noile măsuri impun în special restricții îndreptate împotriva a 160 de persoane și modifică </w:t>
      </w:r>
      <w:hyperlink r:id="rId140" w:history="1">
        <w:r w:rsidRPr="00376026">
          <w:rPr>
            <w:rStyle w:val="Hyperlink"/>
            <w:szCs w:val="24"/>
          </w:rPr>
          <w:t>Regulamentul (CE) nr. 765/2006</w:t>
        </w:r>
      </w:hyperlink>
      <w:hyperlink r:id="rId141" w:history="1"/>
      <w:r w:rsidRPr="00376026">
        <w:t> privind măsurile restrictive ca urmare a situației din Belarus și </w:t>
      </w:r>
      <w:hyperlink r:id="rId142" w:history="1">
        <w:r w:rsidRPr="00376026">
          <w:rPr>
            <w:rStyle w:val="Hyperlink"/>
            <w:szCs w:val="24"/>
          </w:rPr>
          <w:t>Regulamentul (UE) nr. 833/2014</w:t>
        </w:r>
      </w:hyperlink>
      <w:hyperlink r:id="rId143" w:history="1"/>
      <w:r w:rsidRPr="00376026">
        <w:t> privind acțiunile Rusiei de destabilizare a situației în Ucraina. Aliniind mai îndeaproape sancțiunile UE împotriva Rusiei la cele care vizează Belarusul, aceste modificări vor contribui la a asigura într-un mod și mai eficient imposibilitatea eludării sancțiunilor împotriva Rusiei, inclusiv prin Belarus.</w:t>
      </w:r>
    </w:p>
    <w:p w14:paraId="6D50E442" w14:textId="0AFCB0CA" w:rsidR="00376026" w:rsidRPr="00376026" w:rsidRDefault="00693EC2" w:rsidP="00054981">
      <w:pPr>
        <w:jc w:val="both"/>
      </w:pPr>
      <w:r w:rsidRPr="00376026">
        <w:rPr>
          <w:noProof/>
          <w:lang w:eastAsia="ro-RO"/>
        </w:rPr>
        <w:lastRenderedPageBreak/>
        <w:drawing>
          <wp:anchor distT="0" distB="0" distL="114300" distR="114300" simplePos="0" relativeHeight="252060672" behindDoc="0" locked="0" layoutInCell="1" allowOverlap="1" wp14:anchorId="2940FDF0" wp14:editId="063951D7">
            <wp:simplePos x="0" y="0"/>
            <wp:positionH relativeFrom="column">
              <wp:posOffset>-3175</wp:posOffset>
            </wp:positionH>
            <wp:positionV relativeFrom="paragraph">
              <wp:posOffset>566783</wp:posOffset>
            </wp:positionV>
            <wp:extent cx="2136775" cy="1429385"/>
            <wp:effectExtent l="0" t="0" r="0" b="0"/>
            <wp:wrapSquare wrapText="bothSides"/>
            <wp:docPr id="28" name="Imagine 28" descr="Sanctiuni 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anctiuni Updated"/>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flipV="1">
                      <a:off x="0" y="0"/>
                      <a:ext cx="2136775" cy="142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6026" w:rsidRPr="00376026">
        <w:t>În ceea ce privește </w:t>
      </w:r>
      <w:r w:rsidR="00376026" w:rsidRPr="00376026">
        <w:rPr>
          <w:b/>
          <w:bCs/>
        </w:rPr>
        <w:t>Belarusul</w:t>
      </w:r>
      <w:r w:rsidR="00376026" w:rsidRPr="00376026">
        <w:t>, măsurile introduc interdicții privind participarea la sistemul </w:t>
      </w:r>
      <w:r w:rsidR="00376026" w:rsidRPr="00376026">
        <w:rPr>
          <w:b/>
          <w:bCs/>
        </w:rPr>
        <w:t>SWIFT</w:t>
      </w:r>
      <w:r w:rsidR="00376026" w:rsidRPr="00376026">
        <w:t> similare celor impuse regimului rus, clarifică faptul că domeniul de aplicare al „valorilor mobiliare” cuprinde și criptoactivele și extind și mai mult actualele restricții financiare, reproducând măsurile aplicate deja ca parte a sancțiunilor împotriva Rusiei.</w:t>
      </w:r>
    </w:p>
    <w:p w14:paraId="5351B960" w14:textId="26D315EB" w:rsidR="00376026" w:rsidRPr="00376026" w:rsidRDefault="00376026" w:rsidP="00054981">
      <w:pPr>
        <w:jc w:val="both"/>
      </w:pPr>
      <w:r w:rsidRPr="00376026">
        <w:t>Mai precis, măsurile convenite:</w:t>
      </w:r>
    </w:p>
    <w:p w14:paraId="01418C65" w14:textId="77777777" w:rsidR="00376026" w:rsidRPr="00376026" w:rsidRDefault="00376026" w:rsidP="00054981">
      <w:pPr>
        <w:numPr>
          <w:ilvl w:val="0"/>
          <w:numId w:val="31"/>
        </w:numPr>
        <w:jc w:val="both"/>
      </w:pPr>
      <w:r w:rsidRPr="00376026">
        <w:t>restricționează furnizarea de servicii SWIFT către Belagropromisbank, Bank Dabrabyt și Banca de Dezvoltare a Republicii Belarus, precum și către filialele acestora din Belarus;</w:t>
      </w:r>
    </w:p>
    <w:p w14:paraId="4AB39D1D" w14:textId="77777777" w:rsidR="00376026" w:rsidRPr="00376026" w:rsidRDefault="00376026" w:rsidP="00054981">
      <w:pPr>
        <w:numPr>
          <w:ilvl w:val="0"/>
          <w:numId w:val="31"/>
        </w:numPr>
        <w:jc w:val="both"/>
      </w:pPr>
      <w:r w:rsidRPr="00376026">
        <w:t>interzic tranzacțiile cu Banca Centrală a Belarusului legate de gestionarea rezervelor sau a activelor, dar și furnizarea de finanțare publică pentru comerțul cu Belarus și pentru realizarea de investiții în această țară;</w:t>
      </w:r>
    </w:p>
    <w:p w14:paraId="679F31A2" w14:textId="77777777" w:rsidR="00376026" w:rsidRPr="00376026" w:rsidRDefault="00376026" w:rsidP="00054981">
      <w:pPr>
        <w:numPr>
          <w:ilvl w:val="0"/>
          <w:numId w:val="31"/>
        </w:numPr>
        <w:jc w:val="both"/>
      </w:pPr>
      <w:r w:rsidRPr="00376026">
        <w:t>interzic cotarea la bursă și furnizarea de servicii legate de acțiunile entităților deținute de stat din Belarus în locurile de tranzacționare din UE începând cu 12 aprilie 2022;</w:t>
      </w:r>
    </w:p>
    <w:p w14:paraId="613FFFD2" w14:textId="77777777" w:rsidR="00376026" w:rsidRPr="00376026" w:rsidRDefault="00376026" w:rsidP="00054981">
      <w:pPr>
        <w:numPr>
          <w:ilvl w:val="0"/>
          <w:numId w:val="31"/>
        </w:numPr>
        <w:jc w:val="both"/>
      </w:pPr>
      <w:r w:rsidRPr="00376026">
        <w:t>limitează în mod semnificativ intrările financiare din Belarus în UE prin interzicerea acceptării depozitelor care depășesc 100 000 EUR provenind de la cetățeni sau rezidenți belaruși, a deținerii de conturi ale clienților belaruși de către depozitarii centrali de titluri de valoare din UE, precum și a vânzării de titluri de valoare exprimate în euro către clienți belaruși;</w:t>
      </w:r>
    </w:p>
    <w:p w14:paraId="6F4611AC" w14:textId="77777777" w:rsidR="00376026" w:rsidRPr="00376026" w:rsidRDefault="00376026" w:rsidP="00054981">
      <w:pPr>
        <w:numPr>
          <w:ilvl w:val="0"/>
          <w:numId w:val="31"/>
        </w:numPr>
        <w:jc w:val="both"/>
      </w:pPr>
      <w:r w:rsidRPr="00376026">
        <w:t>interzic furnizarea de bancnote exprimate în euro către Belarus.</w:t>
      </w:r>
    </w:p>
    <w:p w14:paraId="6E20F362" w14:textId="77777777" w:rsidR="00376026" w:rsidRPr="00376026" w:rsidRDefault="00376026" w:rsidP="00054981">
      <w:pPr>
        <w:jc w:val="both"/>
      </w:pPr>
      <w:r w:rsidRPr="00376026">
        <w:t>În ceea ce privește </w:t>
      </w:r>
      <w:r w:rsidRPr="00376026">
        <w:rPr>
          <w:b/>
          <w:bCs/>
        </w:rPr>
        <w:t>Rusia</w:t>
      </w:r>
      <w:r w:rsidRPr="00376026">
        <w:t>, modificarea introduce noi restricții la exportul de tehnologii de navigație și radiocomunicații maritime, adaugă Russian Maritime Register of Shipping (Registrul Naval Rus) la lista întreprinderilor de stat supuse limitărilor de finanțare și introduce o cerință de informare prealabilă în ceea ce privește exporturile de echipamente de siguranță maritimă.</w:t>
      </w:r>
    </w:p>
    <w:p w14:paraId="0125F935" w14:textId="77777777" w:rsidR="00376026" w:rsidRPr="00376026" w:rsidRDefault="00376026" w:rsidP="00054981">
      <w:pPr>
        <w:jc w:val="both"/>
      </w:pPr>
      <w:r w:rsidRPr="00376026">
        <w:t>De asemenea, modificarea extinde la cetățenii elvețieni și SEE exceptarea referitoare la acceptarea de către băncile din UE a depozitelor care depășesc 100 000 EUR.</w:t>
      </w:r>
    </w:p>
    <w:p w14:paraId="28D60A72" w14:textId="77777777" w:rsidR="00376026" w:rsidRPr="00376026" w:rsidRDefault="00376026" w:rsidP="00054981">
      <w:pPr>
        <w:jc w:val="both"/>
      </w:pPr>
      <w:r w:rsidRPr="00376026">
        <w:t>Nu în ultimul rând, UE a confirmat înțelegerea comună potrivit căreia împrumuturile și creditele pot fi acordate prin orice mijloace, inclusiv criptoactivele, și a oferit clarificări mai detaliate privind noțiunea de „valori mobiliare”, astfel încât să se înțeleagă în mod clar că acestea cuprind și criptoactivele și să se asigure punerea în aplicare corespunzătoare a restricțiilor în vigoare.</w:t>
      </w:r>
    </w:p>
    <w:p w14:paraId="365B86FD" w14:textId="77777777" w:rsidR="00376026" w:rsidRPr="00376026" w:rsidRDefault="00376026" w:rsidP="00054981">
      <w:pPr>
        <w:jc w:val="both"/>
      </w:pPr>
      <w:r w:rsidRPr="00376026">
        <w:t>Mai mult, modificarea introduce noi restricții.</w:t>
      </w:r>
    </w:p>
    <w:p w14:paraId="70567980" w14:textId="77777777" w:rsidR="00376026" w:rsidRPr="00376026" w:rsidRDefault="00376026" w:rsidP="00054981">
      <w:pPr>
        <w:jc w:val="both"/>
      </w:pPr>
      <w:r w:rsidRPr="00376026">
        <w:t>Astfel, pe listă au fost adăugate alte </w:t>
      </w:r>
      <w:r w:rsidRPr="00376026">
        <w:rPr>
          <w:b/>
          <w:bCs/>
        </w:rPr>
        <w:t>160 de persoane</w:t>
      </w:r>
      <w:r w:rsidRPr="00376026">
        <w:t> care au legătură cu acțiunile care subminează sau amenință integritatea teritorială, suveranitatea și independența Ucrainei.</w:t>
      </w:r>
    </w:p>
    <w:p w14:paraId="40802713" w14:textId="77777777" w:rsidR="00376026" w:rsidRPr="00376026" w:rsidRDefault="00376026" w:rsidP="00054981">
      <w:pPr>
        <w:jc w:val="both"/>
      </w:pPr>
      <w:r w:rsidRPr="00376026">
        <w:t>Printre persoanele incluse pe listă se numără:</w:t>
      </w:r>
    </w:p>
    <w:p w14:paraId="0F67DC3F" w14:textId="77777777" w:rsidR="00376026" w:rsidRPr="00376026" w:rsidRDefault="00376026" w:rsidP="00054981">
      <w:pPr>
        <w:jc w:val="both"/>
      </w:pPr>
      <w:r w:rsidRPr="00376026">
        <w:t>- </w:t>
      </w:r>
      <w:r w:rsidRPr="00376026">
        <w:rPr>
          <w:b/>
          <w:bCs/>
        </w:rPr>
        <w:t>14 oligarhi și oameni de afaceri de prim-plan</w:t>
      </w:r>
      <w:r w:rsidRPr="00376026">
        <w:t> implicați în sectoare-cheie ale economiei care sunt o sursă substanțială de venituri pentru Federația Rusă – în special în metalurgie, agricultură, industria farmaceutică, cea a telecomunicațiilor și sectorul digital – precum și </w:t>
      </w:r>
      <w:r w:rsidRPr="00376026">
        <w:rPr>
          <w:b/>
          <w:bCs/>
        </w:rPr>
        <w:t>membrii familiilor</w:t>
      </w:r>
      <w:r w:rsidRPr="00376026">
        <w:t> acestora;</w:t>
      </w:r>
    </w:p>
    <w:p w14:paraId="1E791649" w14:textId="77777777" w:rsidR="00376026" w:rsidRPr="00376026" w:rsidRDefault="00376026" w:rsidP="00054981">
      <w:pPr>
        <w:jc w:val="both"/>
      </w:pPr>
      <w:r w:rsidRPr="00376026">
        <w:rPr>
          <w:b/>
          <w:bCs/>
        </w:rPr>
        <w:t>146 de membri ai Consiliului Federației Ruse</w:t>
      </w:r>
      <w:r w:rsidRPr="00376026">
        <w:t> care au ratificat deciziile guvernului privind „Tratatul de prietenie, cooperare și asistență reciprocă dintre Federația Rusă și Republica Populară Donețk” și, respectiv, „Tratatul de prietenie, cooperare și asistență reciprocă dintre Federația Rusă și Republica Populară Luhansk”.</w:t>
      </w:r>
    </w:p>
    <w:p w14:paraId="2658A73E" w14:textId="77777777" w:rsidR="00376026" w:rsidRPr="00376026" w:rsidRDefault="00376026" w:rsidP="00054981">
      <w:pPr>
        <w:jc w:val="both"/>
      </w:pPr>
      <w:r w:rsidRPr="00376026">
        <w:t>Măsurile restrictive ale UE se aplică în prezent unui număr total de </w:t>
      </w:r>
      <w:r w:rsidRPr="00376026">
        <w:rPr>
          <w:b/>
          <w:bCs/>
        </w:rPr>
        <w:t>862 de persoane și 53 de entități</w:t>
      </w:r>
      <w:r w:rsidRPr="00376026">
        <w:t>.</w:t>
      </w:r>
    </w:p>
    <w:p w14:paraId="3214BC42" w14:textId="77777777" w:rsidR="00376026" w:rsidRPr="00376026" w:rsidRDefault="00376026" w:rsidP="00054981">
      <w:pPr>
        <w:jc w:val="both"/>
      </w:pPr>
      <w:r w:rsidRPr="00376026">
        <w:rPr>
          <w:b/>
          <w:bCs/>
        </w:rPr>
        <w:t>Context</w:t>
      </w:r>
    </w:p>
    <w:p w14:paraId="6086F56F" w14:textId="77777777" w:rsidR="00376026" w:rsidRPr="00376026" w:rsidRDefault="00376026" w:rsidP="00054981">
      <w:pPr>
        <w:jc w:val="both"/>
      </w:pPr>
      <w:r w:rsidRPr="00376026">
        <w:t xml:space="preserve">Decizia de astăzi se înscrie în continuarea pachetelor ample și fără precedent de măsuri pe care UE le-a luat ca răspuns la actele de agresiune ale Rusiei asupra integrității teritoriale a Ucrainei. În calitate de gardian al tratatelor UE, Comisia Europeană are misiunea de a monitoriza asigurarea respectării sancțiunilor UE în întreaga Uniune. UE este unită în solidaritatea sa cu Ucraina și va continua, împreună </w:t>
      </w:r>
      <w:r w:rsidRPr="00376026">
        <w:lastRenderedPageBreak/>
        <w:t>cu partenerii săi internaționali, să fie alături de Ucraina și de poporul său, inclusiv prin sprijin politic, financiar și umanitar suplimentar.</w:t>
      </w:r>
    </w:p>
    <w:p w14:paraId="34828BC6" w14:textId="77777777" w:rsidR="00376026" w:rsidRPr="00376026" w:rsidRDefault="00376026" w:rsidP="00376026">
      <w:r w:rsidRPr="00376026">
        <w:rPr>
          <w:b/>
          <w:bCs/>
        </w:rPr>
        <w:t>Informații suplimentare</w:t>
      </w:r>
    </w:p>
    <w:p w14:paraId="0F390CB7" w14:textId="31EAA671" w:rsidR="00376026" w:rsidRPr="00376026" w:rsidRDefault="003B68F3" w:rsidP="00376026">
      <w:hyperlink r:id="rId145" w:history="1">
        <w:r w:rsidR="00376026" w:rsidRPr="00376026">
          <w:rPr>
            <w:rStyle w:val="Hyperlink"/>
            <w:szCs w:val="24"/>
          </w:rPr>
          <w:t>Site-ul web al Comisiei Europene referitor la Ucraina</w:t>
        </w:r>
      </w:hyperlink>
      <w:hyperlink r:id="rId146" w:history="1"/>
    </w:p>
    <w:p w14:paraId="1AA97D88" w14:textId="1200189E" w:rsidR="00376026" w:rsidRPr="00376026" w:rsidRDefault="003B68F3" w:rsidP="00376026">
      <w:hyperlink r:id="rId147" w:history="1">
        <w:r w:rsidR="00376026" w:rsidRPr="00376026">
          <w:rPr>
            <w:rStyle w:val="Hyperlink"/>
            <w:szCs w:val="24"/>
          </w:rPr>
          <w:t>Întrebări și răspunsuri: Măsuri restrictive</w:t>
        </w:r>
      </w:hyperlink>
      <w:hyperlink r:id="rId148" w:history="1"/>
    </w:p>
    <w:p w14:paraId="43C7C186" w14:textId="20CFA04E" w:rsidR="00376026" w:rsidRDefault="00376026" w:rsidP="00376026">
      <w:pPr>
        <w:pStyle w:val="separatorarticole"/>
      </w:pPr>
      <w:r>
        <w:t>*</w:t>
      </w:r>
    </w:p>
    <w:p w14:paraId="58459891" w14:textId="47E8FD26" w:rsidR="00376026" w:rsidRDefault="00376026" w:rsidP="00054981">
      <w:pPr>
        <w:pStyle w:val="TitluArticolinINFOUE"/>
        <w:jc w:val="both"/>
      </w:pPr>
      <w:bookmarkStart w:id="177" w:name="_Toc98154852"/>
      <w:r w:rsidRPr="00376026">
        <w:t>Antitrust: Comisia deschide o anchetă cu privire la un posibil comportament anticoncurențial al Google și Meta privind publicitatea prin bannere web</w:t>
      </w:r>
      <w:bookmarkEnd w:id="177"/>
    </w:p>
    <w:p w14:paraId="239DD89A" w14:textId="77777777" w:rsidR="00376026" w:rsidRPr="00376026" w:rsidRDefault="00376026" w:rsidP="00054981">
      <w:pPr>
        <w:jc w:val="both"/>
      </w:pPr>
      <w:r w:rsidRPr="00376026">
        <w:t xml:space="preserve">Comisia Europeană a deschis o anchetă antitrust oficială pentru a evalua dacă un acord între Google și Meta (fosta Facebook) pentru servicii de publicitate prin bannere web ar fi încălcat normele UE în materie de concurență. </w:t>
      </w:r>
    </w:p>
    <w:p w14:paraId="723A33CB" w14:textId="501A4130" w:rsidR="00376026" w:rsidRPr="00376026" w:rsidRDefault="00376026" w:rsidP="00054981">
      <w:pPr>
        <w:jc w:val="both"/>
      </w:pPr>
      <w:r w:rsidRPr="00376026">
        <w:rPr>
          <w:noProof/>
          <w:lang w:eastAsia="ro-RO"/>
        </w:rPr>
        <w:drawing>
          <wp:anchor distT="0" distB="0" distL="114300" distR="114300" simplePos="0" relativeHeight="252062720" behindDoc="0" locked="0" layoutInCell="1" allowOverlap="1" wp14:anchorId="78AD18D0" wp14:editId="2B62C13C">
            <wp:simplePos x="0" y="0"/>
            <wp:positionH relativeFrom="column">
              <wp:posOffset>-3175</wp:posOffset>
            </wp:positionH>
            <wp:positionV relativeFrom="paragraph">
              <wp:posOffset>75565</wp:posOffset>
            </wp:positionV>
            <wp:extent cx="1913255" cy="1279525"/>
            <wp:effectExtent l="0" t="0" r="0" b="0"/>
            <wp:wrapSquare wrapText="bothSides"/>
            <wp:docPr id="33" name="Imagine 33" descr="AntitrustAdvert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ntitrustAdvertisin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913255" cy="1279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6026">
        <w:t>Ancheta Comisiei se referă la un acord pe care Google l-a denumit codificat „Jedi Blue”, încheiat în septembrie 2018 între Google și Meta în ceea ce privește participarea rețelei publicitare (</w:t>
      </w:r>
      <w:r w:rsidRPr="00376026">
        <w:rPr>
          <w:i/>
          <w:iCs/>
        </w:rPr>
        <w:t>Audience Network</w:t>
      </w:r>
      <w:r w:rsidRPr="00376026">
        <w:t>) a Meta la programul de licitație deschisă (</w:t>
      </w:r>
      <w:r w:rsidRPr="00376026">
        <w:rPr>
          <w:i/>
          <w:iCs/>
        </w:rPr>
        <w:t>Open Bidding</w:t>
      </w:r>
      <w:r w:rsidRPr="00376026">
        <w:t>) al Google.</w:t>
      </w:r>
    </w:p>
    <w:p w14:paraId="3DE1F426" w14:textId="77777777" w:rsidR="00376026" w:rsidRPr="00376026" w:rsidRDefault="00376026" w:rsidP="00054981">
      <w:pPr>
        <w:jc w:val="both"/>
      </w:pPr>
      <w:r w:rsidRPr="00376026">
        <w:t>Comisia este preocupată de faptul că acordul s-a putea înscrie în eforturile de a exclude serviciile de publicitate online concurente cu programul de licitație deschisă al Google și, prin urmare, de a restrânge sau de a denatura concurența pe piețele de publicitate prin bannere web, în detrimentul editorilor și, în cele din urmă, al consumatorilor.</w:t>
      </w:r>
    </w:p>
    <w:p w14:paraId="206023F5" w14:textId="77777777" w:rsidR="00376026" w:rsidRPr="00376026" w:rsidRDefault="00376026" w:rsidP="00054981">
      <w:pPr>
        <w:jc w:val="both"/>
      </w:pPr>
      <w:r w:rsidRPr="00376026">
        <w:t>Dacă preocupările se dovedesc întemeiate, practicile care fac obiectul anchetei ar putea încălca normele UE în materie de concurență care se referă la acordurile anticoncurențiale dintre întreprinderi (articolul 101 din Tratatul privind funcționarea Uniunii Europene) și/sau la abuzul de poziție dominantă (articolul 102 din TFUE). Comisia va efectua propria sa anchetă amănunțită în mod prioritar.</w:t>
      </w:r>
    </w:p>
    <w:p w14:paraId="235032CA" w14:textId="77777777" w:rsidR="00376026" w:rsidRPr="00376026" w:rsidRDefault="00376026" w:rsidP="00054981">
      <w:pPr>
        <w:jc w:val="both"/>
      </w:pPr>
      <w:r w:rsidRPr="00376026">
        <w:t xml:space="preserve">Vicepreședinta executivă Margrethe </w:t>
      </w:r>
      <w:r w:rsidRPr="00376026">
        <w:rPr>
          <w:b/>
          <w:bCs/>
        </w:rPr>
        <w:t>Vestager</w:t>
      </w:r>
      <w:r w:rsidRPr="00376026">
        <w:t>, responsabilă cu politica în domeniul concurenței, a declarat: „</w:t>
      </w:r>
      <w:r w:rsidRPr="00376026">
        <w:rPr>
          <w:i/>
          <w:iCs/>
        </w:rPr>
        <w:t xml:space="preserve">Mulți editori se bazează pe publicitatea prin bannere web pentru a finanța conținut online pentru consumatori. Este posibil ca așa-numitul acord „Jedi Blue” dintre Google și Meta să vizeze o tehnologie concurentă cu programul „Open Bidding” al Google, cu scopul de a o slăbi și a o exclude de pe piața afișării bannerelor publicitare pe site-urile și aplicațiile editorilor. Dacă ancheta noastră va confirma acest fapt, înseamnă că am avea de a face cu o restrângere și o denaturare a concurenței pe piața deja concentrată a tehnologiei publicitare, în detrimentul tehnologiilor concurente de difuzare a anunțurilor publicitare, al editorilor și, în cele din urmă, al consumatorilor.” </w:t>
      </w:r>
    </w:p>
    <w:p w14:paraId="56B93F7B" w14:textId="10370DF9" w:rsidR="00376026" w:rsidRPr="00376026" w:rsidRDefault="00376026" w:rsidP="00376026">
      <w:r w:rsidRPr="00376026">
        <w:t xml:space="preserve">Un comunicat de presă este disponibil </w:t>
      </w:r>
      <w:hyperlink r:id="rId150" w:history="1">
        <w:r w:rsidRPr="00376026">
          <w:rPr>
            <w:rStyle w:val="Hyperlink"/>
            <w:szCs w:val="24"/>
          </w:rPr>
          <w:t>online</w:t>
        </w:r>
      </w:hyperlink>
      <w:hyperlink r:id="rId151" w:history="1"/>
      <w:r w:rsidRPr="00376026">
        <w:t>.</w:t>
      </w:r>
    </w:p>
    <w:p w14:paraId="504486A0" w14:textId="30002B3D" w:rsidR="00376026" w:rsidRDefault="00376026" w:rsidP="00376026">
      <w:pPr>
        <w:pStyle w:val="separatorarticole"/>
      </w:pPr>
      <w:r>
        <w:t>*</w:t>
      </w:r>
    </w:p>
    <w:p w14:paraId="118787F3" w14:textId="421615A1" w:rsidR="00376026" w:rsidRDefault="00376026" w:rsidP="00376026">
      <w:pPr>
        <w:pStyle w:val="TitluArticolinINFOUE"/>
        <w:jc w:val="both"/>
      </w:pPr>
      <w:bookmarkStart w:id="178" w:name="_Toc98154853"/>
      <w:r w:rsidRPr="00376026">
        <w:t>Ajutoare de stat: Declarația Comisiei privind consultarea statelor membre cu privire la o propunere de cadru temporar de criză pentru sprijinirea economiei în contextul invaziei Ucrainei de către Rusia</w:t>
      </w:r>
      <w:bookmarkEnd w:id="178"/>
    </w:p>
    <w:p w14:paraId="5DD5B9D2" w14:textId="77777777" w:rsidR="0024036B" w:rsidRPr="0024036B" w:rsidRDefault="0024036B" w:rsidP="00054981">
      <w:pPr>
        <w:jc w:val="both"/>
      </w:pPr>
      <w:r w:rsidRPr="0024036B">
        <w:t>Astăzi, Comisia Europeană a transmis spre consultare statelor membre un proiect de propunere de cadru temporar de criză privind ajutoarele de stat pentru sprijinirea economiei UE în contextul invaziei Ucrainei de către Rusia. Proiectul de propunere se bazează pe articolul 107 alineatul (3) litera (b) din TFUE, care permite acordarea de ajutoare pentru remedierea unor perturbări grave ale economiei UE.</w:t>
      </w:r>
    </w:p>
    <w:p w14:paraId="6B46A685" w14:textId="77777777" w:rsidR="0024036B" w:rsidRPr="0024036B" w:rsidRDefault="0024036B" w:rsidP="00054981">
      <w:pPr>
        <w:jc w:val="both"/>
      </w:pPr>
      <w:r w:rsidRPr="0024036B">
        <w:t xml:space="preserve">Vicepreședinta executivă Margrethe </w:t>
      </w:r>
      <w:r w:rsidRPr="0024036B">
        <w:rPr>
          <w:b/>
          <w:bCs/>
        </w:rPr>
        <w:t>Vestager</w:t>
      </w:r>
      <w:r w:rsidRPr="0024036B">
        <w:t xml:space="preserve">, responsabilă cu politica în domeniul concurenței, a declarat: </w:t>
      </w:r>
      <w:r w:rsidRPr="0024036B">
        <w:rPr>
          <w:i/>
          <w:iCs/>
        </w:rPr>
        <w:t>„Ucrainenii au întregul nostru sprijin. Ei au nevoie de acest sprijin în vremuri de război. Războiul lui Putin împotriva Ucrainei va afecta și economia UE, atât în prezent, cât și în lunile următoare. Suntem, deci, pregătiți să utilizăm întreaga flexibilitate oferită de instrumentele noastre de ajutor de stat pentru a permite statelor membre să sprijine întreprinderile și sectoarele grav afectate. Împreună cu statele membre, studiem opțiunile pentru a oferi sprijinul necesar în mod proporțional, garantând, în același timp, condiții de concurență echitabile pe piața unică europeană.”</w:t>
      </w:r>
    </w:p>
    <w:p w14:paraId="106F387A" w14:textId="77777777" w:rsidR="0024036B" w:rsidRPr="0024036B" w:rsidRDefault="0024036B" w:rsidP="00054981">
      <w:pPr>
        <w:jc w:val="both"/>
      </w:pPr>
      <w:r w:rsidRPr="0024036B">
        <w:lastRenderedPageBreak/>
        <w:t>Comisia consultă statele membre pentru a cunoaște punctele lor de vedere asupra proiectului de cadru temporar de criză privind ajutoarele de stat în scopul de a determina ce măsuri sunt considerate necesare pentru a face față crizei actuale. Aceste măsuri ar putea completa posibilitatea oferită de articolul 107 alineatul (2) litera (b) din TFUE ca statele membre să atenueze daunele cauzate direct de agresiunea militară rusă împotriva Ucrainei, inclusiv anumite efecte directe ale sancțiunilor economice sau ale altor măsuri restrictive luate ca răspuns la această agresiune.</w:t>
      </w:r>
    </w:p>
    <w:p w14:paraId="15D6530D" w14:textId="77777777" w:rsidR="0024036B" w:rsidRPr="0024036B" w:rsidRDefault="0024036B" w:rsidP="00054981">
      <w:pPr>
        <w:jc w:val="both"/>
      </w:pPr>
      <w:r w:rsidRPr="0024036B">
        <w:t>În special, proiectul de propunere care face obiectul consultării ar putea permite statelor membre să acorde:</w:t>
      </w:r>
    </w:p>
    <w:p w14:paraId="5A3CCC13" w14:textId="77777777" w:rsidR="0024036B" w:rsidRPr="0024036B" w:rsidRDefault="0024036B" w:rsidP="00054981">
      <w:pPr>
        <w:numPr>
          <w:ilvl w:val="0"/>
          <w:numId w:val="32"/>
        </w:numPr>
        <w:jc w:val="both"/>
      </w:pPr>
      <w:r w:rsidRPr="0024036B">
        <w:rPr>
          <w:b/>
          <w:bCs/>
        </w:rPr>
        <w:t>sprijin temporar în materie de lichidități</w:t>
      </w:r>
      <w:r w:rsidRPr="0024036B">
        <w:t xml:space="preserve"> pentru toate întreprinderile afectate de criza actuală. Acest sprijin ar putea fi acordat sub forma unor garanții și a unor împrumuturi subvenționate;</w:t>
      </w:r>
    </w:p>
    <w:p w14:paraId="696DD123" w14:textId="77777777" w:rsidR="0024036B" w:rsidRPr="0024036B" w:rsidRDefault="0024036B" w:rsidP="00054981">
      <w:pPr>
        <w:numPr>
          <w:ilvl w:val="0"/>
          <w:numId w:val="32"/>
        </w:numPr>
        <w:jc w:val="both"/>
      </w:pPr>
      <w:r w:rsidRPr="0024036B">
        <w:rPr>
          <w:b/>
          <w:bCs/>
        </w:rPr>
        <w:t>ajutoare pentru acoperirea costurilor suplimentare generate de prețurile excepțional de ridicate ale gazelor și energiei electrice</w:t>
      </w:r>
      <w:r w:rsidRPr="0024036B">
        <w:t>. Acest sprijin ar putea fi acordat sub orice formă, inclusiv aceea a granturilor limitate, pentru a compensa parțial întreprinderile, în special utilizatorii mari consumatori de energie, pentru creșterea prețurilor la energie.</w:t>
      </w:r>
    </w:p>
    <w:p w14:paraId="34FD1C8F" w14:textId="77777777" w:rsidR="0024036B" w:rsidRPr="0024036B" w:rsidRDefault="0024036B" w:rsidP="00054981">
      <w:pPr>
        <w:jc w:val="both"/>
      </w:pPr>
      <w:r w:rsidRPr="0024036B">
        <w:t>Ambele tipuri de măsuri ar fi disponibile și pentru întreprinderile care pot fi considerate ca aflându-se în dificultate deoarece, în circumstanțele actuale, s-ar putea confrunta cu nevoi acute de lichidități. Entitățile care fac obiectul sancțiunilor și entitățile controlate de Rusia ar urma să fie excluse din domeniul de aplicare al acestor măsuri.</w:t>
      </w:r>
    </w:p>
    <w:p w14:paraId="6D3D628D" w14:textId="77777777" w:rsidR="0024036B" w:rsidRPr="0024036B" w:rsidRDefault="0024036B" w:rsidP="00054981">
      <w:pPr>
        <w:jc w:val="both"/>
      </w:pPr>
      <w:r w:rsidRPr="0024036B">
        <w:t>Comisia adresează, de asemenea, statelor membre o serie de întrebări atât de natură generală, cât și mai specifică, de exemplu, în ceea ce privește intensitățile și plafoanele ajutoarelor și definiția utilizatorilor mari consumatori de energie, oportunitatea ca acordarea de ajutoare unor astfel de utilizatori să fie supusă unor condiționalități ecologice, oportunitatea luării în considerare și a altor costuri de producție care cunosc creșteri de prețuri similare prețurilor la gaze și energie electrică, precum și necesitatea de a prevedea alte măsuri pentru anumite sectoare, cum ar fi agricultura.</w:t>
      </w:r>
    </w:p>
    <w:p w14:paraId="66FABBCC" w14:textId="0573BF3D" w:rsidR="0024036B" w:rsidRDefault="0024036B" w:rsidP="00054981">
      <w:pPr>
        <w:jc w:val="both"/>
      </w:pPr>
      <w:r w:rsidRPr="0024036B">
        <w:t>Statele membre au acum posibilitatea de a formula observații asupra proiectului de propunere al Comisiei și de a răspunde la aceste întrebări. Comisia va evalua rapid răspunsurile pentru a-și finaliza poziția cu privire la un nou cadru temporar și va evalua cu prioritate măsurile de sprijin notificate de statele membre în contextul crizei actuale.</w:t>
      </w:r>
    </w:p>
    <w:p w14:paraId="447C4B6B" w14:textId="119CA1D8" w:rsidR="0024036B" w:rsidRPr="0024036B" w:rsidRDefault="0024036B" w:rsidP="0024036B">
      <w:pPr>
        <w:pStyle w:val="Stilsursa"/>
      </w:pPr>
      <w:r w:rsidRPr="0024036B">
        <w:t>Sursa: Reprezentanța în România a Comisiei Europene  https://romania.representation.ec.europa.eu/stiri-evenimente-si-resurse-pentru-presa/stiri_ro</w:t>
      </w:r>
    </w:p>
    <w:p w14:paraId="7F161175" w14:textId="65D3CCC9" w:rsidR="000B0469" w:rsidRDefault="000B0469" w:rsidP="00C80B94">
      <w:pPr>
        <w:spacing w:before="240"/>
        <w:ind w:right="198"/>
        <w:jc w:val="center"/>
        <w:rPr>
          <w:color w:val="9999FF"/>
          <w:spacing w:val="40"/>
          <w:sz w:val="16"/>
          <w:szCs w:val="16"/>
        </w:rPr>
      </w:pPr>
      <w:r w:rsidRPr="000B0469">
        <w:rPr>
          <w:color w:val="9999FF"/>
          <w:spacing w:val="40"/>
          <w:sz w:val="16"/>
          <w:szCs w:val="16"/>
        </w:rPr>
        <w:sym w:font="Wingdings" w:char="F07B"/>
      </w:r>
      <w:r w:rsidRPr="000B0469">
        <w:rPr>
          <w:color w:val="9999FF"/>
          <w:spacing w:val="40"/>
          <w:sz w:val="16"/>
          <w:szCs w:val="16"/>
        </w:rPr>
        <w:sym w:font="Wingdings" w:char="F07B"/>
      </w:r>
      <w:r w:rsidRPr="000B0469">
        <w:rPr>
          <w:color w:val="9999FF"/>
          <w:spacing w:val="40"/>
          <w:sz w:val="16"/>
          <w:szCs w:val="16"/>
        </w:rPr>
        <w:sym w:font="Wingdings" w:char="F07B"/>
      </w:r>
    </w:p>
    <w:p w14:paraId="459D188F" w14:textId="60054925" w:rsidR="007A1889" w:rsidRDefault="00693EC2" w:rsidP="007A1889">
      <w:pPr>
        <w:pStyle w:val="DinactualitateaEU"/>
      </w:pPr>
      <w:bookmarkStart w:id="179" w:name="_Toc98154854"/>
      <w:r>
        <w:t>#</w:t>
      </w:r>
      <w:r w:rsidR="007A1889">
        <w:t>Ucraina</w:t>
      </w:r>
      <w:bookmarkEnd w:id="179"/>
    </w:p>
    <w:p w14:paraId="766B4768" w14:textId="396B7BB8" w:rsidR="005A44D1" w:rsidRDefault="005A44D1" w:rsidP="005A44D1">
      <w:pPr>
        <w:pStyle w:val="TitluArticolinINFOUE"/>
      </w:pPr>
      <w:bookmarkStart w:id="180" w:name="_Toc98154855"/>
      <w:r w:rsidRPr="005A44D1">
        <w:t>UE își intensifică solidaritatea cu cei care fug din calea războiului</w:t>
      </w:r>
      <w:bookmarkEnd w:id="180"/>
    </w:p>
    <w:p w14:paraId="1464A9DB" w14:textId="2DDABE5E" w:rsidR="005A44D1" w:rsidRPr="005A44D1" w:rsidRDefault="005A44D1" w:rsidP="005A44D1">
      <w:r w:rsidRPr="005A44D1">
        <w:t>Comisia </w:t>
      </w:r>
      <w:hyperlink r:id="rId152" w:history="1">
        <w:r w:rsidRPr="005A44D1">
          <w:rPr>
            <w:rStyle w:val="Hyperlink"/>
            <w:szCs w:val="24"/>
          </w:rPr>
          <w:t>prezintă</w:t>
        </w:r>
      </w:hyperlink>
      <w:r w:rsidRPr="005A44D1">
        <w:t xml:space="preserve">  sprijinul substanțial pe care UE îl pune la dispoziție pentru a ajuta persoanele care fug din calea războiului din Ucraina, precum și țările UE care primesc aceste persoane. </w:t>
      </w:r>
    </w:p>
    <w:p w14:paraId="2B4ABD18" w14:textId="7507231B" w:rsidR="005A44D1" w:rsidRPr="005A44D1" w:rsidRDefault="005A44D1" w:rsidP="00054981">
      <w:pPr>
        <w:ind w:firstLine="426"/>
        <w:jc w:val="both"/>
      </w:pPr>
      <w:r w:rsidRPr="005A44D1">
        <w:rPr>
          <w:noProof/>
          <w:lang w:eastAsia="ro-RO"/>
        </w:rPr>
        <w:drawing>
          <wp:anchor distT="0" distB="0" distL="114300" distR="114300" simplePos="0" relativeHeight="252055552" behindDoc="0" locked="0" layoutInCell="1" allowOverlap="1" wp14:anchorId="06B97907" wp14:editId="3409E787">
            <wp:simplePos x="0" y="0"/>
            <wp:positionH relativeFrom="column">
              <wp:posOffset>-3175</wp:posOffset>
            </wp:positionH>
            <wp:positionV relativeFrom="paragraph">
              <wp:posOffset>72390</wp:posOffset>
            </wp:positionV>
            <wp:extent cx="2158365" cy="1443355"/>
            <wp:effectExtent l="0" t="0" r="0" b="4445"/>
            <wp:wrapSquare wrapText="bothSides"/>
            <wp:docPr id="17" name="Imagine 17" descr="Solidaritatea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olidaritateaUA"/>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158365" cy="1443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44D1">
        <w:t>Ca răspuns la invazia militară neprovocată și nejustificată a Rusiei asupra Ucrainei, solidaritatea europeană acordă ajutor umanitar direct, asistență de urgență în materie de protecție civilă, sprijin la frontieră, precum și un statut juridic clar, care le permite celor care fug de război să beneficieze de protecție imediată în UE.</w:t>
      </w:r>
    </w:p>
    <w:p w14:paraId="6D44FE7C" w14:textId="77777777" w:rsidR="005A44D1" w:rsidRPr="005A44D1" w:rsidRDefault="005A44D1" w:rsidP="00054981">
      <w:pPr>
        <w:ind w:firstLine="426"/>
        <w:jc w:val="both"/>
      </w:pPr>
      <w:r w:rsidRPr="005A44D1">
        <w:t>Diferitele componente ale asistenței disponibile</w:t>
      </w:r>
    </w:p>
    <w:p w14:paraId="0AE3C0CE" w14:textId="77777777" w:rsidR="005A44D1" w:rsidRPr="005A44D1" w:rsidRDefault="005A44D1" w:rsidP="00054981">
      <w:pPr>
        <w:numPr>
          <w:ilvl w:val="0"/>
          <w:numId w:val="24"/>
        </w:numPr>
        <w:ind w:left="0" w:firstLine="426"/>
        <w:jc w:val="both"/>
      </w:pPr>
      <w:r w:rsidRPr="005A44D1">
        <w:rPr>
          <w:b/>
          <w:bCs/>
        </w:rPr>
        <w:t>Sprijinul umanitar:</w:t>
      </w:r>
      <w:r w:rsidRPr="005A44D1">
        <w:t xml:space="preserve"> După cum a anunțat președinta von der Leyen, suma de 500 de milioane EUR din bugetul UE este direcționată pentru a face față consecințelor umanitare tragice ale războiului, atât în interiorul Ucrainei, cât și în alte țări. Din această sumă, s-a trimis deja ajutor umanitar în valoare de 90 de milioane EUR – 85 de milioane EUR în Ucraina și 5 milioane EUR în Moldova – pentru alimente, apă, asistență medicală, adăposturi și pentru a contribui la acoperirea nevoilor de bază ale persoanelor cele mai vulnerabile. Printr-o activare de o amploare fără precedent a mecanismului de protecție civilă al UE ca răspuns la o situație de urgență, milioane de bunuri, de exemplu vehicule, kituri medicale, corturi, pături și saci de dormit, au ajuns deja la cei aflați în dificultate </w:t>
      </w:r>
      <w:r w:rsidRPr="005A44D1">
        <w:lastRenderedPageBreak/>
        <w:t>în Ucraina, în timp ce țărilor învecinate Moldova, Polonia și Slovacia li se acordă asistență suplimentară pentru a-i sprijini pe cei care fug din calea războiului.</w:t>
      </w:r>
    </w:p>
    <w:p w14:paraId="5E6845B9" w14:textId="28BD1787" w:rsidR="005A44D1" w:rsidRPr="005A44D1" w:rsidRDefault="005A44D1" w:rsidP="00054981">
      <w:pPr>
        <w:numPr>
          <w:ilvl w:val="0"/>
          <w:numId w:val="24"/>
        </w:numPr>
        <w:ind w:left="0" w:firstLine="426"/>
        <w:jc w:val="both"/>
      </w:pPr>
      <w:r w:rsidRPr="005A44D1">
        <w:rPr>
          <w:b/>
          <w:bCs/>
        </w:rPr>
        <w:t>Sprijin pentru gestionarea frontierelor:</w:t>
      </w:r>
      <w:r w:rsidRPr="005A44D1">
        <w:t> Comisia a emis </w:t>
      </w:r>
      <w:hyperlink r:id="rId154" w:history="1">
        <w:r w:rsidRPr="005A44D1">
          <w:rPr>
            <w:rStyle w:val="Hyperlink"/>
            <w:szCs w:val="24"/>
          </w:rPr>
          <w:t>orientări</w:t>
        </w:r>
      </w:hyperlink>
      <w:hyperlink r:id="rId155" w:history="1"/>
      <w:r w:rsidRPr="005A44D1">
        <w:t> operaționale pentru a-i ajuta pe polițiștii de frontieră din statele membre să gestioneze în mod eficient sosirile la frontierele cu Ucraina și pentru a reduce timpul de așteptare, menținând în același timp un nivel ridicat de securitate. Agențiile UE pun la dispoziție, de asemenea, personal suplimentar și expertiză pentru a sprijini statele membre, de exemplu 49 de membri ai personalului Frontex au fost trimiși la frontierele UE-Ucraina și Moldova-Ucraina și 162 – în România. Moldova va primi, de asemenea, o sumă suplimentară de 15 milioane EUR pentru a contribui la gestionarea situației.</w:t>
      </w:r>
    </w:p>
    <w:p w14:paraId="6147AE76" w14:textId="793C5D5F" w:rsidR="005A44D1" w:rsidRPr="005A44D1" w:rsidRDefault="005A44D1" w:rsidP="00054981">
      <w:pPr>
        <w:numPr>
          <w:ilvl w:val="0"/>
          <w:numId w:val="24"/>
        </w:numPr>
        <w:ind w:left="0" w:firstLine="426"/>
        <w:jc w:val="both"/>
      </w:pPr>
      <w:r w:rsidRPr="005A44D1">
        <w:rPr>
          <w:b/>
          <w:bCs/>
        </w:rPr>
        <w:t>Protecția persoanelor care fug din calea războiului și sprijinirea capacității de primire:</w:t>
      </w:r>
      <w:r w:rsidRPr="005A44D1">
        <w:t> Într-un timp record, UE a convenit în unanimitate să activeze </w:t>
      </w:r>
      <w:hyperlink r:id="rId156" w:history="1">
        <w:r w:rsidRPr="005A44D1">
          <w:rPr>
            <w:rStyle w:val="Hyperlink"/>
            <w:szCs w:val="24"/>
          </w:rPr>
          <w:t>Directiva privind protecția temporară</w:t>
        </w:r>
      </w:hyperlink>
      <w:hyperlink r:id="rId157" w:history="1"/>
      <w:r w:rsidRPr="005A44D1">
        <w:t> pentru a le aduce claritate și securitate persoanelor aflate în dificultate, oferindu-le dreptul la asistență socială, acces la piața muncii și la educație. Solidaritatea între statele membre este esențială pentru această abordare. Comisia va coordona o „platformă de solidaritate”, în cadrul căreia statele membre pot face schimb de informații cu privire la capacitatea de primire. Fondurile pentru afaceri interne pentru perioada 2021-2027 vor contribui, de asemenea, cu resurse suplimentare semnificative permițându-le astfel statelor membre să asigure centre de primire adecvate și proceduri de azil eficace. Comisia propune, de asemenea, prelungirea perioadei de implementare a sumelor de care pot dispune statele membre în cadrul Fondurilor pentru securitate internă în perioada 2014-2020, eliberându-se astfel aproximativ 420 de milioane EUR sub formă de sprijin suplimentar.</w:t>
      </w:r>
    </w:p>
    <w:p w14:paraId="15FCC00F" w14:textId="2B1FC63A" w:rsidR="005A44D1" w:rsidRPr="005A44D1" w:rsidRDefault="005A44D1" w:rsidP="00054981">
      <w:pPr>
        <w:numPr>
          <w:ilvl w:val="0"/>
          <w:numId w:val="24"/>
        </w:numPr>
        <w:ind w:left="0" w:firstLine="426"/>
        <w:jc w:val="both"/>
      </w:pPr>
      <w:r w:rsidRPr="005A44D1">
        <w:rPr>
          <w:b/>
          <w:bCs/>
        </w:rPr>
        <w:t>Acțiuni în cadrul politicii de coeziune pentru refugiații din Europa:</w:t>
      </w:r>
      <w:r w:rsidRPr="005A44D1">
        <w:t> Comisia adoptă, de asemenea, </w:t>
      </w:r>
      <w:hyperlink r:id="rId158" w:history="1">
        <w:r w:rsidRPr="005A44D1">
          <w:rPr>
            <w:rStyle w:val="Hyperlink"/>
            <w:szCs w:val="24"/>
          </w:rPr>
          <w:t>propunerea legislativă</w:t>
        </w:r>
      </w:hyperlink>
      <w:hyperlink r:id="rId159" w:history="1"/>
      <w:r w:rsidRPr="005A44D1">
        <w:t> privind „Acțiunea de coeziune pentru refugiații din Europa” (</w:t>
      </w:r>
      <w:r w:rsidRPr="005A44D1">
        <w:rPr>
          <w:i/>
          <w:iCs/>
        </w:rPr>
        <w:t>Cohesion's Action for Refugees in Europe</w:t>
      </w:r>
      <w:r w:rsidRPr="005A44D1">
        <w:t> - CARE). Această inițiativă va conferi o flexibilitate suplimentară pentru finanțarea unei game largi de măsuri de sprijinire a persoanelor care fug din Ucraina, din Fondul european de dezvoltare regională (FEDR), Fondul social european (FSE) și Fondul de ajutor european destinat celor mai defavorizate persoane (FEAD). De exemplu, aceste fonduri de coeziune pot fi cheltuite pentru a se realiza investiții în educație, ocuparea forței de muncă, locuințe, servicii de sănătate și de îngrijire a copiilor și, în cazul FEAD, pentru a se oferi asistență materială de bază, cum ar fi alimente și îmbrăcăminte. Pentru a sprijini în continuare statele membre, rata excepțională de cofinanțare de 100 % aplicată ca răspuns la pandemie va fi prelungită cu un an. În plus, aproximativ 10 miliarde EUR din fondurile Asistenței de redresare pentru coeziune și teritoriile Europei („REACT-EU”) din 2022 sunt deja disponibile și pot fi utilizate, de asemenea, pentru a finanța acțiuni de sprijinire a celor care părăsesc Ucraina.</w:t>
      </w:r>
    </w:p>
    <w:p w14:paraId="1C60B51A" w14:textId="77777777" w:rsidR="005A44D1" w:rsidRPr="005A44D1" w:rsidRDefault="005A44D1" w:rsidP="005A44D1">
      <w:r w:rsidRPr="005A44D1">
        <w:rPr>
          <w:b/>
          <w:bCs/>
        </w:rPr>
        <w:t>Declarațiile membrilor colegiului:</w:t>
      </w:r>
    </w:p>
    <w:p w14:paraId="45105C05" w14:textId="77777777" w:rsidR="005A44D1" w:rsidRPr="005A44D1" w:rsidRDefault="005A44D1" w:rsidP="00054981">
      <w:pPr>
        <w:jc w:val="both"/>
      </w:pPr>
      <w:r w:rsidRPr="005A44D1">
        <w:t>Înaltul Reprezentant/vicepreședintele Comisiei Josep </w:t>
      </w:r>
      <w:r w:rsidRPr="005A44D1">
        <w:rPr>
          <w:b/>
          <w:bCs/>
        </w:rPr>
        <w:t>Borrell</w:t>
      </w:r>
      <w:r w:rsidRPr="005A44D1">
        <w:t> a declarat: </w:t>
      </w:r>
      <w:r w:rsidRPr="005A44D1">
        <w:rPr>
          <w:i/>
          <w:iCs/>
        </w:rPr>
        <w:t>Trăim în prezent, în Europa, vremurile cele mai întunecate de la cel de Al Doilea Război Mondial. Civilii sunt primele victime ale războiului lipsit de sens pe care Putin l-a pornit împotriva Ucrainei. UE va sprijini și va proteja persoanele care fug de agresiunea Rusiei – indiferent de cetățenie, indiferent de locul din care provin. De asemenea, UE își va mobiliza toate instrumentele pentru a-i ajuta pe cei care găzduiesc aceste persoane. </w:t>
      </w:r>
    </w:p>
    <w:p w14:paraId="1FA700CA" w14:textId="77777777" w:rsidR="005A44D1" w:rsidRPr="005A44D1" w:rsidRDefault="005A44D1" w:rsidP="00054981">
      <w:pPr>
        <w:jc w:val="both"/>
      </w:pPr>
      <w:r w:rsidRPr="005A44D1">
        <w:t>Margaritis </w:t>
      </w:r>
      <w:r w:rsidRPr="005A44D1">
        <w:rPr>
          <w:b/>
          <w:bCs/>
        </w:rPr>
        <w:t>Schinas</w:t>
      </w:r>
      <w:r w:rsidRPr="005A44D1">
        <w:t>, vicepreședinte pentru promovarea modului nostru de viață european, a declarat: </w:t>
      </w:r>
      <w:r w:rsidRPr="005A44D1">
        <w:rPr>
          <w:i/>
          <w:iCs/>
        </w:rPr>
        <w:t>La fața locului, la frontiere, am fost martorii unor scene incredibile: funcționari ai statelor membre, societatea civilă și cetățeni obișnuiți venind în ajutorul celor care sosesc din Ucraina. Uniunea Europeană sprijină aceste eforturi cu toată forța și amploarea instrumentelor, a personalului și a finanțării de care dispunem. Activarea Directivei privind protecția temporară este o expresie neechivocă și foarte tangibilă a sprijinului față de cei care fug din calea războiului din Ucraina. Iar astăzi mobilizăm fonduri suplimentare pentru a sprijini statele membre în acest efort.</w:t>
      </w:r>
    </w:p>
    <w:p w14:paraId="64D5F81B" w14:textId="77777777" w:rsidR="005A44D1" w:rsidRPr="005A44D1" w:rsidRDefault="005A44D1" w:rsidP="00054981">
      <w:pPr>
        <w:jc w:val="both"/>
      </w:pPr>
      <w:r w:rsidRPr="005A44D1">
        <w:t>Comisara pentru afaceri interne, Ylva </w:t>
      </w:r>
      <w:r w:rsidRPr="005A44D1">
        <w:rPr>
          <w:b/>
          <w:bCs/>
        </w:rPr>
        <w:t>Johansson</w:t>
      </w:r>
      <w:r w:rsidRPr="005A44D1">
        <w:t>, a declarat: </w:t>
      </w:r>
      <w:r w:rsidRPr="005A44D1">
        <w:rPr>
          <w:i/>
          <w:iCs/>
        </w:rPr>
        <w:t>O rază de lumină binevenită în aceste vremuri dificile este solidaritatea manifestată de europeni și de statele membre europene față de persoanele care fug din calea războiului din Ucraina. Am fost martora nemijlocită a acestor acte de solidaritate în vama Siret, România, și în Medyka, Polonia, dar ele se manifestă în întreaga UE. Atunci când acționăm împreună, acționăm eficient și protejăm persoanele care fug din calea războiului din Ucraina. Aceasta este adevărata Europă: cea care asigură protecția temporară necesară și fondurile necesare în acest sens.</w:t>
      </w:r>
    </w:p>
    <w:p w14:paraId="7F9C22E2" w14:textId="77777777" w:rsidR="005A44D1" w:rsidRPr="005A44D1" w:rsidRDefault="005A44D1" w:rsidP="00054981">
      <w:pPr>
        <w:jc w:val="both"/>
      </w:pPr>
      <w:r w:rsidRPr="005A44D1">
        <w:lastRenderedPageBreak/>
        <w:t>Comisarul pentru gestionarea crizelor, Janez </w:t>
      </w:r>
      <w:r w:rsidRPr="005A44D1">
        <w:rPr>
          <w:b/>
          <w:bCs/>
        </w:rPr>
        <w:t>Lenarčič</w:t>
      </w:r>
      <w:r w:rsidRPr="005A44D1">
        <w:t>, a declarat: </w:t>
      </w:r>
      <w:r w:rsidRPr="005A44D1">
        <w:rPr>
          <w:i/>
          <w:iCs/>
        </w:rPr>
        <w:t>Principalele victime ale acestei agresiuni militare brutale sunt persoanele nevinovate care trăiesc în Ucraina. UE, împreună cu statele sale membre, lucrează permanent pentru a oferi asistență de urgență în Ucraina și în țările direct afectate de afluxul de migranți. În același timp, îi sprijinim pe partenerii noștri activi în domeniul umanitar, aflați pe teren, pentru a ajunge la persoanele în dificultate și a le oferi ajutor vital. Este imperativ ca această agresiune să înceteze acum, situația umanitară devenind tot mai critică pe zi ce trece.</w:t>
      </w:r>
    </w:p>
    <w:p w14:paraId="23F33AB4" w14:textId="77777777" w:rsidR="005A44D1" w:rsidRPr="005A44D1" w:rsidRDefault="005A44D1" w:rsidP="00054981">
      <w:pPr>
        <w:jc w:val="both"/>
      </w:pPr>
      <w:r w:rsidRPr="005A44D1">
        <w:t>Comisarul pentru extindere și vecinătate, Olivér </w:t>
      </w:r>
      <w:r w:rsidRPr="005A44D1">
        <w:rPr>
          <w:b/>
          <w:bCs/>
        </w:rPr>
        <w:t>Várhelyi</w:t>
      </w:r>
      <w:r w:rsidRPr="005A44D1">
        <w:t>, a declarat: </w:t>
      </w:r>
      <w:r w:rsidRPr="005A44D1">
        <w:rPr>
          <w:i/>
          <w:iCs/>
        </w:rPr>
        <w:t>Odată cu invadarea Ucrainei de către Rusia, războiul s-a întors, din păcate, în Europa și, în aceste ore extrem de sumbre, trebuie să acordăm ajutor Ucrainei și vecinilor săi afectați de acest conflict. Se livrează deja prima tranșă de asistență de urgență pe care am acordat-o. Și, ca parte a sumei de 500 de milioane EUR, pregătim în regim de urgență un pachet de 330 de milioane EUR pentru a oferi asistență persoanelor din Ucraina și celor nevoiți să fugă, în special copiilor și persoanelor în vârstă. Și lucrăm la obiective pe termen mai lung, de la securitatea energetică la redresarea și reziliența economică.</w:t>
      </w:r>
    </w:p>
    <w:p w14:paraId="451FD5F2" w14:textId="77777777" w:rsidR="005A44D1" w:rsidRPr="005A44D1" w:rsidRDefault="005A44D1" w:rsidP="005A44D1">
      <w:r w:rsidRPr="005A44D1">
        <w:rPr>
          <w:b/>
          <w:bCs/>
        </w:rPr>
        <w:t>Context</w:t>
      </w:r>
    </w:p>
    <w:p w14:paraId="715F747C" w14:textId="77777777" w:rsidR="005A44D1" w:rsidRPr="005A44D1" w:rsidRDefault="005A44D1" w:rsidP="00054981">
      <w:pPr>
        <w:jc w:val="both"/>
      </w:pPr>
      <w:r w:rsidRPr="005A44D1">
        <w:t>La 24 februarie, forțele armate ruse au lansat o invazie pe scară largă a Ucrainei. Ca urmare a acestei agresiuni neprovocate și nejustificate, părți importante din teritoriul Ucrainei constituie în prezent zone de război pe care multe persoane sunt nevoite să le părăsească. Prin intensificarea asistenței umanitare în Ucraina, precum și prin sprijinul financiar și operațional acordat statelor membre și Moldovei, UE și statele sale membre oferă protecție persoanelor care fug din calea războiului din Ucraina. De asemenea, UE a reacționat rapid și decisiv la agresiunea Rusiei, prin adoptarea de sancțiuni severe care vor avea consecințe importante pentru Rusia.</w:t>
      </w:r>
    </w:p>
    <w:p w14:paraId="7604B580" w14:textId="77777777" w:rsidR="005A44D1" w:rsidRPr="005A44D1" w:rsidRDefault="005A44D1" w:rsidP="00054981">
      <w:pPr>
        <w:jc w:val="both"/>
      </w:pPr>
      <w:r w:rsidRPr="005A44D1">
        <w:t>UE va continua să fie unită în solidaritatea sa cu Ucraina și cu poporul său. Comisia va continua să ofere sprijin, inclusiv prin asigurarea unui nivel adecvat de pregătire și, pe termen lung, prin faptul că se va concentra pe rezultate în toate statele membre și în Moldova, astfel încât să fie pregătite să răspundă nevoilor pe măsură ce acestea evoluează.</w:t>
      </w:r>
    </w:p>
    <w:p w14:paraId="2DB3E477" w14:textId="77777777" w:rsidR="005A44D1" w:rsidRPr="005A44D1" w:rsidRDefault="005A44D1" w:rsidP="00054981">
      <w:pPr>
        <w:jc w:val="both"/>
      </w:pPr>
      <w:r w:rsidRPr="005A44D1">
        <w:rPr>
          <w:b/>
          <w:bCs/>
        </w:rPr>
        <w:t>Pentru informații suplimentare</w:t>
      </w:r>
    </w:p>
    <w:p w14:paraId="69507189" w14:textId="7D045E75" w:rsidR="005A44D1" w:rsidRPr="005A44D1" w:rsidRDefault="003B68F3" w:rsidP="00054981">
      <w:pPr>
        <w:jc w:val="both"/>
      </w:pPr>
      <w:hyperlink r:id="rId160" w:history="1">
        <w:r w:rsidR="005A44D1" w:rsidRPr="005A44D1">
          <w:rPr>
            <w:rStyle w:val="Hyperlink"/>
            <w:szCs w:val="24"/>
          </w:rPr>
          <w:t>Comunicarea</w:t>
        </w:r>
      </w:hyperlink>
      <w:hyperlink r:id="rId161" w:history="1"/>
      <w:r w:rsidR="005A44D1" w:rsidRPr="005A44D1">
        <w:t> privind solidaritatea europeană cu refugiații și cu cei care fug din calea războiului din Ucraina</w:t>
      </w:r>
    </w:p>
    <w:p w14:paraId="4E207979" w14:textId="1BD702B8" w:rsidR="005A44D1" w:rsidRPr="005A44D1" w:rsidRDefault="003B68F3" w:rsidP="00054981">
      <w:pPr>
        <w:jc w:val="both"/>
      </w:pPr>
      <w:hyperlink r:id="rId162" w:history="1">
        <w:r w:rsidR="005A44D1" w:rsidRPr="005A44D1">
          <w:rPr>
            <w:rStyle w:val="Hyperlink"/>
            <w:szCs w:val="24"/>
          </w:rPr>
          <w:t>Site web</w:t>
        </w:r>
      </w:hyperlink>
      <w:hyperlink r:id="rId163" w:history="1"/>
      <w:r w:rsidR="005A44D1" w:rsidRPr="005A44D1">
        <w:t> – Solidaritatea UE față de Ucraina</w:t>
      </w:r>
    </w:p>
    <w:p w14:paraId="4EE0F597" w14:textId="2BA8A1F8" w:rsidR="005A44D1" w:rsidRPr="005A44D1" w:rsidRDefault="003B68F3" w:rsidP="00054981">
      <w:pPr>
        <w:jc w:val="both"/>
      </w:pPr>
      <w:hyperlink r:id="rId164" w:history="1">
        <w:r w:rsidR="005A44D1" w:rsidRPr="005A44D1">
          <w:rPr>
            <w:rStyle w:val="Hyperlink"/>
            <w:szCs w:val="24"/>
          </w:rPr>
          <w:t>Site-ul web</w:t>
        </w:r>
      </w:hyperlink>
      <w:hyperlink r:id="rId165" w:history="1"/>
      <w:r w:rsidR="005A44D1" w:rsidRPr="005A44D1">
        <w:t> – Relocarea în UE: Informații pentru persoanele care fug din calea războiului din Ucraina</w:t>
      </w:r>
    </w:p>
    <w:p w14:paraId="273A8B82" w14:textId="7F5A7D7C" w:rsidR="005A44D1" w:rsidRPr="005A44D1" w:rsidRDefault="003B68F3" w:rsidP="00054981">
      <w:pPr>
        <w:jc w:val="both"/>
      </w:pPr>
      <w:hyperlink r:id="rId166" w:history="1">
        <w:r w:rsidR="005A44D1" w:rsidRPr="005A44D1">
          <w:rPr>
            <w:rStyle w:val="Hyperlink"/>
            <w:szCs w:val="24"/>
          </w:rPr>
          <w:t>Comunicat de presă</w:t>
        </w:r>
      </w:hyperlink>
      <w:hyperlink r:id="rId167" w:history="1"/>
      <w:r w:rsidR="005A44D1" w:rsidRPr="005A44D1">
        <w:t> – Ucraina: Fonduri de coeziune pentru sprijinirea persoanelor care fug din calea invaziei Ucrainei de către Rusia</w:t>
      </w:r>
    </w:p>
    <w:p w14:paraId="0C06B20D" w14:textId="4D8CE872" w:rsidR="005A44D1" w:rsidRPr="005A44D1" w:rsidRDefault="003B68F3" w:rsidP="00054981">
      <w:pPr>
        <w:jc w:val="both"/>
      </w:pPr>
      <w:hyperlink r:id="rId168" w:history="1">
        <w:r w:rsidR="005A44D1" w:rsidRPr="005A44D1">
          <w:rPr>
            <w:rStyle w:val="Hyperlink"/>
            <w:szCs w:val="24"/>
          </w:rPr>
          <w:t>Întrebări și răspunsuri</w:t>
        </w:r>
      </w:hyperlink>
      <w:hyperlink r:id="rId169" w:history="1"/>
      <w:r w:rsidR="005A44D1" w:rsidRPr="005A44D1">
        <w:t> referitoare la propunerea privind acțiunea de coeziune pentru refugiații din Europa (</w:t>
      </w:r>
      <w:r w:rsidR="005A44D1" w:rsidRPr="005A44D1">
        <w:rPr>
          <w:i/>
          <w:iCs/>
        </w:rPr>
        <w:t>Cohesion Action for Refugees in Europe</w:t>
      </w:r>
      <w:r w:rsidR="005A44D1" w:rsidRPr="005A44D1">
        <w:t> - CARE)</w:t>
      </w:r>
    </w:p>
    <w:p w14:paraId="6B761EFB" w14:textId="5895A208" w:rsidR="005A44D1" w:rsidRPr="005A44D1" w:rsidRDefault="005A44D1" w:rsidP="005A44D1">
      <w:pPr>
        <w:pStyle w:val="separatorarticole"/>
      </w:pPr>
      <w:r>
        <w:t>*</w:t>
      </w:r>
    </w:p>
    <w:p w14:paraId="0217B1AB" w14:textId="77777777" w:rsidR="00887700" w:rsidRPr="00887700" w:rsidRDefault="00887700" w:rsidP="005A44D1">
      <w:pPr>
        <w:pStyle w:val="TitluArticolinINFOUE"/>
      </w:pPr>
      <w:bookmarkStart w:id="181" w:name="_Toc98154856"/>
      <w:r w:rsidRPr="00887700">
        <w:t>Informații pentru persoanele care fug din calea războiului din Ucraina</w:t>
      </w:r>
      <w:bookmarkEnd w:id="181"/>
    </w:p>
    <w:p w14:paraId="48A7B6DC" w14:textId="2861CECD" w:rsidR="00887700" w:rsidRPr="00887700" w:rsidRDefault="00887700" w:rsidP="00054981">
      <w:pPr>
        <w:jc w:val="both"/>
        <w:rPr>
          <w:b/>
          <w:bCs/>
        </w:rPr>
      </w:pPr>
      <w:r w:rsidRPr="00887700">
        <w:rPr>
          <w:noProof/>
          <w:lang w:eastAsia="ro-RO"/>
        </w:rPr>
        <w:drawing>
          <wp:anchor distT="0" distB="0" distL="114300" distR="114300" simplePos="0" relativeHeight="252053504" behindDoc="0" locked="0" layoutInCell="1" allowOverlap="1" wp14:anchorId="213ED254" wp14:editId="0907E303">
            <wp:simplePos x="0" y="0"/>
            <wp:positionH relativeFrom="column">
              <wp:posOffset>2398</wp:posOffset>
            </wp:positionH>
            <wp:positionV relativeFrom="paragraph">
              <wp:posOffset>37171</wp:posOffset>
            </wp:positionV>
            <wp:extent cx="2009936" cy="1344305"/>
            <wp:effectExtent l="0" t="0" r="9525" b="8255"/>
            <wp:wrapSquare wrapText="bothSides"/>
            <wp:docPr id="13" name="Imagine 13" descr="InformatiiU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formatiiUtile"/>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009936" cy="1344305"/>
                    </a:xfrm>
                    <a:prstGeom prst="rect">
                      <a:avLst/>
                    </a:prstGeom>
                    <a:noFill/>
                    <a:ln>
                      <a:noFill/>
                    </a:ln>
                  </pic:spPr>
                </pic:pic>
              </a:graphicData>
            </a:graphic>
          </wp:anchor>
        </w:drawing>
      </w:r>
      <w:hyperlink r:id="rId171" w:history="1"/>
      <w:r w:rsidRPr="00887700">
        <w:rPr>
          <w:b/>
          <w:bCs/>
        </w:rPr>
        <w:t>Pentru persoanele care fug din calea războiul din Ucraina și vin în Uniunea Europeană, sunt disponibile informații esențiale cu privire la drepturile dumneavoastră în ceea ce privește trecerea frontierei într-o țară din UE, eligibilitatea pentru protecție temporară și solicitarea de protecție internațională, precum și cu privire la drepturile de călătorie în interiorul Uniunii Europene.</w:t>
      </w:r>
    </w:p>
    <w:p w14:paraId="651EF17B" w14:textId="77777777" w:rsidR="00887700" w:rsidRPr="00887700" w:rsidRDefault="003B68F3" w:rsidP="00887700">
      <w:pPr>
        <w:rPr>
          <w:b/>
          <w:bCs/>
        </w:rPr>
      </w:pPr>
      <w:hyperlink r:id="rId172" w:history="1">
        <w:r w:rsidR="00887700" w:rsidRPr="00887700">
          <w:rPr>
            <w:rStyle w:val="Hyperlink"/>
            <w:b/>
            <w:bCs/>
            <w:szCs w:val="24"/>
          </w:rPr>
          <w:t>Інформація для людей, які тікають від війни в Україні</w:t>
        </w:r>
      </w:hyperlink>
    </w:p>
    <w:p w14:paraId="6F22FA89" w14:textId="77777777" w:rsidR="00887700" w:rsidRPr="00887700" w:rsidRDefault="00887700" w:rsidP="005200A3">
      <w:pPr>
        <w:jc w:val="both"/>
      </w:pPr>
      <w:r w:rsidRPr="00887700">
        <w:rPr>
          <w:b/>
          <w:bCs/>
        </w:rPr>
        <w:t>Якщо ви тікаєте від війни в Україні та в’їжджаєте на територію Європейського Союзу, внизу ви знайдете ключову інформацію про свої права щодо перетину кордону з країнами ЄС, тимчасового та міжнародного захисту, а також щодо подорожей між країнами-членами ЄС.</w:t>
      </w:r>
    </w:p>
    <w:p w14:paraId="08AC7713" w14:textId="63ADC3F2" w:rsidR="00887700" w:rsidRPr="00887700" w:rsidRDefault="00887700" w:rsidP="00887700">
      <w:pPr>
        <w:rPr>
          <w:b/>
          <w:bCs/>
        </w:rPr>
      </w:pPr>
      <w:r w:rsidRPr="00887700">
        <w:t> </w:t>
      </w:r>
      <w:r w:rsidRPr="00887700">
        <w:rPr>
          <w:b/>
          <w:bCs/>
        </w:rPr>
        <w:t>Actualități:</w:t>
      </w:r>
    </w:p>
    <w:p w14:paraId="2DCD2362" w14:textId="22901467" w:rsidR="00887700" w:rsidRPr="00887700" w:rsidRDefault="00887700" w:rsidP="005A44D1">
      <w:pPr>
        <w:tabs>
          <w:tab w:val="num" w:pos="720"/>
        </w:tabs>
      </w:pPr>
      <w:r w:rsidRPr="00887700">
        <w:lastRenderedPageBreak/>
        <w:t> </w:t>
      </w:r>
      <w:hyperlink r:id="rId173" w:history="1">
        <w:r w:rsidRPr="00887700">
          <w:rPr>
            <w:rStyle w:val="Hyperlink"/>
            <w:b/>
            <w:bCs/>
            <w:szCs w:val="24"/>
          </w:rPr>
          <w:t>Ucraina: UE își intensifică solidaritatea cu cei care fug din calea războiului (8 martie 2022)</w:t>
        </w:r>
      </w:hyperlink>
      <w:hyperlink r:id="rId174" w:history="1"/>
    </w:p>
    <w:p w14:paraId="31D325D8" w14:textId="77777777" w:rsidR="00887700" w:rsidRPr="00887700" w:rsidRDefault="00887700" w:rsidP="00887700">
      <w:r w:rsidRPr="00887700">
        <w:rPr>
          <w:b/>
          <w:bCs/>
        </w:rPr>
        <w:t>Articol disponibil în:</w:t>
      </w:r>
    </w:p>
    <w:p w14:paraId="0C5F8EA3" w14:textId="0C6B78CE" w:rsidR="00887700" w:rsidRPr="00887700" w:rsidRDefault="003B68F3" w:rsidP="00887700">
      <w:hyperlink r:id="rId175" w:history="1">
        <w:r w:rsidR="00887700" w:rsidRPr="00887700">
          <w:rPr>
            <w:rStyle w:val="Hyperlink"/>
            <w:szCs w:val="24"/>
          </w:rPr>
          <w:t>Limba română</w:t>
        </w:r>
      </w:hyperlink>
      <w:hyperlink r:id="rId176" w:history="1"/>
      <w:r w:rsidR="00887700" w:rsidRPr="00887700">
        <w:t xml:space="preserve"> | </w:t>
      </w:r>
      <w:hyperlink r:id="rId177" w:history="1">
        <w:r w:rsidR="00887700" w:rsidRPr="00887700">
          <w:rPr>
            <w:rStyle w:val="Hyperlink"/>
            <w:szCs w:val="24"/>
          </w:rPr>
          <w:t>Limba ucraineană</w:t>
        </w:r>
      </w:hyperlink>
    </w:p>
    <w:p w14:paraId="48EFBB69" w14:textId="68F30EF0" w:rsidR="00887700" w:rsidRPr="00887700" w:rsidRDefault="00887700" w:rsidP="005200A3">
      <w:pPr>
        <w:jc w:val="both"/>
      </w:pPr>
      <w:r w:rsidRPr="00887700">
        <w:t>Comisia </w:t>
      </w:r>
      <w:hyperlink r:id="rId178" w:history="1">
        <w:r w:rsidRPr="00887700">
          <w:rPr>
            <w:rStyle w:val="Hyperlink"/>
            <w:szCs w:val="24"/>
          </w:rPr>
          <w:t>a</w:t>
        </w:r>
      </w:hyperlink>
      <w:hyperlink r:id="rId179" w:history="1"/>
      <w:r w:rsidRPr="00887700">
        <w:t> prezentat, la 8 martie, sprijinul substanțial pe care UE îl pune la dispoziție pentru a ajuta persoanele care fug din calea războiului din Ucraina, precum și țările UE care primesc aceste persoane. Ca răspuns la invazia militară neprovocată și nejustificată a Rusiei asupra Ucrainei, solidaritatea europeană acordă ajutor umanitar direct, asistență de urgență în materie de protecție civilă, sprijin la frontieră, precum și un statut juridic clar, care le permite celor care fug de război să beneficieze de protecție imediată în UE.</w:t>
      </w:r>
    </w:p>
    <w:p w14:paraId="7A4EB9F4" w14:textId="120631F5" w:rsidR="00887700" w:rsidRPr="00887700" w:rsidRDefault="00887700" w:rsidP="005200A3">
      <w:pPr>
        <w:jc w:val="both"/>
      </w:pPr>
      <w:r w:rsidRPr="00887700">
        <w:t> </w:t>
      </w:r>
      <w:hyperlink r:id="rId180" w:history="1">
        <w:r w:rsidRPr="00887700">
          <w:rPr>
            <w:rStyle w:val="Hyperlink"/>
            <w:b/>
            <w:bCs/>
            <w:szCs w:val="24"/>
          </w:rPr>
          <w:t>Comisia suspendă cooperarea cu Rusia în domeniul cercetării și inovării (4 martie 2022)</w:t>
        </w:r>
      </w:hyperlink>
      <w:hyperlink r:id="rId181" w:history="1"/>
    </w:p>
    <w:p w14:paraId="3940D1D5" w14:textId="77777777" w:rsidR="00887700" w:rsidRPr="00887700" w:rsidRDefault="00887700" w:rsidP="005200A3">
      <w:pPr>
        <w:jc w:val="both"/>
      </w:pPr>
      <w:r w:rsidRPr="00887700">
        <w:rPr>
          <w:b/>
          <w:bCs/>
        </w:rPr>
        <w:t>Articol disponibil în:</w:t>
      </w:r>
    </w:p>
    <w:p w14:paraId="06BEAC87" w14:textId="12B7438C" w:rsidR="00887700" w:rsidRPr="00887700" w:rsidRDefault="003B68F3" w:rsidP="005200A3">
      <w:pPr>
        <w:jc w:val="both"/>
      </w:pPr>
      <w:hyperlink r:id="rId182" w:history="1">
        <w:r w:rsidR="00887700" w:rsidRPr="00887700">
          <w:rPr>
            <w:rStyle w:val="Hyperlink"/>
            <w:szCs w:val="24"/>
          </w:rPr>
          <w:t>Limba română</w:t>
        </w:r>
      </w:hyperlink>
      <w:hyperlink r:id="rId183" w:history="1"/>
      <w:r w:rsidR="00887700" w:rsidRPr="00887700">
        <w:t xml:space="preserve"> | </w:t>
      </w:r>
      <w:hyperlink r:id="rId184" w:history="1">
        <w:r w:rsidR="00887700" w:rsidRPr="00887700">
          <w:rPr>
            <w:rStyle w:val="Hyperlink"/>
            <w:szCs w:val="24"/>
          </w:rPr>
          <w:t>Limba ucraineană</w:t>
        </w:r>
      </w:hyperlink>
    </w:p>
    <w:p w14:paraId="5BED69D8" w14:textId="77777777" w:rsidR="00887700" w:rsidRPr="00887700" w:rsidRDefault="00887700" w:rsidP="005200A3">
      <w:pPr>
        <w:jc w:val="both"/>
      </w:pPr>
      <w:r w:rsidRPr="00887700">
        <w:t>Comisia nu va mai încheia niciun fel de contracte sau acorduri noi cu organizațiile ruse în cadrul programului Orizont Europa. De asemenea, Comisia suspendă plățile către entitățile ruse care trebuie efectuate în baza contractelor existente. Toate proiectele aflate în derulare la care participă organizații de cercetare ruse sunt în curs de revizuire - atât cele din cadrul programului Orizont Europa, cât și cele din cadrul programului anterior al UE pentru cercetare și inovare, Orizont 2020.</w:t>
      </w:r>
    </w:p>
    <w:p w14:paraId="7CA2A748" w14:textId="1BA70689" w:rsidR="00887700" w:rsidRPr="00887700" w:rsidRDefault="00887700" w:rsidP="005200A3">
      <w:pPr>
        <w:tabs>
          <w:tab w:val="num" w:pos="720"/>
        </w:tabs>
        <w:jc w:val="both"/>
      </w:pPr>
      <w:r w:rsidRPr="00887700">
        <w:t> </w:t>
      </w:r>
      <w:hyperlink r:id="rId185" w:history="1">
        <w:r w:rsidRPr="00887700">
          <w:rPr>
            <w:rStyle w:val="Hyperlink"/>
            <w:b/>
            <w:bCs/>
            <w:szCs w:val="24"/>
          </w:rPr>
          <w:t>Declarația președintei von der Leyen la conferința de presă comună cu președintele României, Klaus Iohannis (3 martie 2022)</w:t>
        </w:r>
      </w:hyperlink>
      <w:hyperlink r:id="rId186" w:history="1"/>
    </w:p>
    <w:p w14:paraId="06F86660" w14:textId="77777777" w:rsidR="00887700" w:rsidRPr="00887700" w:rsidRDefault="00887700" w:rsidP="005200A3">
      <w:pPr>
        <w:jc w:val="both"/>
      </w:pPr>
      <w:r w:rsidRPr="00887700">
        <w:rPr>
          <w:b/>
          <w:bCs/>
        </w:rPr>
        <w:t>Declarație disponibilă în:</w:t>
      </w:r>
    </w:p>
    <w:p w14:paraId="027C360A" w14:textId="71B283D8" w:rsidR="00887700" w:rsidRPr="00887700" w:rsidRDefault="003B68F3" w:rsidP="005200A3">
      <w:pPr>
        <w:jc w:val="both"/>
      </w:pPr>
      <w:hyperlink r:id="rId187" w:history="1">
        <w:r w:rsidR="00887700" w:rsidRPr="00887700">
          <w:rPr>
            <w:rStyle w:val="Hyperlink"/>
            <w:szCs w:val="24"/>
          </w:rPr>
          <w:t>Limba română</w:t>
        </w:r>
      </w:hyperlink>
      <w:hyperlink r:id="rId188" w:history="1"/>
      <w:r w:rsidR="00887700" w:rsidRPr="00887700">
        <w:t xml:space="preserve"> |  </w:t>
      </w:r>
      <w:hyperlink r:id="rId189" w:history="1">
        <w:r w:rsidR="00887700" w:rsidRPr="00887700">
          <w:rPr>
            <w:rStyle w:val="Hyperlink"/>
            <w:szCs w:val="24"/>
          </w:rPr>
          <w:t>Limba ucraineană</w:t>
        </w:r>
      </w:hyperlink>
    </w:p>
    <w:p w14:paraId="7A3327BC" w14:textId="6878D9A5" w:rsidR="00887700" w:rsidRPr="00887700" w:rsidRDefault="003B68F3" w:rsidP="005200A3">
      <w:pPr>
        <w:numPr>
          <w:ilvl w:val="0"/>
          <w:numId w:val="19"/>
        </w:numPr>
        <w:jc w:val="both"/>
      </w:pPr>
      <w:hyperlink r:id="rId190" w:history="1">
        <w:r w:rsidR="00887700" w:rsidRPr="00887700">
          <w:rPr>
            <w:rStyle w:val="Hyperlink"/>
            <w:b/>
            <w:bCs/>
            <w:szCs w:val="24"/>
          </w:rPr>
          <w:t>Ucraina: Comisia propune măsuri de protecție temporară pentru persoanele care fug din calea războiului din Ucraina și orientări pentru verificările la frontiere (2 martie 2022)</w:t>
        </w:r>
      </w:hyperlink>
      <w:hyperlink r:id="rId191" w:history="1"/>
    </w:p>
    <w:p w14:paraId="17884837" w14:textId="77777777" w:rsidR="00887700" w:rsidRPr="00887700" w:rsidRDefault="00887700" w:rsidP="005200A3">
      <w:pPr>
        <w:jc w:val="both"/>
      </w:pPr>
      <w:r w:rsidRPr="00887700">
        <w:rPr>
          <w:b/>
          <w:bCs/>
        </w:rPr>
        <w:t>Articol disponibil în:</w:t>
      </w:r>
    </w:p>
    <w:p w14:paraId="624735A1" w14:textId="7F428998" w:rsidR="00887700" w:rsidRPr="00887700" w:rsidRDefault="003B68F3" w:rsidP="005200A3">
      <w:pPr>
        <w:jc w:val="both"/>
      </w:pPr>
      <w:hyperlink r:id="rId192" w:history="1">
        <w:r w:rsidR="00887700" w:rsidRPr="00887700">
          <w:rPr>
            <w:rStyle w:val="Hyperlink"/>
            <w:szCs w:val="24"/>
          </w:rPr>
          <w:t>Limba română</w:t>
        </w:r>
      </w:hyperlink>
      <w:hyperlink r:id="rId193" w:history="1"/>
      <w:r w:rsidR="00887700" w:rsidRPr="00887700">
        <w:t xml:space="preserve"> | </w:t>
      </w:r>
      <w:hyperlink r:id="rId194" w:history="1">
        <w:r w:rsidR="00887700" w:rsidRPr="00887700">
          <w:rPr>
            <w:rStyle w:val="Hyperlink"/>
            <w:szCs w:val="24"/>
          </w:rPr>
          <w:t>Limba ucraineană</w:t>
        </w:r>
      </w:hyperlink>
    </w:p>
    <w:p w14:paraId="60E13E8C" w14:textId="77777777" w:rsidR="00887700" w:rsidRPr="00887700" w:rsidRDefault="00887700" w:rsidP="005200A3">
      <w:pPr>
        <w:jc w:val="both"/>
      </w:pPr>
      <w:r w:rsidRPr="00887700">
        <w:t>La 2 martie 2022, Comisia a propus activarea Directivei privind protecția temporară pentru a le oferi asistență rapidă și eficace persoanelor care fug din calea războiului din Ucraina. În temeiul acestei propuneri, persoanelor care fug din calea războiului li se va acorda protecție temporară în UE, adică li se vor elibera permise de ședere și vor primi acces la educație și la piața forței de muncă.</w:t>
      </w:r>
    </w:p>
    <w:p w14:paraId="1CF8EF21" w14:textId="36A599AF" w:rsidR="00887700" w:rsidRPr="00887700" w:rsidRDefault="00887700" w:rsidP="005200A3">
      <w:pPr>
        <w:jc w:val="both"/>
      </w:pPr>
      <w:r w:rsidRPr="00887700">
        <w:t> </w:t>
      </w:r>
      <w:hyperlink r:id="rId195" w:history="1">
        <w:r w:rsidRPr="00887700">
          <w:rPr>
            <w:rStyle w:val="Hyperlink"/>
            <w:b/>
            <w:bCs/>
            <w:szCs w:val="24"/>
          </w:rPr>
          <w:t>Ucraina: UE ajunge la un acord privind excluderea unor importante bănci rusești din SWIFT (2 martie 2022)</w:t>
        </w:r>
      </w:hyperlink>
      <w:hyperlink r:id="rId196" w:history="1"/>
    </w:p>
    <w:p w14:paraId="14FA7CF6" w14:textId="77777777" w:rsidR="00887700" w:rsidRPr="00887700" w:rsidRDefault="00887700" w:rsidP="005200A3">
      <w:pPr>
        <w:jc w:val="both"/>
      </w:pPr>
      <w:r w:rsidRPr="00887700">
        <w:rPr>
          <w:b/>
          <w:bCs/>
        </w:rPr>
        <w:t>Articol disponibil în:</w:t>
      </w:r>
    </w:p>
    <w:p w14:paraId="6898B724" w14:textId="0A05A605" w:rsidR="00887700" w:rsidRPr="00887700" w:rsidRDefault="003B68F3" w:rsidP="005200A3">
      <w:pPr>
        <w:jc w:val="both"/>
      </w:pPr>
      <w:hyperlink r:id="rId197" w:history="1">
        <w:r w:rsidR="00887700" w:rsidRPr="00887700">
          <w:rPr>
            <w:rStyle w:val="Hyperlink"/>
            <w:szCs w:val="24"/>
          </w:rPr>
          <w:t>Limba română</w:t>
        </w:r>
      </w:hyperlink>
      <w:hyperlink r:id="rId198" w:history="1"/>
      <w:r w:rsidR="00887700" w:rsidRPr="00887700">
        <w:t xml:space="preserve"> | </w:t>
      </w:r>
      <w:hyperlink r:id="rId199" w:history="1">
        <w:r w:rsidR="00887700" w:rsidRPr="00887700">
          <w:rPr>
            <w:rStyle w:val="Hyperlink"/>
            <w:szCs w:val="24"/>
          </w:rPr>
          <w:t>Limba ucraineană</w:t>
        </w:r>
      </w:hyperlink>
    </w:p>
    <w:p w14:paraId="45B6CEBF" w14:textId="77777777" w:rsidR="00887700" w:rsidRPr="00887700" w:rsidRDefault="00887700" w:rsidP="005200A3">
      <w:pPr>
        <w:jc w:val="both"/>
      </w:pPr>
      <w:r w:rsidRPr="00887700">
        <w:t>Uniunea Europeană a hotărât, la 2 martie 2022, să excludă importante bănci rusești din sistemul SWIFT, principalul sistem de mesagerie financiară de la nivel mondial. Această măsură va împiedica băncile vizate să își desfășoare tranzacțiile financiare la nivel mondial într-un mod rapid și eficient. Decizia de astăzi a fost luată în strânsă coordonare cu partenerii internaționali ai UE, cum ar fi Statele Unite și Regatul Unit.</w:t>
      </w:r>
    </w:p>
    <w:p w14:paraId="075B02FE" w14:textId="15BEC052" w:rsidR="00887700" w:rsidRPr="00887700" w:rsidRDefault="00887700" w:rsidP="005200A3">
      <w:pPr>
        <w:jc w:val="both"/>
      </w:pPr>
      <w:r w:rsidRPr="00887700">
        <w:t> </w:t>
      </w:r>
      <w:hyperlink r:id="rId200" w:history="1">
        <w:r w:rsidRPr="00887700">
          <w:rPr>
            <w:rStyle w:val="Hyperlink"/>
            <w:b/>
            <w:bCs/>
            <w:szCs w:val="24"/>
          </w:rPr>
          <w:t>Ucraina: Sancțiuni împotriva canalelor mass-media susținute de Kremlin Russia Today și Sputnik (2 martie 2022)</w:t>
        </w:r>
      </w:hyperlink>
      <w:hyperlink r:id="rId201" w:history="1"/>
    </w:p>
    <w:p w14:paraId="498E8D8F" w14:textId="77777777" w:rsidR="00887700" w:rsidRPr="00887700" w:rsidRDefault="00887700" w:rsidP="005200A3">
      <w:pPr>
        <w:jc w:val="both"/>
      </w:pPr>
      <w:r w:rsidRPr="00887700">
        <w:rPr>
          <w:b/>
          <w:bCs/>
        </w:rPr>
        <w:t>Articol disponibil în:</w:t>
      </w:r>
    </w:p>
    <w:p w14:paraId="7CD98521" w14:textId="51E4CD99" w:rsidR="00887700" w:rsidRPr="00887700" w:rsidRDefault="003B68F3" w:rsidP="005200A3">
      <w:pPr>
        <w:jc w:val="both"/>
      </w:pPr>
      <w:hyperlink r:id="rId202" w:history="1">
        <w:r w:rsidR="00887700" w:rsidRPr="00887700">
          <w:rPr>
            <w:rStyle w:val="Hyperlink"/>
            <w:szCs w:val="24"/>
          </w:rPr>
          <w:t>Limba română</w:t>
        </w:r>
      </w:hyperlink>
      <w:hyperlink r:id="rId203" w:history="1"/>
      <w:r w:rsidR="00887700" w:rsidRPr="00887700">
        <w:t xml:space="preserve"> | </w:t>
      </w:r>
      <w:hyperlink r:id="rId204" w:history="1">
        <w:r w:rsidR="00887700" w:rsidRPr="00887700">
          <w:rPr>
            <w:rStyle w:val="Hyperlink"/>
            <w:szCs w:val="24"/>
          </w:rPr>
          <w:t>Limba ucraineană</w:t>
        </w:r>
      </w:hyperlink>
    </w:p>
    <w:p w14:paraId="3FD54F8E" w14:textId="77777777" w:rsidR="00887700" w:rsidRPr="00887700" w:rsidRDefault="00887700" w:rsidP="005200A3">
      <w:pPr>
        <w:jc w:val="both"/>
      </w:pPr>
      <w:r w:rsidRPr="00887700">
        <w:t xml:space="preserve">În urma anunțului făcut la 27 februarie de președinta Comisiei, Ursula von der Leyen, Consiliul Uniunii Europene a decis să suspende distribuția canalelor mass-media deținute de stat Russia Today și Sputnik, în întreaga UE, începând de la 2 martie 2022. Rusia Today și Sputnik au un rol crucial în promovarea și sprijinirea agresiunii Rusiei împotriva Ucrainei. Acestea constituie, de asemenea, o amenințare semnificativă și directă la adresa ordinii și securității publice a UE. Ambele canale se înscriu în eforturile </w:t>
      </w:r>
      <w:r w:rsidRPr="00887700">
        <w:lastRenderedPageBreak/>
        <w:t>coordonate de manipulare a informațiilor, inclusiv de dezinformare, fapt documentat, încă din 2015, de Grupul operativ East StratCom al Serviciului European de Acțiune Externă.</w:t>
      </w:r>
    </w:p>
    <w:p w14:paraId="10D2BB4F" w14:textId="51B04F2E" w:rsidR="00887700" w:rsidRPr="00887700" w:rsidRDefault="00887700" w:rsidP="005200A3">
      <w:pPr>
        <w:jc w:val="both"/>
      </w:pPr>
      <w:r w:rsidRPr="00887700">
        <w:t> </w:t>
      </w:r>
      <w:hyperlink r:id="rId205" w:history="1">
        <w:r w:rsidRPr="00887700">
          <w:rPr>
            <w:rStyle w:val="Hyperlink"/>
            <w:b/>
            <w:bCs/>
            <w:szCs w:val="24"/>
          </w:rPr>
          <w:t>Manualul de strategii al Kremlinului: inventarea unui pretext pentru a invada Ucraina - alte mituri</w:t>
        </w:r>
      </w:hyperlink>
      <w:hyperlink r:id="rId206" w:history="1"/>
    </w:p>
    <w:p w14:paraId="7F688529" w14:textId="77777777" w:rsidR="00887700" w:rsidRPr="00887700" w:rsidRDefault="00887700" w:rsidP="005200A3">
      <w:pPr>
        <w:jc w:val="both"/>
      </w:pPr>
      <w:r w:rsidRPr="00887700">
        <w:rPr>
          <w:b/>
          <w:bCs/>
        </w:rPr>
        <w:t>Articol disponibil în:</w:t>
      </w:r>
    </w:p>
    <w:p w14:paraId="67C97053" w14:textId="73DA876D" w:rsidR="00887700" w:rsidRPr="00887700" w:rsidRDefault="003B68F3" w:rsidP="005200A3">
      <w:pPr>
        <w:jc w:val="both"/>
      </w:pPr>
      <w:hyperlink r:id="rId207" w:history="1">
        <w:r w:rsidR="00887700" w:rsidRPr="00887700">
          <w:rPr>
            <w:rStyle w:val="Hyperlink"/>
            <w:szCs w:val="24"/>
          </w:rPr>
          <w:t>Limba română</w:t>
        </w:r>
      </w:hyperlink>
      <w:hyperlink r:id="rId208" w:history="1"/>
      <w:r w:rsidR="00887700" w:rsidRPr="00887700">
        <w:t xml:space="preserve"> | </w:t>
      </w:r>
      <w:hyperlink r:id="rId209" w:history="1">
        <w:r w:rsidR="00887700" w:rsidRPr="00887700">
          <w:rPr>
            <w:rStyle w:val="Hyperlink"/>
            <w:szCs w:val="24"/>
          </w:rPr>
          <w:t>Limba ucraineană</w:t>
        </w:r>
      </w:hyperlink>
    </w:p>
    <w:p w14:paraId="35E718DD" w14:textId="77777777" w:rsidR="00887700" w:rsidRPr="00887700" w:rsidRDefault="00887700" w:rsidP="005200A3">
      <w:pPr>
        <w:jc w:val="both"/>
      </w:pPr>
      <w:r w:rsidRPr="00887700">
        <w:t>Pe fondul agravării continue a situației militare de la granițele Ucrainei, mass-media controlată de statul rus continuă să cultive narațiuni de dezinformare cu privire la atrocități iminente sau chiar în curs de desfășurare împotriva populației din Donbas. În continuare, EUvsDISINFO trece în revistă câteva dintre cele mai proeminente narațiuni de dezinformare pro-Kremlin care sunt sau pot fi folosite ca pretext pentru o nouă intensificare a agresiunii militare împotriva Ucrainei.</w:t>
      </w:r>
    </w:p>
    <w:p w14:paraId="2293C642" w14:textId="218A5A22" w:rsidR="00887700" w:rsidRPr="00887700" w:rsidRDefault="00887700" w:rsidP="005200A3">
      <w:pPr>
        <w:jc w:val="both"/>
      </w:pPr>
      <w:r w:rsidRPr="00887700">
        <w:t> </w:t>
      </w:r>
      <w:hyperlink r:id="rId210" w:history="1">
        <w:r w:rsidRPr="00887700">
          <w:rPr>
            <w:rStyle w:val="Hyperlink"/>
            <w:b/>
            <w:bCs/>
            <w:szCs w:val="24"/>
          </w:rPr>
          <w:t>Dezinformarea despre conflictul actual dintre Rusia și Ucraina – 7 mituri demontate</w:t>
        </w:r>
      </w:hyperlink>
      <w:hyperlink r:id="rId211" w:history="1"/>
    </w:p>
    <w:p w14:paraId="1A29A12E" w14:textId="77777777" w:rsidR="00887700" w:rsidRPr="00887700" w:rsidRDefault="00887700" w:rsidP="005200A3">
      <w:pPr>
        <w:jc w:val="both"/>
      </w:pPr>
      <w:r w:rsidRPr="00887700">
        <w:rPr>
          <w:b/>
          <w:bCs/>
        </w:rPr>
        <w:t>Articol disponibil în:</w:t>
      </w:r>
    </w:p>
    <w:p w14:paraId="4A1914F6" w14:textId="53B095CE" w:rsidR="00887700" w:rsidRPr="00887700" w:rsidRDefault="003B68F3" w:rsidP="005200A3">
      <w:pPr>
        <w:jc w:val="both"/>
      </w:pPr>
      <w:hyperlink r:id="rId212" w:history="1">
        <w:r w:rsidR="00887700" w:rsidRPr="00887700">
          <w:rPr>
            <w:rStyle w:val="Hyperlink"/>
            <w:szCs w:val="24"/>
          </w:rPr>
          <w:t>Limba română</w:t>
        </w:r>
      </w:hyperlink>
      <w:hyperlink r:id="rId213" w:history="1"/>
      <w:r w:rsidR="00887700" w:rsidRPr="00887700">
        <w:t xml:space="preserve"> | </w:t>
      </w:r>
      <w:hyperlink r:id="rId214" w:history="1">
        <w:r w:rsidR="00887700" w:rsidRPr="00887700">
          <w:rPr>
            <w:rStyle w:val="Hyperlink"/>
            <w:szCs w:val="24"/>
          </w:rPr>
          <w:t>Limba ucraineană</w:t>
        </w:r>
      </w:hyperlink>
    </w:p>
    <w:p w14:paraId="3F46047F" w14:textId="77777777" w:rsidR="00887700" w:rsidRPr="00887700" w:rsidRDefault="00887700" w:rsidP="005200A3">
      <w:pPr>
        <w:jc w:val="both"/>
      </w:pPr>
      <w:r w:rsidRPr="00887700">
        <w:t>Rusia desfășoară o campanie de dezinformare susținută și coordonată, controlată de stat, care vizează populația rusă, țările vecine Rusiei, Uniunea Europeană și nu numai, cu scopul de a influența opinia publică, conform EUvsDISINFO. În această trecere în revistă, EUvsDISINFO analizează cele mai răspândite și periculoase mituri – adesea minciuni sfruntate – legate de conflictul Rusia-Ucraina.</w:t>
      </w:r>
    </w:p>
    <w:p w14:paraId="30BC1A00" w14:textId="68837663" w:rsidR="00887700" w:rsidRPr="00887700" w:rsidRDefault="005A44D1" w:rsidP="005A44D1">
      <w:pPr>
        <w:pStyle w:val="separatorarticole"/>
      </w:pPr>
      <w:r>
        <w:t>*</w:t>
      </w:r>
    </w:p>
    <w:p w14:paraId="6D2E566B" w14:textId="7ED3BBE4" w:rsidR="000F0179" w:rsidRPr="00D21317" w:rsidRDefault="007C526C" w:rsidP="005200A3">
      <w:pPr>
        <w:pStyle w:val="TitluArticolinINFOUE"/>
        <w:jc w:val="both"/>
      </w:pPr>
      <w:bookmarkStart w:id="182" w:name="_Toc98154857"/>
      <w:r w:rsidRPr="007C526C">
        <w:rPr>
          <w:rStyle w:val="TitluArticolinINFOUECaracter"/>
          <w:b/>
        </w:rPr>
        <w:t>O nouă platform</w:t>
      </w:r>
      <w:r>
        <w:rPr>
          <w:rStyle w:val="TitluArticolinINFOUECaracter"/>
          <w:b/>
        </w:rPr>
        <w:t>ă</w:t>
      </w:r>
      <w:r w:rsidRPr="007C526C">
        <w:rPr>
          <w:rStyle w:val="TitluArticolinINFOUECaracter"/>
          <w:b/>
        </w:rPr>
        <w:t xml:space="preserve"> de sprijin pentru Ucraina, realizată de Guvern în parteneriat cu echipa Code for Romania</w:t>
      </w:r>
      <w:bookmarkEnd w:id="182"/>
    </w:p>
    <w:p w14:paraId="4C6481EA" w14:textId="77777777" w:rsidR="007C526C" w:rsidRPr="005A44D1" w:rsidRDefault="007C526C" w:rsidP="00FA5F26">
      <w:pPr>
        <w:spacing w:before="60"/>
        <w:jc w:val="both"/>
        <w:rPr>
          <w:szCs w:val="18"/>
        </w:rPr>
      </w:pPr>
      <w:r w:rsidRPr="005A44D1">
        <w:rPr>
          <w:szCs w:val="18"/>
        </w:rPr>
        <w:t>Noua platformă integrată de colectare a resurselor colectate pentru refugiații din Ucraina, realizată de Guvernul României, Departamentul pentru Situații de Urgență, în parteneriat cu echipa de programatori de la Code for Romania, a fost lansată astăzi.</w:t>
      </w:r>
    </w:p>
    <w:p w14:paraId="62FE1F92" w14:textId="77777777" w:rsidR="007C526C" w:rsidRPr="005A44D1" w:rsidRDefault="007C526C" w:rsidP="00FA5F26">
      <w:pPr>
        <w:spacing w:before="60"/>
        <w:jc w:val="both"/>
        <w:rPr>
          <w:szCs w:val="18"/>
        </w:rPr>
      </w:pPr>
      <w:r w:rsidRPr="005A44D1">
        <w:rPr>
          <w:szCs w:val="18"/>
        </w:rPr>
        <w:t>Începând de astăzi, Platforma este accesibilă pe prima pagină a website-ului Guvernului (</w:t>
      </w:r>
      <w:hyperlink r:id="rId215" w:history="1">
        <w:r w:rsidRPr="005A44D1">
          <w:rPr>
            <w:rStyle w:val="Hyperlink"/>
            <w:color w:val="auto"/>
          </w:rPr>
          <w:t>www.gov.ro</w:t>
        </w:r>
      </w:hyperlink>
      <w:r w:rsidRPr="005A44D1">
        <w:rPr>
          <w:szCs w:val="18"/>
        </w:rPr>
        <w:t>) și preia inițiativa guvernamentală ”Ucraina - Împreună ajutăm mai mult”, prin care au fost colectate până acum peste 7.000 de oferte de asistență umanitară pentru cetățenii ucraineni.</w:t>
      </w:r>
    </w:p>
    <w:p w14:paraId="7D35600E" w14:textId="77777777" w:rsidR="007C526C" w:rsidRPr="005A44D1" w:rsidRDefault="007C526C" w:rsidP="00FA5F26">
      <w:pPr>
        <w:spacing w:before="60"/>
        <w:jc w:val="both"/>
        <w:rPr>
          <w:szCs w:val="18"/>
        </w:rPr>
      </w:pPr>
      <w:r w:rsidRPr="005A44D1">
        <w:rPr>
          <w:szCs w:val="18"/>
        </w:rPr>
        <w:t>Noua Platformă accesibilă pe website-ul Guvernului României are o structură intuitivă și accesibilă, cu funcționalități avansate de conectare a resurselor la nevoile refugiaților din Ucraina. Aceasta cuprinde două secțiuni principale destinate cererilor și ofertelor de resurse (alimente, produse de igienă, servicii, voluntariat) și cazării refugiaților.</w:t>
      </w:r>
    </w:p>
    <w:p w14:paraId="47C4FF60" w14:textId="77777777" w:rsidR="007C526C" w:rsidRPr="005A44D1" w:rsidRDefault="007C526C" w:rsidP="00FA5F26">
      <w:pPr>
        <w:spacing w:before="60"/>
        <w:jc w:val="both"/>
        <w:rPr>
          <w:szCs w:val="18"/>
        </w:rPr>
      </w:pPr>
      <w:r w:rsidRPr="005A44D1">
        <w:rPr>
          <w:szCs w:val="18"/>
        </w:rPr>
        <w:t>”Noua platformă digitală de colectare de resurse este dovada că într-o situație complexă precum criza umanitară din Ucraina, doar împreună putem fi nu numai eficienți, dar putem schimba în bine viețile unor oameni extrem de vulnerabili: Guvernul, societatea civilă și mediul privat”, a declarat Mădălina Turza, consilier de stat, coordonator Grup Asistență Umanitară –Guvernul României.</w:t>
      </w:r>
    </w:p>
    <w:p w14:paraId="04744558" w14:textId="77777777" w:rsidR="007C526C" w:rsidRPr="005A44D1" w:rsidRDefault="007C526C" w:rsidP="00FA5F26">
      <w:pPr>
        <w:spacing w:before="60"/>
        <w:jc w:val="both"/>
        <w:rPr>
          <w:szCs w:val="18"/>
        </w:rPr>
      </w:pPr>
      <w:r w:rsidRPr="005A44D1">
        <w:rPr>
          <w:szCs w:val="18"/>
        </w:rPr>
        <w:t>”Prin eforturile susținute ale Cancelariei prim ministrului, ale Departamentului pentru Situații de Urgență și ale societății civile, Înaltul Comisariat pentru Refugiaţi al Naţiunilor Unite, Organizația Mondială a Migrației, Consiliul Național Român pentru Refugiați, Crucea Roșie și alte organizații, cu sprijinul Code for Romania, am reușit astăzi să operaționalizăm în timp record două platforme oficiale de management de resurse și administrare de spații de cazare. Acest proiect extrem de important vine ca o completare în continuarea procesului de coordonare integrată a tuturor eforturilor și ajutoarelor provenite din partea societății civile, în scopul eficientizării întregului mecanism de sprijin acordat cetățenilor ucraineni. România va continua să își exprime solidaritatea față de toți cei care sunt victime directe ale conflictului militar izbucnit de mai bine de două săptămâni în Ucraina, oferind acestora întregul nostru suport, atât de necesar în aceste zile grele”, a declarat șeful DSU, secretarul de stat Raed Arafat.</w:t>
      </w:r>
    </w:p>
    <w:p w14:paraId="613DB832" w14:textId="77777777" w:rsidR="007C526C" w:rsidRPr="005A44D1" w:rsidRDefault="007C526C" w:rsidP="00FA5F26">
      <w:pPr>
        <w:spacing w:before="60"/>
        <w:jc w:val="both"/>
        <w:rPr>
          <w:szCs w:val="18"/>
        </w:rPr>
      </w:pPr>
      <w:r w:rsidRPr="005A44D1">
        <w:rPr>
          <w:szCs w:val="18"/>
        </w:rPr>
        <w:t>”Este tot mai clar că nu ne mai putem imagina gestionarea unei crize umanitare fără   logistică digitală. Avem trei platforme – www.dopomoha.ro, ”Sprijin de urgență” și ”Un acoperiș”, care vizează informarea cetățenilor ucraineni și acordarea de sprijin umanitar. Este a doua oară în ultimii doi ani când vedem deschiderea Guvernului către societatea civilă și deschiderea societății civile către Guvern. Împreună putem!”, a afirmat Bogdan Ivănel, reprezentantul Code for Romania.</w:t>
      </w:r>
    </w:p>
    <w:p w14:paraId="7F43F01E" w14:textId="77777777" w:rsidR="007C526C" w:rsidRPr="005A44D1" w:rsidRDefault="007C526C" w:rsidP="00FA5F26">
      <w:pPr>
        <w:spacing w:before="60"/>
        <w:jc w:val="both"/>
        <w:rPr>
          <w:b/>
          <w:bCs/>
          <w:szCs w:val="18"/>
        </w:rPr>
      </w:pPr>
      <w:r w:rsidRPr="005A44D1">
        <w:rPr>
          <w:b/>
          <w:bCs/>
          <w:szCs w:val="18"/>
        </w:rPr>
        <w:lastRenderedPageBreak/>
        <w:t>Informații suplimentare:</w:t>
      </w:r>
    </w:p>
    <w:p w14:paraId="7E4C3874" w14:textId="77777777" w:rsidR="007C526C" w:rsidRPr="005A44D1" w:rsidRDefault="007C526C" w:rsidP="00FA5F26">
      <w:pPr>
        <w:spacing w:before="60"/>
        <w:jc w:val="both"/>
        <w:rPr>
          <w:szCs w:val="18"/>
        </w:rPr>
      </w:pPr>
      <w:r w:rsidRPr="005A44D1">
        <w:rPr>
          <w:szCs w:val="18"/>
        </w:rPr>
        <w:t>La debutul situației umanitare generate de conflictul din Ucraina, premierul României Nicolae-Ionel Ciucă a decis crearea unui grup de coordonare strategică a asistenței umanitare (GCSAU) din perspectiva colaborării cu societatea civilă, organizațiile internaționale și actorii privați la nivelul Cancelariei Prim-ministrului. Astfel, în colaborare cu Departamentul pentru Situații de Urgență a fost creată la finalul lunii februarie prima Platformă temporară de resurse destinată sprijinirii efortului umanitar pe care statul român îl face pentru gestionarea situației umanitare a refugiaților din Ucraina – ”Împreună ajutăm mai mult”.</w:t>
      </w:r>
    </w:p>
    <w:p w14:paraId="40763DDC" w14:textId="77777777" w:rsidR="007C526C" w:rsidRPr="005A44D1" w:rsidRDefault="007C526C" w:rsidP="00FA5F26">
      <w:pPr>
        <w:spacing w:before="60"/>
        <w:jc w:val="both"/>
        <w:rPr>
          <w:szCs w:val="18"/>
        </w:rPr>
      </w:pPr>
      <w:r w:rsidRPr="005A44D1">
        <w:rPr>
          <w:szCs w:val="18"/>
        </w:rPr>
        <w:t>În doar două săptămâni de funcționare a platformei temporare, au fost centralizate peste 7.000 de oferte de sprijin și resurse de la persoane fizice, organizații neguvernamentale și companii, reprezentând spații de cazare, alimente, îmbrăcăminte, produse medicale, transport, servicii și oferte de voluntariat în diferite domenii.</w:t>
      </w:r>
    </w:p>
    <w:p w14:paraId="1BDD5B62" w14:textId="77777777" w:rsidR="007C526C" w:rsidRPr="005A44D1" w:rsidRDefault="007C526C" w:rsidP="00FA5F26">
      <w:pPr>
        <w:spacing w:before="60"/>
        <w:jc w:val="both"/>
        <w:rPr>
          <w:szCs w:val="18"/>
        </w:rPr>
      </w:pPr>
      <w:r w:rsidRPr="005A44D1">
        <w:rPr>
          <w:szCs w:val="18"/>
        </w:rPr>
        <w:t>Aceste oferte au fost gestionate de Departamentul pentru Situații de Urgență, în sensul în care au fost conectate cu nevoile din teren, pe măsură ce acestea au apărut. Toate resursele neutilizate până în acest moment, au fost procesate la nivelul Grupului de coordonare din Cancelarie și sunt transferate în noua Platformă, funcțională de astăzi.</w:t>
      </w:r>
    </w:p>
    <w:p w14:paraId="70020C53" w14:textId="3104AFE9" w:rsidR="004E177A" w:rsidRPr="005A44D1" w:rsidRDefault="007C526C" w:rsidP="00FA5F26">
      <w:pPr>
        <w:spacing w:before="60"/>
        <w:jc w:val="both"/>
        <w:rPr>
          <w:szCs w:val="18"/>
        </w:rPr>
      </w:pPr>
      <w:r w:rsidRPr="005A44D1">
        <w:rPr>
          <w:szCs w:val="18"/>
        </w:rPr>
        <w:t>Grupul de coordonare a asistenței umanitare de la nivelul Cancelariei a asigurat în toată această perioadă dialogul la nivel strategic cu societatea civilă, din perspectiva modalităților de coordonare a eforturilor în punctele de trecere a frontierei, dar și a măsurilor de politici publice necesare în contextul umanitar și a deblocării unor situații punctuale în raport cu autoritățile centrale și locale. Astfel, servicii precum numărul de urgențe 112 și 119 pentru copii sunt operaționalizate și în limba ucraineană și au fost promovate măsuri proactive de prevenire a riscurilor asociate traficului de persoane în punctele de trecere a frontierei.</w:t>
      </w:r>
    </w:p>
    <w:p w14:paraId="110108A1" w14:textId="115FAFDA" w:rsidR="000F0179" w:rsidRDefault="00BB3B19" w:rsidP="00FA5F26">
      <w:pPr>
        <w:pStyle w:val="separatorarticole"/>
        <w:spacing w:before="60"/>
      </w:pPr>
      <w:r>
        <w:t>*</w:t>
      </w:r>
    </w:p>
    <w:p w14:paraId="1EEA006F" w14:textId="6001EA08" w:rsidR="00BB3B19" w:rsidRDefault="00BB3B19" w:rsidP="00FA5F26">
      <w:pPr>
        <w:pStyle w:val="TitluArticolinINFOUE"/>
        <w:spacing w:before="60"/>
      </w:pPr>
      <w:bookmarkStart w:id="183" w:name="_Toc98154858"/>
      <w:r w:rsidRPr="00BB3B19">
        <w:t>UE continuă să acorde asistență de urgență, iar comisarul Lenarčič face o vizită în România</w:t>
      </w:r>
      <w:bookmarkEnd w:id="183"/>
    </w:p>
    <w:p w14:paraId="4EA034D0" w14:textId="77777777" w:rsidR="00BB3B19" w:rsidRPr="00BB3B19" w:rsidRDefault="00BB3B19" w:rsidP="00FA5F26">
      <w:pPr>
        <w:spacing w:before="60"/>
      </w:pPr>
      <w:r w:rsidRPr="00BB3B19">
        <w:t xml:space="preserve">UE continuă să coordoneze furnizarea de asistență de urgență Ucrainei și țărilor învecinate. </w:t>
      </w:r>
    </w:p>
    <w:p w14:paraId="526C35EC" w14:textId="7CA0EEEB" w:rsidR="00BB3B19" w:rsidRPr="00BB3B19" w:rsidRDefault="00BB3B19" w:rsidP="00FA5F26">
      <w:pPr>
        <w:spacing w:before="60"/>
        <w:jc w:val="both"/>
      </w:pPr>
      <w:r w:rsidRPr="00BB3B19">
        <w:t xml:space="preserve">Comisarul pentru gestionarea crizelor, Janez </w:t>
      </w:r>
      <w:r w:rsidRPr="00BB3B19">
        <w:rPr>
          <w:b/>
          <w:bCs/>
        </w:rPr>
        <w:t>Lenarčič</w:t>
      </w:r>
      <w:r w:rsidRPr="00BB3B19">
        <w:t>, se află în prezent în România pentru a se întâlni cu autoritățile și a coordona asistența pe care UE o acordă persoanelor care sosesc din Ucraina. Comisarul s-a deplasat la granița cu Ucraina, la punctul de trecere a frontierei Siret, pentru a evalua situația de pe teren. De asemenea, acesta a vizitat noul centru logistic de protecție civilă al UE din Suceava, unde ieri au sosit din Italia patru camioane cu medicamente pentru Ucraina. Pentru a gestiona în mod eficace acest volum excepțional de mare de livrări, au fost create centre logistice în Polonia și România, cu sprijinul Centrului de coordonare a răspunsului la situații de urgență al Comisiei Europene.</w:t>
      </w:r>
    </w:p>
    <w:p w14:paraId="1C5D8E28" w14:textId="77777777" w:rsidR="00BB3B19" w:rsidRPr="00BB3B19" w:rsidRDefault="00BB3B19" w:rsidP="00FA5F26">
      <w:pPr>
        <w:spacing w:before="60"/>
        <w:jc w:val="both"/>
      </w:pPr>
      <w:r w:rsidRPr="00BB3B19">
        <w:t>Aceste centre vor reuni ajutoarele oferite de statele membre și le vor direcționa către Ucraina. Astăzi, comisarul se va întâlni cu prim-ministrul României, Nicolae-Ionel Ciucă, cu ministrul afacerilor interne, Lucian Bode și cu secretarul de stat și șeful Departamentului pentru Situații de Urgență al României, Raed Arafat. Toate statele membre ale UE, plus Norvegia și Turcia, au oferit asistență Ucrainei prin intermediul mecanismului de protecție civilă al UE. Ajutorul include peste 80 milioane de obiecte, precum truse de prim ajutor, materiale pentru adăpostirea refugiaților, echipamente de stingere a incendiilor, pompe de apă, generatoare electrice și combustibil. Este activarea de cea mai mare anvergură a mecanismului înregistrată până în prezent, iar UE continuă să primească oferte noi în fiecare zi. Țările învecinate Moldova, Polonia și Slovacia au solicitat, de asemenea, asistență prin intermediul mecanismului din cauza afluxului masiv de persoane care fug din calea războiului, iar mai multe țări din UE au răspuns oferind adăpost, medicamente, truse de igienă și generatoare electrice. În plus, UE alocă Moldovei o sumă suplimentară de 3 milioane EUR sub formă de finanțare umanitară.</w:t>
      </w:r>
    </w:p>
    <w:p w14:paraId="4C234BD4" w14:textId="77777777" w:rsidR="00BB3B19" w:rsidRPr="00BB3B19" w:rsidRDefault="00BB3B19" w:rsidP="00FA5F26">
      <w:pPr>
        <w:spacing w:before="60"/>
        <w:jc w:val="both"/>
      </w:pPr>
      <w:r w:rsidRPr="00BB3B19">
        <w:t xml:space="preserve">Prin această nouă finanțare, ucrainenilor forțați să își părăsească țara li se vor oferi: articole pentru iarnă și adăposturi, servicii de protecție, mijloace de transport și acces la asistență medicală, precum și asistență în numerar. Comisarul pentru gestionarea crizelor, Janez </w:t>
      </w:r>
      <w:r w:rsidRPr="00BB3B19">
        <w:rPr>
          <w:b/>
          <w:bCs/>
        </w:rPr>
        <w:t>Lenarčič,</w:t>
      </w:r>
      <w:r w:rsidRPr="00BB3B19">
        <w:t xml:space="preserve"> a declarat: </w:t>
      </w:r>
      <w:r w:rsidRPr="00BB3B19">
        <w:rPr>
          <w:i/>
          <w:iCs/>
        </w:rPr>
        <w:t>„Europa se confruntă cu cea mai gravă catastrofă umanitară de după cel de-al Doilea Război Mondial. Dar în aceste zile întunecate, nu trece neobservată generozitatea țărilor europene care se unesc pentru a sprijini poporul ucrainean, forțat să intre fără voie în acest război. UE a acționat neîncetat pentru a coordona asistența de urgență prin intermediul mecanismului său de protecție civilă, iar o mare parte din asistența vitală a ajuns deja în Ucraina. În ciuda continuării ostilităților, partenerii noștri umanitari din Ucraina încep să își intensifice operațiunile pentru a le oferi ajutor civililor care au cel mai mult nevoie de acesta.”</w:t>
      </w:r>
    </w:p>
    <w:p w14:paraId="0120DFCF" w14:textId="09E6D093" w:rsidR="00BB3B19" w:rsidRPr="00BB3B19" w:rsidRDefault="00BB3B19" w:rsidP="00FA5F26">
      <w:pPr>
        <w:spacing w:before="60"/>
        <w:jc w:val="both"/>
      </w:pPr>
      <w:r w:rsidRPr="00BB3B19">
        <w:t xml:space="preserve">Mai multe informații despre sprijinul acordat Moldovei de către UE sunt disponibile în această </w:t>
      </w:r>
      <w:hyperlink r:id="rId216" w:history="1">
        <w:r w:rsidRPr="00BB3B19">
          <w:rPr>
            <w:rStyle w:val="Hyperlink"/>
            <w:szCs w:val="24"/>
          </w:rPr>
          <w:t>fișă informativă</w:t>
        </w:r>
      </w:hyperlink>
      <w:hyperlink r:id="rId217" w:history="1"/>
      <w:r w:rsidRPr="00BB3B19">
        <w:t xml:space="preserve"> și pe site-ul nostru internet dedicat </w:t>
      </w:r>
      <w:hyperlink r:id="rId218" w:history="1">
        <w:r w:rsidRPr="00BB3B19">
          <w:rPr>
            <w:rStyle w:val="Hyperlink"/>
            <w:szCs w:val="24"/>
          </w:rPr>
          <w:t>Ucrainei</w:t>
        </w:r>
      </w:hyperlink>
      <w:hyperlink r:id="rId219" w:history="1"/>
      <w:r w:rsidRPr="00BB3B19">
        <w:t>.</w:t>
      </w:r>
    </w:p>
    <w:p w14:paraId="788BFEB3" w14:textId="5C120113" w:rsidR="00BB3B19" w:rsidRDefault="00BB3B19" w:rsidP="00BB3B19">
      <w:pPr>
        <w:pStyle w:val="TitluArticolinINFOUE"/>
        <w:jc w:val="both"/>
      </w:pPr>
      <w:bookmarkStart w:id="184" w:name="_Toc98154859"/>
      <w:r w:rsidRPr="00BB3B19">
        <w:lastRenderedPageBreak/>
        <w:t>Comisia propune sprijin suplimentar din partea Frontex pentru gestionarea migrației în Moldova</w:t>
      </w:r>
      <w:bookmarkEnd w:id="184"/>
    </w:p>
    <w:p w14:paraId="0BA3524A" w14:textId="77777777" w:rsidR="00BB3B19" w:rsidRPr="00BB3B19" w:rsidRDefault="00BB3B19" w:rsidP="00FA5F26">
      <w:pPr>
        <w:spacing w:before="40"/>
        <w:jc w:val="both"/>
      </w:pPr>
      <w:r w:rsidRPr="00BB3B19">
        <w:t xml:space="preserve">Ieri, 9 martie, Comisia a recomandat Consiliului să deschidă negocieri pentru un acord privind statutul dintre Frontex și Republica Moldova.  </w:t>
      </w:r>
    </w:p>
    <w:p w14:paraId="5E930BC6" w14:textId="723A90BC" w:rsidR="00BB3B19" w:rsidRPr="00BB3B19" w:rsidRDefault="00BB3B19" w:rsidP="00FA5F26">
      <w:pPr>
        <w:spacing w:before="40"/>
        <w:jc w:val="both"/>
      </w:pPr>
      <w:r w:rsidRPr="00BB3B19">
        <w:rPr>
          <w:noProof/>
          <w:lang w:eastAsia="ro-RO"/>
        </w:rPr>
        <w:drawing>
          <wp:anchor distT="0" distB="0" distL="114300" distR="114300" simplePos="0" relativeHeight="252059648" behindDoc="0" locked="0" layoutInCell="1" allowOverlap="1" wp14:anchorId="065F288D" wp14:editId="1F98BCB7">
            <wp:simplePos x="0" y="0"/>
            <wp:positionH relativeFrom="column">
              <wp:posOffset>6350</wp:posOffset>
            </wp:positionH>
            <wp:positionV relativeFrom="paragraph">
              <wp:posOffset>79375</wp:posOffset>
            </wp:positionV>
            <wp:extent cx="1627505" cy="1088390"/>
            <wp:effectExtent l="0" t="0" r="0" b="0"/>
            <wp:wrapSquare wrapText="bothSides"/>
            <wp:docPr id="26" name="Imagine 26" descr="frontex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rontexMD"/>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627505" cy="1088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3B19">
        <w:t>Acordul privind statutul îi va permite agenției Frontex să sprijine polițiștii de frontieră moldoveni în gestionarea eficace a situației actuale de la frontiera cu Ucraina. Peste 250.000 de persoane au fugit din calea războiului din Ucraina, căutând siguranță în Moldova. Polițiștii de frontieră moldoveni se confruntă cu provocări atât din cauza numărului mare de persoane care fug din calea războiului, cât și din cauza faptului că au o frontieră comună cu o zonă de război activă.</w:t>
      </w:r>
    </w:p>
    <w:p w14:paraId="4A379C80" w14:textId="77777777" w:rsidR="00BB3B19" w:rsidRPr="00BB3B19" w:rsidRDefault="00BB3B19" w:rsidP="00FA5F26">
      <w:pPr>
        <w:spacing w:before="40"/>
        <w:jc w:val="both"/>
      </w:pPr>
      <w:r w:rsidRPr="00BB3B19">
        <w:t>Acest acord va facilita, în mod specific, trimiterea de echipe Frontex care să îndeplinească sarcini de gestionare a frontierelor, inclusiv înregistrarea și verificările la frontieră, conduse de autoritățile moldovene pentru a răspunde acestor provocări. Un acord privind statutul va consolida cooperarea actuală dintre Frontex și Republica Moldova, care are la bază un acord de lucru încheiat în 2008, și va avea un impact pozitiv asupra gestionării frontierelor în Moldova, în România, precum și asupra gestionării a frontierelor externe ale UE în general.</w:t>
      </w:r>
    </w:p>
    <w:p w14:paraId="39C01F1A" w14:textId="27B74C25" w:rsidR="00BB3B19" w:rsidRDefault="00376026" w:rsidP="00FA5F26">
      <w:pPr>
        <w:pStyle w:val="separatorarticole"/>
        <w:spacing w:before="40"/>
      </w:pPr>
      <w:r>
        <w:t>*</w:t>
      </w:r>
    </w:p>
    <w:p w14:paraId="3DF0E7BB" w14:textId="35CD47C3" w:rsidR="00376026" w:rsidRDefault="00376026" w:rsidP="00FA5F26">
      <w:pPr>
        <w:pStyle w:val="TitluArticolinINFOUE"/>
        <w:spacing w:before="40" w:after="0"/>
      </w:pPr>
      <w:bookmarkStart w:id="185" w:name="_Toc98154860"/>
      <w:r w:rsidRPr="00376026">
        <w:t>UE acordă Ucrainei asistență macrofinanciară de urgență în valoare de 300 milioane EUR</w:t>
      </w:r>
      <w:bookmarkEnd w:id="185"/>
    </w:p>
    <w:p w14:paraId="3EC1B189" w14:textId="77777777" w:rsidR="00376026" w:rsidRPr="00376026" w:rsidRDefault="00376026" w:rsidP="00FA5F26">
      <w:pPr>
        <w:spacing w:before="40"/>
        <w:jc w:val="both"/>
      </w:pPr>
      <w:r w:rsidRPr="00376026">
        <w:t xml:space="preserve">Comisia Europeană a plătit astăzi, 11 martie, 300 milioane EUR sub formă de asistență macrofinanciară (AMF) de urgență pentru Ucraina. </w:t>
      </w:r>
    </w:p>
    <w:p w14:paraId="3CC506DD" w14:textId="0342BD41" w:rsidR="00376026" w:rsidRPr="00376026" w:rsidRDefault="00376026" w:rsidP="00FA5F26">
      <w:pPr>
        <w:spacing w:before="40"/>
        <w:jc w:val="both"/>
      </w:pPr>
      <w:r w:rsidRPr="00376026">
        <w:rPr>
          <w:noProof/>
          <w:lang w:eastAsia="ro-RO"/>
        </w:rPr>
        <w:drawing>
          <wp:anchor distT="0" distB="0" distL="114300" distR="114300" simplePos="0" relativeHeight="252061696" behindDoc="0" locked="0" layoutInCell="1" allowOverlap="1" wp14:anchorId="21EA90CC" wp14:editId="378EFB12">
            <wp:simplePos x="0" y="0"/>
            <wp:positionH relativeFrom="column">
              <wp:posOffset>2398</wp:posOffset>
            </wp:positionH>
            <wp:positionV relativeFrom="paragraph">
              <wp:posOffset>79005</wp:posOffset>
            </wp:positionV>
            <wp:extent cx="1685498" cy="1127311"/>
            <wp:effectExtent l="0" t="0" r="0" b="0"/>
            <wp:wrapSquare wrapText="bothSides"/>
            <wp:docPr id="30" name="Imagine 30" descr="AMF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MF300"/>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685498" cy="1127311"/>
                    </a:xfrm>
                    <a:prstGeom prst="rect">
                      <a:avLst/>
                    </a:prstGeom>
                    <a:noFill/>
                    <a:ln>
                      <a:noFill/>
                    </a:ln>
                  </pic:spPr>
                </pic:pic>
              </a:graphicData>
            </a:graphic>
          </wp:anchor>
        </w:drawing>
      </w:r>
      <w:r w:rsidRPr="00376026">
        <w:t>Plata fondurilor a fost accelerată pentru a contribui la consolidarea stabilității macroeconomice a Ucrainei în contextul invaziei neprovocate și nejustificate de către Rusia.</w:t>
      </w:r>
    </w:p>
    <w:p w14:paraId="6DA53329" w14:textId="77777777" w:rsidR="00376026" w:rsidRPr="00376026" w:rsidRDefault="00376026" w:rsidP="00FA5F26">
      <w:pPr>
        <w:spacing w:before="40"/>
        <w:jc w:val="both"/>
      </w:pPr>
      <w:r w:rsidRPr="00376026">
        <w:t>Aceasta este partea inițială a unei prime tranșe de 600 milioane EUR din cadrul noului program AMF de urgență pentru Ucraina, în valoare de 1,2 miliarde EUR. Se preconizează că o sumă suplimentară de 300 milioane EUR se va plăti săptămâna viitoare.</w:t>
      </w:r>
    </w:p>
    <w:p w14:paraId="75A894CB" w14:textId="77777777" w:rsidR="00376026" w:rsidRPr="00376026" w:rsidRDefault="00376026" w:rsidP="00FA5F26">
      <w:pPr>
        <w:spacing w:before="40"/>
        <w:jc w:val="both"/>
      </w:pPr>
      <w:r w:rsidRPr="00376026">
        <w:t>Programul reprezintă o dovadă concretă a sprijinului ferm al UE față de Ucraina. Plata are loc în urma adoptării rapide de către Consiliu și Parlamentul European a propunerii Comisiei privind un nou program de urgență. Fondurile rămase (600 milioane EUR) se vor aloca mai târziu în cursul anului, în conformitate cu memorandumul de înțelegere semnat de UE și Ucraina.</w:t>
      </w:r>
    </w:p>
    <w:p w14:paraId="5F6114F9" w14:textId="77777777" w:rsidR="00376026" w:rsidRPr="00376026" w:rsidRDefault="00376026" w:rsidP="00FA5F26">
      <w:pPr>
        <w:spacing w:before="40"/>
        <w:jc w:val="both"/>
      </w:pPr>
      <w:r w:rsidRPr="00376026">
        <w:t>În paralel cu punerea în aplicare a programului AMF de urgență, Comisia pregătește un program AMF suplimentar pentru a sprijini în continuare Ucraina pe termen lung, astfel cum a anunțat președinta von der Leyen la sfârșitul lunii ianuarie.</w:t>
      </w:r>
    </w:p>
    <w:p w14:paraId="2A6E7D95" w14:textId="77777777" w:rsidR="00376026" w:rsidRPr="00376026" w:rsidRDefault="00376026" w:rsidP="00FA5F26">
      <w:pPr>
        <w:spacing w:before="40"/>
        <w:jc w:val="both"/>
      </w:pPr>
      <w:r w:rsidRPr="00376026">
        <w:t xml:space="preserve">Acest sprijin vine în completarea pachetelor ample și fără precedent de măsuri pe care UE le-a luat ca răspuns la actele de agresiune ale Rusiei asupra integrității teritoriale a Ucrainei. Un comunicat de presă este disponibil </w:t>
      </w:r>
      <w:hyperlink r:id="rId222" w:history="1">
        <w:r w:rsidRPr="00376026">
          <w:rPr>
            <w:rStyle w:val="Hyperlink"/>
            <w:szCs w:val="24"/>
          </w:rPr>
          <w:t>aici</w:t>
        </w:r>
      </w:hyperlink>
      <w:r w:rsidRPr="00376026">
        <w:t>.</w:t>
      </w:r>
    </w:p>
    <w:p w14:paraId="57BE5555" w14:textId="0FAA06E8" w:rsidR="0001178E" w:rsidRDefault="0024036B" w:rsidP="0001178E">
      <w:pPr>
        <w:pStyle w:val="Stilsursa"/>
      </w:pPr>
      <w:bookmarkStart w:id="186" w:name="_Hlk96338715"/>
      <w:r w:rsidRPr="0024036B">
        <w:t>Sursa: Reprezentanța în România a Comisiei Europene  https://romania.representation.ec.europa.eu/stiri-evenimente-si-resurse-pentru-presa/stiri_ro</w:t>
      </w:r>
    </w:p>
    <w:p w14:paraId="65ACAD8F" w14:textId="77777777" w:rsidR="00CD4B20" w:rsidRDefault="00CD4B20" w:rsidP="0029188B">
      <w:pPr>
        <w:pStyle w:val="separatorcapitole"/>
        <w:ind w:right="198"/>
      </w:pPr>
      <w:bookmarkStart w:id="187" w:name="_Hlk96338547"/>
      <w:r w:rsidRPr="00F50627">
        <w:sym w:font="Wingdings" w:char="F07B"/>
      </w:r>
      <w:r w:rsidRPr="00F50627">
        <w:sym w:font="Wingdings" w:char="F07B"/>
      </w:r>
      <w:r w:rsidRPr="00F50627">
        <w:sym w:font="Wingdings" w:char="F07B"/>
      </w:r>
    </w:p>
    <w:tbl>
      <w:tblPr>
        <w:tblW w:w="5000" w:type="pct"/>
        <w:tblLook w:val="01E0" w:firstRow="1" w:lastRow="1" w:firstColumn="1" w:lastColumn="1" w:noHBand="0" w:noVBand="0"/>
      </w:tblPr>
      <w:tblGrid>
        <w:gridCol w:w="3860"/>
        <w:gridCol w:w="5694"/>
      </w:tblGrid>
      <w:tr w:rsidR="00C236C1" w:rsidRPr="00F50627" w14:paraId="191DA8D8" w14:textId="77777777" w:rsidTr="00DF7F45">
        <w:tc>
          <w:tcPr>
            <w:tcW w:w="2020" w:type="pct"/>
            <w:shd w:val="clear" w:color="auto" w:fill="auto"/>
            <w:vAlign w:val="center"/>
          </w:tcPr>
          <w:bookmarkEnd w:id="17"/>
          <w:bookmarkEnd w:id="18"/>
          <w:bookmarkEnd w:id="149"/>
          <w:bookmarkEnd w:id="150"/>
          <w:bookmarkEnd w:id="151"/>
          <w:p w14:paraId="3473D198" w14:textId="77777777" w:rsidR="00C236C1" w:rsidRPr="00F50627" w:rsidRDefault="00C236C1" w:rsidP="00B2000B">
            <w:pPr>
              <w:ind w:right="198"/>
              <w:jc w:val="center"/>
              <w:rPr>
                <w:szCs w:val="18"/>
              </w:rPr>
            </w:pPr>
            <w:r w:rsidRPr="00F50627">
              <w:rPr>
                <w:rFonts w:cs="Arial"/>
                <w:b/>
                <w:bCs/>
                <w:noProof/>
                <w:color w:val="003399"/>
                <w:sz w:val="15"/>
                <w:szCs w:val="15"/>
                <w:lang w:eastAsia="ro-RO"/>
              </w:rPr>
              <w:drawing>
                <wp:inline distT="0" distB="0" distL="0" distR="0" wp14:anchorId="0104286E" wp14:editId="73CFF1D9">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3"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5A3C81D8" w14:textId="77777777" w:rsidR="00C236C1" w:rsidRPr="00F50627" w:rsidRDefault="00C236C1" w:rsidP="00B2000B">
            <w:pPr>
              <w:spacing w:before="0"/>
              <w:ind w:right="198"/>
              <w:jc w:val="center"/>
              <w:rPr>
                <w:rFonts w:cs="Arial"/>
                <w:bCs/>
                <w:color w:val="003399"/>
                <w:sz w:val="15"/>
                <w:szCs w:val="15"/>
              </w:rPr>
            </w:pPr>
            <w:r w:rsidRPr="00F50627">
              <w:rPr>
                <w:rFonts w:cs="Arial"/>
                <w:bCs/>
                <w:color w:val="003399"/>
                <w:sz w:val="15"/>
                <w:szCs w:val="15"/>
              </w:rPr>
              <w:t>Sunaţi la numărul gratuit* valabil pentru toate cele 27 de state-membre în cursul orelor de lucru</w:t>
            </w:r>
          </w:p>
          <w:p w14:paraId="5E4E1C33" w14:textId="77777777" w:rsidR="00C236C1" w:rsidRPr="00F50627" w:rsidRDefault="00C236C1" w:rsidP="00B2000B">
            <w:pPr>
              <w:spacing w:before="0"/>
              <w:ind w:right="198"/>
              <w:jc w:val="center"/>
              <w:rPr>
                <w:rFonts w:cs="Arial"/>
                <w:bCs/>
                <w:color w:val="003399"/>
                <w:sz w:val="15"/>
                <w:szCs w:val="15"/>
              </w:rPr>
            </w:pPr>
            <w:r w:rsidRPr="00F50627">
              <w:rPr>
                <w:rFonts w:cs="Arial"/>
                <w:bCs/>
                <w:color w:val="003399"/>
                <w:sz w:val="15"/>
                <w:szCs w:val="15"/>
              </w:rPr>
              <w:t>(9-8:30 CET în timpul săptămânii) 00 800 6 7 8 9 10 11</w:t>
            </w:r>
          </w:p>
          <w:p w14:paraId="759CBD78" w14:textId="77777777" w:rsidR="00C236C1" w:rsidRPr="00F50627" w:rsidRDefault="00C236C1" w:rsidP="00B2000B">
            <w:pPr>
              <w:spacing w:before="0"/>
              <w:ind w:right="198"/>
              <w:jc w:val="center"/>
              <w:rPr>
                <w:rFonts w:cs="Arial"/>
                <w:b/>
                <w:color w:val="003399"/>
                <w:sz w:val="15"/>
                <w:szCs w:val="15"/>
              </w:rPr>
            </w:pPr>
            <w:r w:rsidRPr="00F50627">
              <w:rPr>
                <w:rFonts w:cs="Arial"/>
                <w:color w:val="003399"/>
                <w:sz w:val="15"/>
                <w:szCs w:val="15"/>
              </w:rPr>
              <w:t>sau sunaţi la numărul de telefon + 32-2-299.96.96 accesibil de oriunde din lume (tarif normal).</w:t>
            </w:r>
          </w:p>
        </w:tc>
      </w:tr>
      <w:tr w:rsidR="00C236C1" w:rsidRPr="00F50627" w14:paraId="23D6C304" w14:textId="77777777" w:rsidTr="00DF7F45">
        <w:tc>
          <w:tcPr>
            <w:tcW w:w="5000" w:type="pct"/>
            <w:gridSpan w:val="2"/>
            <w:shd w:val="clear" w:color="auto" w:fill="auto"/>
          </w:tcPr>
          <w:p w14:paraId="21E330E0" w14:textId="3BF5800F" w:rsidR="00C236C1" w:rsidRPr="00F50627" w:rsidRDefault="00F16F29" w:rsidP="00B2000B">
            <w:pPr>
              <w:ind w:right="198"/>
              <w:rPr>
                <w:i/>
                <w:spacing w:val="-6"/>
                <w:sz w:val="14"/>
                <w:szCs w:val="14"/>
              </w:rPr>
            </w:pPr>
            <w:r w:rsidRPr="00F50627">
              <w:rPr>
                <w:i/>
                <w:spacing w:val="-6"/>
                <w:sz w:val="14"/>
                <w:szCs w:val="14"/>
              </w:rPr>
              <w:t xml:space="preserve"> </w:t>
            </w:r>
            <w:r w:rsidR="00C236C1" w:rsidRPr="00F50627">
              <w:rPr>
                <w:i/>
                <w:spacing w:val="-6"/>
                <w:sz w:val="14"/>
                <w:szCs w:val="14"/>
              </w:rPr>
              <w:t>*Anumiţi operatori de telefonie mobilă nu permit accesul la numerele cu prefixul 00800 sau taxează aceste apeluri. În unele cazuri, aceste apeluri pot fi taxate dacă sunt efectuate de la o cabină telefonică sau de la hotel.</w:t>
            </w:r>
          </w:p>
        </w:tc>
      </w:tr>
      <w:bookmarkEnd w:id="186"/>
      <w:bookmarkEnd w:id="187"/>
    </w:tbl>
    <w:p w14:paraId="5FB5B74F" w14:textId="5D4C1586" w:rsidR="00FB71DC" w:rsidRPr="00F50627" w:rsidRDefault="00FB71DC" w:rsidP="00B2000B">
      <w:pPr>
        <w:ind w:right="198"/>
      </w:pPr>
    </w:p>
    <w:p w14:paraId="54E7DAAE" w14:textId="717B03D8" w:rsidR="00F5480E" w:rsidRPr="00F50627" w:rsidRDefault="005D0FC6" w:rsidP="00B2000B">
      <w:pPr>
        <w:pStyle w:val="NormalWeb"/>
        <w:spacing w:before="120" w:beforeAutospacing="0" w:after="0" w:afterAutospacing="0"/>
        <w:ind w:right="198"/>
        <w:rPr>
          <w:rFonts w:ascii="Verdana" w:hAnsi="Verdana" w:cs="Arial"/>
          <w:color w:val="000000"/>
          <w:sz w:val="18"/>
          <w:szCs w:val="18"/>
          <w:lang w:val="ro-RO"/>
        </w:rPr>
      </w:pPr>
      <w:r>
        <w:rPr>
          <w:noProof/>
          <w:lang w:val="ro-RO" w:eastAsia="ro-RO"/>
        </w:rPr>
        <w:lastRenderedPageBreak/>
        <mc:AlternateContent>
          <mc:Choice Requires="wps">
            <w:drawing>
              <wp:anchor distT="0" distB="0" distL="114300" distR="114300" simplePos="0" relativeHeight="252014592" behindDoc="0" locked="0" layoutInCell="1" allowOverlap="1" wp14:anchorId="0EBB5C0F" wp14:editId="0B7E1197">
                <wp:simplePos x="0" y="0"/>
                <wp:positionH relativeFrom="margin">
                  <wp:posOffset>1352550</wp:posOffset>
                </wp:positionH>
                <wp:positionV relativeFrom="margin">
                  <wp:posOffset>888365</wp:posOffset>
                </wp:positionV>
                <wp:extent cx="2945130" cy="6286500"/>
                <wp:effectExtent l="38100" t="38100" r="26670" b="1905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1B0472D" w14:textId="77777777" w:rsidR="003B68F3" w:rsidRDefault="003B68F3" w:rsidP="00FB71DC">
                            <w:pPr>
                              <w:jc w:val="center"/>
                              <w:rPr>
                                <w:b/>
                                <w:smallCaps/>
                                <w:color w:val="000080"/>
                                <w:szCs w:val="18"/>
                                <w:u w:val="single"/>
                              </w:rPr>
                            </w:pPr>
                          </w:p>
                          <w:p w14:paraId="32A750FB" w14:textId="77777777" w:rsidR="003B68F3" w:rsidRDefault="003B68F3" w:rsidP="00FB71DC">
                            <w:pPr>
                              <w:jc w:val="center"/>
                              <w:rPr>
                                <w:b/>
                                <w:smallCaps/>
                                <w:color w:val="000080"/>
                                <w:szCs w:val="18"/>
                                <w:u w:val="single"/>
                              </w:rPr>
                            </w:pPr>
                          </w:p>
                          <w:p w14:paraId="57DA7989" w14:textId="77777777" w:rsidR="003B68F3" w:rsidRPr="00307C1A" w:rsidRDefault="003B68F3" w:rsidP="00FB71DC">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73755A21" w14:textId="77777777" w:rsidR="003B68F3" w:rsidRPr="00307C1A" w:rsidRDefault="003B68F3" w:rsidP="00FB71DC">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780F8A43" w14:textId="77777777" w:rsidR="003B68F3" w:rsidRPr="00100481" w:rsidRDefault="003B68F3" w:rsidP="00FB71DC">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7382A4C" w14:textId="77777777" w:rsidR="003B68F3" w:rsidRDefault="003B68F3" w:rsidP="00FB71DC">
                            <w:pPr>
                              <w:spacing w:before="200"/>
                              <w:jc w:val="center"/>
                              <w:rPr>
                                <w:b/>
                                <w:smallCaps/>
                                <w:color w:val="000080"/>
                                <w:szCs w:val="18"/>
                              </w:rPr>
                            </w:pPr>
                          </w:p>
                          <w:p w14:paraId="10BB6620" w14:textId="77777777" w:rsidR="003B68F3" w:rsidRDefault="003B68F3" w:rsidP="00FB71DC">
                            <w:pPr>
                              <w:spacing w:before="200"/>
                              <w:jc w:val="center"/>
                              <w:rPr>
                                <w:b/>
                                <w:smallCaps/>
                                <w:color w:val="000080"/>
                                <w:szCs w:val="18"/>
                              </w:rPr>
                            </w:pPr>
                          </w:p>
                          <w:p w14:paraId="00499C2A" w14:textId="77777777" w:rsidR="003B68F3" w:rsidRPr="00827DC2" w:rsidRDefault="003B68F3" w:rsidP="00FB71DC">
                            <w:pPr>
                              <w:jc w:val="center"/>
                              <w:rPr>
                                <w:b/>
                                <w:smallCaps/>
                                <w:color w:val="000080"/>
                                <w:szCs w:val="18"/>
                              </w:rPr>
                            </w:pPr>
                            <w:r w:rsidRPr="00827DC2">
                              <w:rPr>
                                <w:b/>
                                <w:smallCaps/>
                                <w:color w:val="000080"/>
                                <w:szCs w:val="18"/>
                              </w:rPr>
                              <w:t>Instituţia Prefectului - Judeţul Hunedoara</w:t>
                            </w:r>
                          </w:p>
                          <w:p w14:paraId="22F8B620" w14:textId="77777777" w:rsidR="003B68F3" w:rsidRPr="00A16260" w:rsidRDefault="003B68F3" w:rsidP="00FB71DC">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3B68F3" w:rsidRPr="00A16260" w:rsidRDefault="003B68F3"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3B68F3" w:rsidRDefault="003B68F3"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3B68F3" w:rsidRPr="00A16260" w:rsidRDefault="003B68F3" w:rsidP="00FB71DC">
                            <w:pPr>
                              <w:spacing w:before="40"/>
                              <w:jc w:val="center"/>
                              <w:rPr>
                                <w:rFonts w:ascii="Book Antiqua" w:hAnsi="Book Antiqua" w:cs="Tahoma"/>
                                <w:b/>
                                <w:szCs w:val="18"/>
                              </w:rPr>
                            </w:pPr>
                          </w:p>
                          <w:p w14:paraId="33D8A147" w14:textId="77777777" w:rsidR="003B68F3" w:rsidRPr="00C85301" w:rsidRDefault="003B68F3" w:rsidP="00FB71DC">
                            <w:pPr>
                              <w:spacing w:before="40"/>
                              <w:jc w:val="center"/>
                              <w:rPr>
                                <w:rStyle w:val="Hyperlink"/>
                                <w:rFonts w:ascii="Book Antiqua" w:hAnsi="Book Antiqua"/>
                              </w:rPr>
                            </w:pPr>
                            <w:hyperlink r:id="rId224"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18AFF5C4" w14:textId="77777777" w:rsidR="003B68F3" w:rsidRPr="00A16260" w:rsidRDefault="003B68F3" w:rsidP="00FB71DC">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B5C0F" id="Text Box 34" o:spid="_x0000_s1029" type="#_x0000_t202" style="position:absolute;margin-left:106.5pt;margin-top:69.95pt;width:231.9pt;height:495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" fillcolor="#85abcd" strokecolor="gray" strokeweight="5.25pt">
                <v:fill opacity="13107f"/>
                <v:stroke linestyle="thickThin"/>
                <v:textbox>
                  <w:txbxContent>
                    <w:p w14:paraId="11B0472D" w14:textId="77777777" w:rsidR="003B68F3" w:rsidRDefault="003B68F3" w:rsidP="00FB71DC">
                      <w:pPr>
                        <w:jc w:val="center"/>
                        <w:rPr>
                          <w:b/>
                          <w:smallCaps/>
                          <w:color w:val="000080"/>
                          <w:szCs w:val="18"/>
                          <w:u w:val="single"/>
                        </w:rPr>
                      </w:pPr>
                    </w:p>
                    <w:p w14:paraId="32A750FB" w14:textId="77777777" w:rsidR="003B68F3" w:rsidRDefault="003B68F3" w:rsidP="00FB71DC">
                      <w:pPr>
                        <w:jc w:val="center"/>
                        <w:rPr>
                          <w:b/>
                          <w:smallCaps/>
                          <w:color w:val="000080"/>
                          <w:szCs w:val="18"/>
                          <w:u w:val="single"/>
                        </w:rPr>
                      </w:pPr>
                    </w:p>
                    <w:p w14:paraId="57DA7989" w14:textId="77777777" w:rsidR="003B68F3" w:rsidRPr="00307C1A" w:rsidRDefault="003B68F3" w:rsidP="00FB71DC">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73755A21" w14:textId="77777777" w:rsidR="003B68F3" w:rsidRPr="00307C1A" w:rsidRDefault="003B68F3" w:rsidP="00FB71DC">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780F8A43" w14:textId="77777777" w:rsidR="003B68F3" w:rsidRPr="00100481" w:rsidRDefault="003B68F3" w:rsidP="00FB71DC">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7382A4C" w14:textId="77777777" w:rsidR="003B68F3" w:rsidRDefault="003B68F3" w:rsidP="00FB71DC">
                      <w:pPr>
                        <w:spacing w:before="200"/>
                        <w:jc w:val="center"/>
                        <w:rPr>
                          <w:b/>
                          <w:smallCaps/>
                          <w:color w:val="000080"/>
                          <w:szCs w:val="18"/>
                        </w:rPr>
                      </w:pPr>
                    </w:p>
                    <w:p w14:paraId="10BB6620" w14:textId="77777777" w:rsidR="003B68F3" w:rsidRDefault="003B68F3" w:rsidP="00FB71DC">
                      <w:pPr>
                        <w:spacing w:before="200"/>
                        <w:jc w:val="center"/>
                        <w:rPr>
                          <w:b/>
                          <w:smallCaps/>
                          <w:color w:val="000080"/>
                          <w:szCs w:val="18"/>
                        </w:rPr>
                      </w:pPr>
                    </w:p>
                    <w:p w14:paraId="00499C2A" w14:textId="77777777" w:rsidR="003B68F3" w:rsidRPr="00827DC2" w:rsidRDefault="003B68F3" w:rsidP="00FB71DC">
                      <w:pPr>
                        <w:jc w:val="center"/>
                        <w:rPr>
                          <w:b/>
                          <w:smallCaps/>
                          <w:color w:val="000080"/>
                          <w:szCs w:val="18"/>
                        </w:rPr>
                      </w:pPr>
                      <w:r w:rsidRPr="00827DC2">
                        <w:rPr>
                          <w:b/>
                          <w:smallCaps/>
                          <w:color w:val="000080"/>
                          <w:szCs w:val="18"/>
                        </w:rPr>
                        <w:t>Instituţia Prefectului - Judeţul Hunedoara</w:t>
                      </w:r>
                    </w:p>
                    <w:p w14:paraId="22F8B620" w14:textId="77777777" w:rsidR="003B68F3" w:rsidRPr="00A16260" w:rsidRDefault="003B68F3" w:rsidP="00FB71DC">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3B68F3" w:rsidRPr="00A16260" w:rsidRDefault="003B68F3"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3B68F3" w:rsidRDefault="003B68F3"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3B68F3" w:rsidRPr="00A16260" w:rsidRDefault="003B68F3" w:rsidP="00FB71DC">
                      <w:pPr>
                        <w:spacing w:before="40"/>
                        <w:jc w:val="center"/>
                        <w:rPr>
                          <w:rFonts w:ascii="Book Antiqua" w:hAnsi="Book Antiqua" w:cs="Tahoma"/>
                          <w:b/>
                          <w:szCs w:val="18"/>
                        </w:rPr>
                      </w:pPr>
                    </w:p>
                    <w:p w14:paraId="33D8A147" w14:textId="77777777" w:rsidR="003B68F3" w:rsidRPr="00C85301" w:rsidRDefault="003B68F3" w:rsidP="00FB71DC">
                      <w:pPr>
                        <w:spacing w:before="40"/>
                        <w:jc w:val="center"/>
                        <w:rPr>
                          <w:rStyle w:val="Hyperlink"/>
                          <w:rFonts w:ascii="Book Antiqua" w:hAnsi="Book Antiqua"/>
                        </w:rPr>
                      </w:pPr>
                      <w:hyperlink r:id="rId225"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18AFF5C4" w14:textId="77777777" w:rsidR="003B68F3" w:rsidRPr="00A16260" w:rsidRDefault="003B68F3" w:rsidP="00FB71DC">
                      <w:pPr>
                        <w:spacing w:before="40"/>
                        <w:jc w:val="center"/>
                        <w:rPr>
                          <w:rFonts w:ascii="Book Antiqua" w:hAnsi="Book Antiqua" w:cs="Tahoma"/>
                          <w:szCs w:val="18"/>
                        </w:rPr>
                      </w:pPr>
                    </w:p>
                  </w:txbxContent>
                </v:textbox>
                <w10:wrap type="square" anchorx="margin" anchory="margin"/>
              </v:shape>
            </w:pict>
          </mc:Fallback>
        </mc:AlternateContent>
      </w:r>
    </w:p>
    <w:sectPr w:rsidR="00F5480E" w:rsidRPr="00F50627" w:rsidSect="00FB23B3">
      <w:headerReference w:type="even" r:id="rId226"/>
      <w:headerReference w:type="default" r:id="rId227"/>
      <w:footerReference w:type="default" r:id="rId228"/>
      <w:type w:val="continuous"/>
      <w:pgSz w:w="11907" w:h="16840" w:code="9"/>
      <w:pgMar w:top="811" w:right="992" w:bottom="992" w:left="1361" w:header="709" w:footer="709" w:gutter="0"/>
      <w:pgBorders w:display="notFirstPage" w:offsetFrom="page">
        <w:top w:val="twistedLines1" w:sz="20" w:space="24" w:color="FFFFFF" w:themeColor="background1"/>
        <w:left w:val="twistedLines1" w:sz="20" w:space="24" w:color="FFFFFF" w:themeColor="background1"/>
        <w:bottom w:val="twistedLines1" w:sz="20" w:space="24" w:color="FFFFFF" w:themeColor="background1"/>
        <w:right w:val="twistedLines1" w:sz="20" w:space="24" w:color="FFFFFF" w:themeColor="background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05D9D" w14:textId="77777777" w:rsidR="00301848" w:rsidRDefault="00301848">
      <w:r>
        <w:separator/>
      </w:r>
    </w:p>
    <w:p w14:paraId="3494071C" w14:textId="77777777" w:rsidR="00301848" w:rsidRDefault="00301848"/>
  </w:endnote>
  <w:endnote w:type="continuationSeparator" w:id="0">
    <w:p w14:paraId="3F93EBFC" w14:textId="77777777" w:rsidR="00301848" w:rsidRDefault="00301848">
      <w:r>
        <w:continuationSeparator/>
      </w:r>
    </w:p>
    <w:p w14:paraId="28D0EB0B" w14:textId="77777777" w:rsidR="00301848" w:rsidRDefault="003018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6"/>
      <w:gridCol w:w="1574"/>
      <w:gridCol w:w="5064"/>
      <w:gridCol w:w="1760"/>
      <w:gridCol w:w="10"/>
    </w:tblGrid>
    <w:tr w:rsidR="003B68F3" w:rsidRPr="006E031F" w14:paraId="29C45603" w14:textId="77777777" w:rsidTr="0041562B">
      <w:trPr>
        <w:gridAfter w:val="1"/>
        <w:wAfter w:w="6" w:type="pct"/>
        <w:trHeight w:val="288"/>
      </w:trPr>
      <w:tc>
        <w:tcPr>
          <w:tcW w:w="600" w:type="pct"/>
          <w:vMerge w:val="restart"/>
          <w:vAlign w:val="center"/>
        </w:tcPr>
        <w:p w14:paraId="65FB61FF" w14:textId="77777777" w:rsidR="003B68F3" w:rsidRPr="008B206B" w:rsidRDefault="003B68F3" w:rsidP="0041562B">
          <w:pPr>
            <w:pStyle w:val="Footer"/>
            <w:spacing w:before="0"/>
            <w:rPr>
              <w:szCs w:val="18"/>
            </w:rPr>
          </w:pPr>
          <w:r w:rsidRPr="008B206B">
            <w:rPr>
              <w:szCs w:val="18"/>
            </w:rPr>
            <w:t xml:space="preserve">Anul </w:t>
          </w:r>
        </w:p>
        <w:p w14:paraId="77EB7363" w14:textId="404A0254" w:rsidR="003B68F3" w:rsidRPr="00E97917" w:rsidRDefault="003B68F3" w:rsidP="006C6248">
          <w:pPr>
            <w:spacing w:before="0"/>
            <w:jc w:val="center"/>
            <w:rPr>
              <w:szCs w:val="18"/>
            </w:rPr>
          </w:pPr>
          <w:r w:rsidRPr="00E97917">
            <w:rPr>
              <w:rFonts w:ascii="Book Antiqua" w:hAnsi="Book Antiqua"/>
              <w:color w:val="808080"/>
              <w:szCs w:val="18"/>
            </w:rPr>
            <w:t>20</w:t>
          </w:r>
          <w:r>
            <w:rPr>
              <w:rFonts w:ascii="Book Antiqua" w:hAnsi="Book Antiqua"/>
              <w:color w:val="808080"/>
              <w:szCs w:val="18"/>
            </w:rPr>
            <w:t>22</w:t>
          </w:r>
        </w:p>
      </w:tc>
      <w:tc>
        <w:tcPr>
          <w:tcW w:w="824" w:type="pct"/>
          <w:vMerge w:val="restart"/>
          <w:vAlign w:val="center"/>
        </w:tcPr>
        <w:p w14:paraId="1EB6918E" w14:textId="7D9CE20E" w:rsidR="003B68F3" w:rsidRPr="008B206B" w:rsidRDefault="003B68F3" w:rsidP="00980F67">
          <w:pPr>
            <w:pStyle w:val="Footer"/>
            <w:spacing w:before="0"/>
            <w:rPr>
              <w:szCs w:val="18"/>
            </w:rPr>
          </w:pPr>
          <w:r>
            <w:rPr>
              <w:szCs w:val="18"/>
            </w:rPr>
            <w:t>Numărul 10</w:t>
          </w:r>
        </w:p>
      </w:tc>
      <w:tc>
        <w:tcPr>
          <w:tcW w:w="2650" w:type="pct"/>
          <w:vAlign w:val="center"/>
        </w:tcPr>
        <w:p w14:paraId="5CFAC056" w14:textId="1E68BF9A" w:rsidR="003B68F3" w:rsidRPr="00CD7AF9" w:rsidRDefault="003B68F3" w:rsidP="00980F67">
          <w:pPr>
            <w:spacing w:before="0"/>
            <w:jc w:val="center"/>
            <w:rPr>
              <w:rFonts w:ascii="Book Antiqua" w:hAnsi="Book Antiqua"/>
              <w:b/>
              <w:color w:val="000080"/>
              <w:spacing w:val="10"/>
              <w:szCs w:val="18"/>
            </w:rPr>
          </w:pPr>
          <w:r w:rsidRPr="001C1576">
            <w:rPr>
              <w:rFonts w:ascii="Book Antiqua" w:hAnsi="Book Antiqua"/>
              <w:b/>
              <w:color w:val="000080"/>
              <w:spacing w:val="10"/>
              <w:szCs w:val="18"/>
            </w:rPr>
            <w:t>7 – 11 martie</w:t>
          </w:r>
        </w:p>
      </w:tc>
      <w:tc>
        <w:tcPr>
          <w:tcW w:w="921" w:type="pct"/>
          <w:vAlign w:val="center"/>
        </w:tcPr>
        <w:p w14:paraId="1AB19596" w14:textId="77777777" w:rsidR="003B68F3" w:rsidRPr="008B206B" w:rsidRDefault="003B68F3"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9439CC">
            <w:rPr>
              <w:noProof/>
              <w:szCs w:val="18"/>
            </w:rPr>
            <w:t>2</w:t>
          </w:r>
          <w:r w:rsidRPr="008B206B">
            <w:rPr>
              <w:szCs w:val="18"/>
            </w:rPr>
            <w:fldChar w:fldCharType="end"/>
          </w:r>
        </w:p>
      </w:tc>
    </w:tr>
    <w:tr w:rsidR="003B68F3" w:rsidRPr="006E031F" w14:paraId="5A7A2BD8" w14:textId="77777777" w:rsidTr="00E119C2">
      <w:trPr>
        <w:trHeight w:val="257"/>
      </w:trPr>
      <w:tc>
        <w:tcPr>
          <w:tcW w:w="600" w:type="pct"/>
          <w:vMerge/>
        </w:tcPr>
        <w:p w14:paraId="6C24859B" w14:textId="77777777" w:rsidR="003B68F3" w:rsidRPr="006E031F" w:rsidRDefault="003B68F3" w:rsidP="0041562B">
          <w:pPr>
            <w:spacing w:before="0"/>
            <w:jc w:val="center"/>
            <w:rPr>
              <w:rFonts w:ascii="Book Antiqua" w:hAnsi="Book Antiqua"/>
              <w:b/>
              <w:color w:val="808080"/>
              <w:szCs w:val="18"/>
            </w:rPr>
          </w:pPr>
        </w:p>
      </w:tc>
      <w:tc>
        <w:tcPr>
          <w:tcW w:w="824" w:type="pct"/>
          <w:vMerge/>
          <w:vAlign w:val="center"/>
        </w:tcPr>
        <w:p w14:paraId="50268750" w14:textId="77777777" w:rsidR="003B68F3" w:rsidRPr="006E031F" w:rsidRDefault="003B68F3" w:rsidP="0041562B">
          <w:pPr>
            <w:spacing w:before="0"/>
            <w:jc w:val="center"/>
            <w:rPr>
              <w:rFonts w:ascii="Book Antiqua" w:hAnsi="Book Antiqua"/>
              <w:b/>
              <w:color w:val="808080"/>
              <w:szCs w:val="18"/>
            </w:rPr>
          </w:pPr>
        </w:p>
      </w:tc>
      <w:tc>
        <w:tcPr>
          <w:tcW w:w="2650" w:type="pct"/>
        </w:tcPr>
        <w:p w14:paraId="7121F994" w14:textId="77777777" w:rsidR="003B68F3" w:rsidRPr="006E031F" w:rsidRDefault="003B68F3"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3B68F3" w:rsidRPr="006E031F" w:rsidRDefault="003B68F3" w:rsidP="0041562B">
          <w:pPr>
            <w:spacing w:before="0"/>
            <w:rPr>
              <w:rFonts w:ascii="Book Antiqua" w:hAnsi="Book Antiqua"/>
              <w:b/>
              <w:color w:val="808080"/>
              <w:szCs w:val="18"/>
            </w:rPr>
          </w:pPr>
        </w:p>
      </w:tc>
    </w:tr>
  </w:tbl>
  <w:p w14:paraId="1BF0DCEE" w14:textId="5F76118D" w:rsidR="003B68F3" w:rsidRPr="00B445F1" w:rsidRDefault="003B68F3" w:rsidP="00EF3149">
    <w:pPr>
      <w:tabs>
        <w:tab w:val="left" w:pos="1956"/>
        <w:tab w:val="center" w:pos="4762"/>
      </w:tabs>
    </w:pPr>
    <w:r>
      <w:tab/>
    </w:r>
    <w:r>
      <w:tab/>
    </w:r>
  </w:p>
  <w:p w14:paraId="30EB9954" w14:textId="77777777" w:rsidR="003B68F3" w:rsidRDefault="003B68F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316679" w14:textId="77777777" w:rsidR="00301848" w:rsidRDefault="00301848">
      <w:r>
        <w:separator/>
      </w:r>
    </w:p>
    <w:p w14:paraId="4334EF92" w14:textId="77777777" w:rsidR="00301848" w:rsidRDefault="00301848"/>
  </w:footnote>
  <w:footnote w:type="continuationSeparator" w:id="0">
    <w:p w14:paraId="49A41450" w14:textId="77777777" w:rsidR="00301848" w:rsidRDefault="00301848">
      <w:r>
        <w:continuationSeparator/>
      </w:r>
    </w:p>
    <w:p w14:paraId="36AC259E" w14:textId="77777777" w:rsidR="00301848" w:rsidRDefault="0030184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3B68F3" w:rsidRDefault="003B68F3" w:rsidP="00633305">
    <w:pPr>
      <w:pStyle w:val="Header"/>
    </w:pPr>
  </w:p>
  <w:p w14:paraId="3D4EE5EE" w14:textId="77777777" w:rsidR="003B68F3" w:rsidRDefault="003B68F3"/>
  <w:p w14:paraId="16D7B7A0" w14:textId="77777777" w:rsidR="003B68F3" w:rsidRDefault="003B68F3"/>
  <w:p w14:paraId="32F98579" w14:textId="77777777" w:rsidR="003B68F3" w:rsidRDefault="003B68F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3B68F3" w:rsidRDefault="003B68F3"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4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A6D0C"/>
    <w:multiLevelType w:val="multilevel"/>
    <w:tmpl w:val="5B7AC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9A50CF"/>
    <w:multiLevelType w:val="multilevel"/>
    <w:tmpl w:val="C7129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A345C5"/>
    <w:multiLevelType w:val="multilevel"/>
    <w:tmpl w:val="CB68C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6B3BE6"/>
    <w:multiLevelType w:val="multilevel"/>
    <w:tmpl w:val="73864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AC4F8F"/>
    <w:multiLevelType w:val="multilevel"/>
    <w:tmpl w:val="E58E3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322995"/>
    <w:multiLevelType w:val="multilevel"/>
    <w:tmpl w:val="D0247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7B2E8F"/>
    <w:multiLevelType w:val="multilevel"/>
    <w:tmpl w:val="D2FCA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CD3AEB"/>
    <w:multiLevelType w:val="multilevel"/>
    <w:tmpl w:val="232CA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39783E"/>
    <w:multiLevelType w:val="multilevel"/>
    <w:tmpl w:val="8CAE6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FA4767"/>
    <w:multiLevelType w:val="multilevel"/>
    <w:tmpl w:val="DA580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8502F5"/>
    <w:multiLevelType w:val="multilevel"/>
    <w:tmpl w:val="2C94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CB2F1C"/>
    <w:multiLevelType w:val="multilevel"/>
    <w:tmpl w:val="1BFE4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646974"/>
    <w:multiLevelType w:val="multilevel"/>
    <w:tmpl w:val="CE8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8E12EB"/>
    <w:multiLevelType w:val="multilevel"/>
    <w:tmpl w:val="E4FEA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3D3814"/>
    <w:multiLevelType w:val="multilevel"/>
    <w:tmpl w:val="458CA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037C83"/>
    <w:multiLevelType w:val="multilevel"/>
    <w:tmpl w:val="FBF22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113C76"/>
    <w:multiLevelType w:val="multilevel"/>
    <w:tmpl w:val="565A1E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8A69C6"/>
    <w:multiLevelType w:val="multilevel"/>
    <w:tmpl w:val="4B80E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415018"/>
    <w:multiLevelType w:val="multilevel"/>
    <w:tmpl w:val="BAAA95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7A036F3"/>
    <w:multiLevelType w:val="multilevel"/>
    <w:tmpl w:val="842C0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tentative="1">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21" w15:restartNumberingAfterBreak="0">
    <w:nsid w:val="3C287C94"/>
    <w:multiLevelType w:val="multilevel"/>
    <w:tmpl w:val="22C64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B37B71"/>
    <w:multiLevelType w:val="multilevel"/>
    <w:tmpl w:val="D2140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204BE9"/>
    <w:multiLevelType w:val="multilevel"/>
    <w:tmpl w:val="FA16D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797AD1"/>
    <w:multiLevelType w:val="multilevel"/>
    <w:tmpl w:val="D2EC4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612EB4"/>
    <w:multiLevelType w:val="multilevel"/>
    <w:tmpl w:val="BCCC6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6A67AD"/>
    <w:multiLevelType w:val="multilevel"/>
    <w:tmpl w:val="32544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7F41CEA"/>
    <w:multiLevelType w:val="multilevel"/>
    <w:tmpl w:val="E29E6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BC072B"/>
    <w:multiLevelType w:val="multilevel"/>
    <w:tmpl w:val="38B84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A20388"/>
    <w:multiLevelType w:val="multilevel"/>
    <w:tmpl w:val="5D6A0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4A11A3"/>
    <w:multiLevelType w:val="multilevel"/>
    <w:tmpl w:val="A498E1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5B5E80"/>
    <w:multiLevelType w:val="multilevel"/>
    <w:tmpl w:val="35A0A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896098"/>
    <w:multiLevelType w:val="multilevel"/>
    <w:tmpl w:val="F2065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886FFA"/>
    <w:multiLevelType w:val="multilevel"/>
    <w:tmpl w:val="4D7AC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152C51"/>
    <w:multiLevelType w:val="multilevel"/>
    <w:tmpl w:val="C6483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6575B21"/>
    <w:multiLevelType w:val="multilevel"/>
    <w:tmpl w:val="90D4B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88B7849"/>
    <w:multiLevelType w:val="multilevel"/>
    <w:tmpl w:val="AE80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E06B0A"/>
    <w:multiLevelType w:val="multilevel"/>
    <w:tmpl w:val="3EC0C6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B5B593B"/>
    <w:multiLevelType w:val="multilevel"/>
    <w:tmpl w:val="0D586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6058AF"/>
    <w:multiLevelType w:val="multilevel"/>
    <w:tmpl w:val="EAD23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5E67AA"/>
    <w:multiLevelType w:val="multilevel"/>
    <w:tmpl w:val="57B089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1860326"/>
    <w:multiLevelType w:val="multilevel"/>
    <w:tmpl w:val="052EF28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7705336"/>
    <w:multiLevelType w:val="multilevel"/>
    <w:tmpl w:val="F35A8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7763B19"/>
    <w:multiLevelType w:val="multilevel"/>
    <w:tmpl w:val="EE3C1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C34536"/>
    <w:multiLevelType w:val="multilevel"/>
    <w:tmpl w:val="CE6EE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91C757E"/>
    <w:multiLevelType w:val="multilevel"/>
    <w:tmpl w:val="89867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B99019D"/>
    <w:multiLevelType w:val="multilevel"/>
    <w:tmpl w:val="3CDC2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6"/>
  </w:num>
  <w:num w:numId="2">
    <w:abstractNumId w:val="12"/>
  </w:num>
  <w:num w:numId="3">
    <w:abstractNumId w:val="20"/>
  </w:num>
  <w:num w:numId="4">
    <w:abstractNumId w:val="13"/>
  </w:num>
  <w:num w:numId="5">
    <w:abstractNumId w:val="6"/>
  </w:num>
  <w:num w:numId="6">
    <w:abstractNumId w:val="46"/>
  </w:num>
  <w:num w:numId="7">
    <w:abstractNumId w:val="44"/>
  </w:num>
  <w:num w:numId="8">
    <w:abstractNumId w:val="47"/>
  </w:num>
  <w:num w:numId="9">
    <w:abstractNumId w:val="40"/>
  </w:num>
  <w:num w:numId="10">
    <w:abstractNumId w:val="30"/>
  </w:num>
  <w:num w:numId="11">
    <w:abstractNumId w:val="45"/>
  </w:num>
  <w:num w:numId="12">
    <w:abstractNumId w:val="35"/>
  </w:num>
  <w:num w:numId="13">
    <w:abstractNumId w:val="11"/>
  </w:num>
  <w:num w:numId="14">
    <w:abstractNumId w:val="4"/>
  </w:num>
  <w:num w:numId="15">
    <w:abstractNumId w:val="15"/>
  </w:num>
  <w:num w:numId="16">
    <w:abstractNumId w:val="25"/>
  </w:num>
  <w:num w:numId="17">
    <w:abstractNumId w:val="22"/>
  </w:num>
  <w:num w:numId="18">
    <w:abstractNumId w:val="17"/>
  </w:num>
  <w:num w:numId="19">
    <w:abstractNumId w:val="9"/>
  </w:num>
  <w:num w:numId="20">
    <w:abstractNumId w:val="14"/>
  </w:num>
  <w:num w:numId="21">
    <w:abstractNumId w:val="27"/>
  </w:num>
  <w:num w:numId="22">
    <w:abstractNumId w:val="28"/>
  </w:num>
  <w:num w:numId="23">
    <w:abstractNumId w:val="32"/>
  </w:num>
  <w:num w:numId="24">
    <w:abstractNumId w:val="5"/>
  </w:num>
  <w:num w:numId="25">
    <w:abstractNumId w:val="7"/>
  </w:num>
  <w:num w:numId="26">
    <w:abstractNumId w:val="18"/>
  </w:num>
  <w:num w:numId="27">
    <w:abstractNumId w:val="41"/>
  </w:num>
  <w:num w:numId="28">
    <w:abstractNumId w:val="16"/>
  </w:num>
  <w:num w:numId="29">
    <w:abstractNumId w:val="42"/>
  </w:num>
  <w:num w:numId="30">
    <w:abstractNumId w:val="8"/>
  </w:num>
  <w:num w:numId="31">
    <w:abstractNumId w:val="29"/>
  </w:num>
  <w:num w:numId="32">
    <w:abstractNumId w:val="10"/>
  </w:num>
  <w:num w:numId="33">
    <w:abstractNumId w:val="23"/>
  </w:num>
  <w:num w:numId="34">
    <w:abstractNumId w:val="21"/>
  </w:num>
  <w:num w:numId="35">
    <w:abstractNumId w:val="31"/>
  </w:num>
  <w:num w:numId="36">
    <w:abstractNumId w:val="37"/>
  </w:num>
  <w:num w:numId="37">
    <w:abstractNumId w:val="34"/>
  </w:num>
  <w:num w:numId="38">
    <w:abstractNumId w:val="1"/>
  </w:num>
  <w:num w:numId="39">
    <w:abstractNumId w:val="33"/>
  </w:num>
  <w:num w:numId="40">
    <w:abstractNumId w:val="19"/>
  </w:num>
  <w:num w:numId="41">
    <w:abstractNumId w:val="24"/>
  </w:num>
  <w:num w:numId="42">
    <w:abstractNumId w:val="43"/>
  </w:num>
  <w:num w:numId="43">
    <w:abstractNumId w:val="3"/>
  </w:num>
  <w:num w:numId="44">
    <w:abstractNumId w:val="2"/>
  </w:num>
  <w:num w:numId="45">
    <w:abstractNumId w:val="38"/>
  </w:num>
  <w:num w:numId="46">
    <w:abstractNumId w:val="26"/>
  </w:num>
  <w:num w:numId="47">
    <w:abstractNumId w:val="39"/>
  </w:num>
  <w:num w:numId="48">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hideSpelling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58F"/>
    <w:rsid w:val="000015D1"/>
    <w:rsid w:val="00001E0A"/>
    <w:rsid w:val="0000348F"/>
    <w:rsid w:val="000035FE"/>
    <w:rsid w:val="0000369F"/>
    <w:rsid w:val="0000418C"/>
    <w:rsid w:val="000041A4"/>
    <w:rsid w:val="000042CB"/>
    <w:rsid w:val="000043DC"/>
    <w:rsid w:val="00004E05"/>
    <w:rsid w:val="0000509F"/>
    <w:rsid w:val="00005140"/>
    <w:rsid w:val="000063B7"/>
    <w:rsid w:val="00006880"/>
    <w:rsid w:val="00006E87"/>
    <w:rsid w:val="00007144"/>
    <w:rsid w:val="000077EE"/>
    <w:rsid w:val="0000780C"/>
    <w:rsid w:val="00007812"/>
    <w:rsid w:val="0001003C"/>
    <w:rsid w:val="00010040"/>
    <w:rsid w:val="000100A9"/>
    <w:rsid w:val="000103ED"/>
    <w:rsid w:val="00010909"/>
    <w:rsid w:val="0001099D"/>
    <w:rsid w:val="00010C39"/>
    <w:rsid w:val="00011182"/>
    <w:rsid w:val="0001178E"/>
    <w:rsid w:val="00011803"/>
    <w:rsid w:val="000118B7"/>
    <w:rsid w:val="00011E08"/>
    <w:rsid w:val="00012669"/>
    <w:rsid w:val="00012E09"/>
    <w:rsid w:val="000132E9"/>
    <w:rsid w:val="00013939"/>
    <w:rsid w:val="00013BBC"/>
    <w:rsid w:val="00014077"/>
    <w:rsid w:val="0001462B"/>
    <w:rsid w:val="00014A88"/>
    <w:rsid w:val="00014D45"/>
    <w:rsid w:val="000151FB"/>
    <w:rsid w:val="0001543E"/>
    <w:rsid w:val="000159F3"/>
    <w:rsid w:val="00015B66"/>
    <w:rsid w:val="00015E6F"/>
    <w:rsid w:val="000173F4"/>
    <w:rsid w:val="000175C6"/>
    <w:rsid w:val="00017A56"/>
    <w:rsid w:val="00017B4E"/>
    <w:rsid w:val="00017DF3"/>
    <w:rsid w:val="00020226"/>
    <w:rsid w:val="00020877"/>
    <w:rsid w:val="00020935"/>
    <w:rsid w:val="00020E7D"/>
    <w:rsid w:val="00021096"/>
    <w:rsid w:val="00021E0D"/>
    <w:rsid w:val="00021F94"/>
    <w:rsid w:val="000223F0"/>
    <w:rsid w:val="0002247B"/>
    <w:rsid w:val="00022846"/>
    <w:rsid w:val="000232F6"/>
    <w:rsid w:val="0002362A"/>
    <w:rsid w:val="00023C31"/>
    <w:rsid w:val="0002475A"/>
    <w:rsid w:val="0002483C"/>
    <w:rsid w:val="00025276"/>
    <w:rsid w:val="000255FD"/>
    <w:rsid w:val="00025AD7"/>
    <w:rsid w:val="00025F2D"/>
    <w:rsid w:val="00026116"/>
    <w:rsid w:val="0002641A"/>
    <w:rsid w:val="00026EE7"/>
    <w:rsid w:val="00027453"/>
    <w:rsid w:val="0002746D"/>
    <w:rsid w:val="000274FE"/>
    <w:rsid w:val="000275DF"/>
    <w:rsid w:val="00027E91"/>
    <w:rsid w:val="00027F40"/>
    <w:rsid w:val="00027FFA"/>
    <w:rsid w:val="00030013"/>
    <w:rsid w:val="00030254"/>
    <w:rsid w:val="00030371"/>
    <w:rsid w:val="00030A31"/>
    <w:rsid w:val="00030B5E"/>
    <w:rsid w:val="000310BD"/>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356B"/>
    <w:rsid w:val="00035BFE"/>
    <w:rsid w:val="0003611C"/>
    <w:rsid w:val="000362A9"/>
    <w:rsid w:val="0003633A"/>
    <w:rsid w:val="00036672"/>
    <w:rsid w:val="00036C94"/>
    <w:rsid w:val="00036D2F"/>
    <w:rsid w:val="00036E55"/>
    <w:rsid w:val="0003712B"/>
    <w:rsid w:val="00037557"/>
    <w:rsid w:val="000377D0"/>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87B"/>
    <w:rsid w:val="0004494E"/>
    <w:rsid w:val="00044ABD"/>
    <w:rsid w:val="00044ACD"/>
    <w:rsid w:val="00044C04"/>
    <w:rsid w:val="00044D78"/>
    <w:rsid w:val="00044E6B"/>
    <w:rsid w:val="00045561"/>
    <w:rsid w:val="00045823"/>
    <w:rsid w:val="00046479"/>
    <w:rsid w:val="000464CF"/>
    <w:rsid w:val="0004679B"/>
    <w:rsid w:val="00046990"/>
    <w:rsid w:val="00046B60"/>
    <w:rsid w:val="00046BDD"/>
    <w:rsid w:val="00046FD7"/>
    <w:rsid w:val="0004726D"/>
    <w:rsid w:val="00047F08"/>
    <w:rsid w:val="0005010E"/>
    <w:rsid w:val="00050427"/>
    <w:rsid w:val="00050431"/>
    <w:rsid w:val="00050499"/>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2C8C"/>
    <w:rsid w:val="000530A8"/>
    <w:rsid w:val="000536B1"/>
    <w:rsid w:val="00053898"/>
    <w:rsid w:val="00053F24"/>
    <w:rsid w:val="00054286"/>
    <w:rsid w:val="000542E4"/>
    <w:rsid w:val="0005436C"/>
    <w:rsid w:val="00054668"/>
    <w:rsid w:val="000546E6"/>
    <w:rsid w:val="00054759"/>
    <w:rsid w:val="00054807"/>
    <w:rsid w:val="00054981"/>
    <w:rsid w:val="0005499A"/>
    <w:rsid w:val="00054AC8"/>
    <w:rsid w:val="00054D16"/>
    <w:rsid w:val="0005505F"/>
    <w:rsid w:val="0005522F"/>
    <w:rsid w:val="00055474"/>
    <w:rsid w:val="00055981"/>
    <w:rsid w:val="00055E70"/>
    <w:rsid w:val="000560BC"/>
    <w:rsid w:val="00056558"/>
    <w:rsid w:val="0005666F"/>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539B"/>
    <w:rsid w:val="00065BE4"/>
    <w:rsid w:val="000664F6"/>
    <w:rsid w:val="00066B77"/>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7C8"/>
    <w:rsid w:val="00076C6C"/>
    <w:rsid w:val="00076F88"/>
    <w:rsid w:val="00077499"/>
    <w:rsid w:val="00077640"/>
    <w:rsid w:val="00077D46"/>
    <w:rsid w:val="00080ABB"/>
    <w:rsid w:val="000811A0"/>
    <w:rsid w:val="000815CC"/>
    <w:rsid w:val="00081DEB"/>
    <w:rsid w:val="00081FDD"/>
    <w:rsid w:val="000822A3"/>
    <w:rsid w:val="00082BA1"/>
    <w:rsid w:val="00082D09"/>
    <w:rsid w:val="000833C0"/>
    <w:rsid w:val="0008345E"/>
    <w:rsid w:val="00083B64"/>
    <w:rsid w:val="00083D18"/>
    <w:rsid w:val="00084436"/>
    <w:rsid w:val="00084DDD"/>
    <w:rsid w:val="00085282"/>
    <w:rsid w:val="0008533F"/>
    <w:rsid w:val="000856AD"/>
    <w:rsid w:val="0008576A"/>
    <w:rsid w:val="00085EBB"/>
    <w:rsid w:val="0008715A"/>
    <w:rsid w:val="000877E3"/>
    <w:rsid w:val="00087E0B"/>
    <w:rsid w:val="0009029C"/>
    <w:rsid w:val="000903EE"/>
    <w:rsid w:val="0009097B"/>
    <w:rsid w:val="00092732"/>
    <w:rsid w:val="0009294A"/>
    <w:rsid w:val="00092CEF"/>
    <w:rsid w:val="000938A7"/>
    <w:rsid w:val="00094239"/>
    <w:rsid w:val="00094794"/>
    <w:rsid w:val="00094884"/>
    <w:rsid w:val="00094999"/>
    <w:rsid w:val="00094C06"/>
    <w:rsid w:val="00095227"/>
    <w:rsid w:val="00095277"/>
    <w:rsid w:val="0009561F"/>
    <w:rsid w:val="0009616F"/>
    <w:rsid w:val="000974F7"/>
    <w:rsid w:val="000976EE"/>
    <w:rsid w:val="000977AF"/>
    <w:rsid w:val="00097DBC"/>
    <w:rsid w:val="000A0921"/>
    <w:rsid w:val="000A0A65"/>
    <w:rsid w:val="000A0E5B"/>
    <w:rsid w:val="000A1220"/>
    <w:rsid w:val="000A18F8"/>
    <w:rsid w:val="000A25A8"/>
    <w:rsid w:val="000A27E9"/>
    <w:rsid w:val="000A2AA9"/>
    <w:rsid w:val="000A2E2C"/>
    <w:rsid w:val="000A3962"/>
    <w:rsid w:val="000A3C23"/>
    <w:rsid w:val="000A409E"/>
    <w:rsid w:val="000A40CF"/>
    <w:rsid w:val="000A4B6F"/>
    <w:rsid w:val="000A4BC7"/>
    <w:rsid w:val="000A51E0"/>
    <w:rsid w:val="000A5652"/>
    <w:rsid w:val="000A5DFD"/>
    <w:rsid w:val="000A6166"/>
    <w:rsid w:val="000A6FDB"/>
    <w:rsid w:val="000A77FE"/>
    <w:rsid w:val="000A7B12"/>
    <w:rsid w:val="000B019A"/>
    <w:rsid w:val="000B0469"/>
    <w:rsid w:val="000B04EF"/>
    <w:rsid w:val="000B0CC4"/>
    <w:rsid w:val="000B1579"/>
    <w:rsid w:val="000B1BD4"/>
    <w:rsid w:val="000B20BD"/>
    <w:rsid w:val="000B22DC"/>
    <w:rsid w:val="000B284B"/>
    <w:rsid w:val="000B287F"/>
    <w:rsid w:val="000B2CCF"/>
    <w:rsid w:val="000B2DD5"/>
    <w:rsid w:val="000B2DD6"/>
    <w:rsid w:val="000B2F76"/>
    <w:rsid w:val="000B34EB"/>
    <w:rsid w:val="000B3709"/>
    <w:rsid w:val="000B391B"/>
    <w:rsid w:val="000B3EDA"/>
    <w:rsid w:val="000B4106"/>
    <w:rsid w:val="000B41ED"/>
    <w:rsid w:val="000B4456"/>
    <w:rsid w:val="000B4807"/>
    <w:rsid w:val="000B4988"/>
    <w:rsid w:val="000B4C16"/>
    <w:rsid w:val="000B5950"/>
    <w:rsid w:val="000B630B"/>
    <w:rsid w:val="000B64D0"/>
    <w:rsid w:val="000B65ED"/>
    <w:rsid w:val="000B684D"/>
    <w:rsid w:val="000B730C"/>
    <w:rsid w:val="000B7F99"/>
    <w:rsid w:val="000C0256"/>
    <w:rsid w:val="000C0370"/>
    <w:rsid w:val="000C053D"/>
    <w:rsid w:val="000C0669"/>
    <w:rsid w:val="000C0B35"/>
    <w:rsid w:val="000C0C9D"/>
    <w:rsid w:val="000C1BFC"/>
    <w:rsid w:val="000C1DAF"/>
    <w:rsid w:val="000C25BD"/>
    <w:rsid w:val="000C2618"/>
    <w:rsid w:val="000C2FFA"/>
    <w:rsid w:val="000C310B"/>
    <w:rsid w:val="000C4375"/>
    <w:rsid w:val="000C4762"/>
    <w:rsid w:val="000C483B"/>
    <w:rsid w:val="000C4CFB"/>
    <w:rsid w:val="000C4E08"/>
    <w:rsid w:val="000C5375"/>
    <w:rsid w:val="000C5C5B"/>
    <w:rsid w:val="000C615C"/>
    <w:rsid w:val="000C6191"/>
    <w:rsid w:val="000C65AD"/>
    <w:rsid w:val="000C671C"/>
    <w:rsid w:val="000C6C00"/>
    <w:rsid w:val="000C74C6"/>
    <w:rsid w:val="000C78D8"/>
    <w:rsid w:val="000C7BA6"/>
    <w:rsid w:val="000C7FB1"/>
    <w:rsid w:val="000D0440"/>
    <w:rsid w:val="000D0688"/>
    <w:rsid w:val="000D0704"/>
    <w:rsid w:val="000D087C"/>
    <w:rsid w:val="000D10F8"/>
    <w:rsid w:val="000D1279"/>
    <w:rsid w:val="000D1BEB"/>
    <w:rsid w:val="000D1FC5"/>
    <w:rsid w:val="000D233C"/>
    <w:rsid w:val="000D2405"/>
    <w:rsid w:val="000D2645"/>
    <w:rsid w:val="000D2A49"/>
    <w:rsid w:val="000D2D1E"/>
    <w:rsid w:val="000D2E10"/>
    <w:rsid w:val="000D2E85"/>
    <w:rsid w:val="000D371E"/>
    <w:rsid w:val="000D3C67"/>
    <w:rsid w:val="000D3DE8"/>
    <w:rsid w:val="000D3ECC"/>
    <w:rsid w:val="000D41E5"/>
    <w:rsid w:val="000D4266"/>
    <w:rsid w:val="000D4526"/>
    <w:rsid w:val="000D4614"/>
    <w:rsid w:val="000D4720"/>
    <w:rsid w:val="000D4BDE"/>
    <w:rsid w:val="000D5C6B"/>
    <w:rsid w:val="000D61A6"/>
    <w:rsid w:val="000D623A"/>
    <w:rsid w:val="000D6419"/>
    <w:rsid w:val="000D74C3"/>
    <w:rsid w:val="000D74FD"/>
    <w:rsid w:val="000D77BB"/>
    <w:rsid w:val="000E0012"/>
    <w:rsid w:val="000E0056"/>
    <w:rsid w:val="000E0084"/>
    <w:rsid w:val="000E0363"/>
    <w:rsid w:val="000E06AC"/>
    <w:rsid w:val="000E0D6A"/>
    <w:rsid w:val="000E0E1A"/>
    <w:rsid w:val="000E1549"/>
    <w:rsid w:val="000E1670"/>
    <w:rsid w:val="000E1856"/>
    <w:rsid w:val="000E1D33"/>
    <w:rsid w:val="000E1FA3"/>
    <w:rsid w:val="000E2031"/>
    <w:rsid w:val="000E245C"/>
    <w:rsid w:val="000E24F7"/>
    <w:rsid w:val="000E2D73"/>
    <w:rsid w:val="000E30E1"/>
    <w:rsid w:val="000E37A1"/>
    <w:rsid w:val="000E3988"/>
    <w:rsid w:val="000E3D83"/>
    <w:rsid w:val="000E4006"/>
    <w:rsid w:val="000E4DC3"/>
    <w:rsid w:val="000E5114"/>
    <w:rsid w:val="000E52B4"/>
    <w:rsid w:val="000E6A54"/>
    <w:rsid w:val="000E6C52"/>
    <w:rsid w:val="000E6DFB"/>
    <w:rsid w:val="000E7163"/>
    <w:rsid w:val="000E74A8"/>
    <w:rsid w:val="000E7509"/>
    <w:rsid w:val="000E7556"/>
    <w:rsid w:val="000E7845"/>
    <w:rsid w:val="000E79CD"/>
    <w:rsid w:val="000E7A38"/>
    <w:rsid w:val="000E7FD2"/>
    <w:rsid w:val="000F00A6"/>
    <w:rsid w:val="000F0179"/>
    <w:rsid w:val="000F0215"/>
    <w:rsid w:val="000F07A0"/>
    <w:rsid w:val="000F0995"/>
    <w:rsid w:val="000F0D65"/>
    <w:rsid w:val="000F0F95"/>
    <w:rsid w:val="000F1116"/>
    <w:rsid w:val="000F1EDA"/>
    <w:rsid w:val="000F2176"/>
    <w:rsid w:val="000F222B"/>
    <w:rsid w:val="000F2486"/>
    <w:rsid w:val="000F2B94"/>
    <w:rsid w:val="000F2E32"/>
    <w:rsid w:val="000F32C8"/>
    <w:rsid w:val="000F32F5"/>
    <w:rsid w:val="000F3326"/>
    <w:rsid w:val="000F3675"/>
    <w:rsid w:val="000F373B"/>
    <w:rsid w:val="000F373D"/>
    <w:rsid w:val="000F3B42"/>
    <w:rsid w:val="000F451F"/>
    <w:rsid w:val="000F4A45"/>
    <w:rsid w:val="000F4AA7"/>
    <w:rsid w:val="000F4DCB"/>
    <w:rsid w:val="000F4EE7"/>
    <w:rsid w:val="000F4F05"/>
    <w:rsid w:val="000F5031"/>
    <w:rsid w:val="000F5615"/>
    <w:rsid w:val="000F5A51"/>
    <w:rsid w:val="000F5BB7"/>
    <w:rsid w:val="000F6A5B"/>
    <w:rsid w:val="000F6D72"/>
    <w:rsid w:val="000F7BF0"/>
    <w:rsid w:val="000F7D13"/>
    <w:rsid w:val="000F7F13"/>
    <w:rsid w:val="001002F0"/>
    <w:rsid w:val="001003D7"/>
    <w:rsid w:val="00100481"/>
    <w:rsid w:val="00100AEF"/>
    <w:rsid w:val="00100EA3"/>
    <w:rsid w:val="00100FAF"/>
    <w:rsid w:val="0010137F"/>
    <w:rsid w:val="00101BB8"/>
    <w:rsid w:val="001020C9"/>
    <w:rsid w:val="0010239D"/>
    <w:rsid w:val="001028A7"/>
    <w:rsid w:val="001028BE"/>
    <w:rsid w:val="0010295E"/>
    <w:rsid w:val="00102DC3"/>
    <w:rsid w:val="001035DD"/>
    <w:rsid w:val="00103E63"/>
    <w:rsid w:val="00104572"/>
    <w:rsid w:val="00104718"/>
    <w:rsid w:val="00104E34"/>
    <w:rsid w:val="00104EE0"/>
    <w:rsid w:val="00105D1B"/>
    <w:rsid w:val="00106842"/>
    <w:rsid w:val="00106BC5"/>
    <w:rsid w:val="00107168"/>
    <w:rsid w:val="00107715"/>
    <w:rsid w:val="00107AD6"/>
    <w:rsid w:val="00107BF5"/>
    <w:rsid w:val="00107DF3"/>
    <w:rsid w:val="00110C62"/>
    <w:rsid w:val="001118C2"/>
    <w:rsid w:val="001118C4"/>
    <w:rsid w:val="0011244C"/>
    <w:rsid w:val="00112783"/>
    <w:rsid w:val="00112D62"/>
    <w:rsid w:val="00112E4A"/>
    <w:rsid w:val="001130BA"/>
    <w:rsid w:val="00113164"/>
    <w:rsid w:val="001134B2"/>
    <w:rsid w:val="00113A26"/>
    <w:rsid w:val="00113F39"/>
    <w:rsid w:val="0011415D"/>
    <w:rsid w:val="00114725"/>
    <w:rsid w:val="0011474C"/>
    <w:rsid w:val="001147C5"/>
    <w:rsid w:val="00114E37"/>
    <w:rsid w:val="0011509E"/>
    <w:rsid w:val="001150D2"/>
    <w:rsid w:val="001153DC"/>
    <w:rsid w:val="001154CD"/>
    <w:rsid w:val="00115DC1"/>
    <w:rsid w:val="00115F77"/>
    <w:rsid w:val="0011601F"/>
    <w:rsid w:val="00116037"/>
    <w:rsid w:val="001160AB"/>
    <w:rsid w:val="001169C3"/>
    <w:rsid w:val="001171CC"/>
    <w:rsid w:val="00117517"/>
    <w:rsid w:val="00117931"/>
    <w:rsid w:val="001179A5"/>
    <w:rsid w:val="001179A9"/>
    <w:rsid w:val="00117EEF"/>
    <w:rsid w:val="00120287"/>
    <w:rsid w:val="00120339"/>
    <w:rsid w:val="0012071B"/>
    <w:rsid w:val="00120808"/>
    <w:rsid w:val="00121232"/>
    <w:rsid w:val="0012140F"/>
    <w:rsid w:val="001214BD"/>
    <w:rsid w:val="00121B95"/>
    <w:rsid w:val="00121E55"/>
    <w:rsid w:val="001234F9"/>
    <w:rsid w:val="001235A4"/>
    <w:rsid w:val="00123687"/>
    <w:rsid w:val="001237BB"/>
    <w:rsid w:val="00123BCB"/>
    <w:rsid w:val="0012494A"/>
    <w:rsid w:val="00124BEB"/>
    <w:rsid w:val="00124BFF"/>
    <w:rsid w:val="00124EEA"/>
    <w:rsid w:val="00124F12"/>
    <w:rsid w:val="001255C7"/>
    <w:rsid w:val="001256EA"/>
    <w:rsid w:val="00125A9D"/>
    <w:rsid w:val="00125AA5"/>
    <w:rsid w:val="00126823"/>
    <w:rsid w:val="00126AE0"/>
    <w:rsid w:val="00126CCD"/>
    <w:rsid w:val="00127351"/>
    <w:rsid w:val="00127672"/>
    <w:rsid w:val="00127D90"/>
    <w:rsid w:val="00127EEE"/>
    <w:rsid w:val="00130129"/>
    <w:rsid w:val="0013014A"/>
    <w:rsid w:val="001302ED"/>
    <w:rsid w:val="00130AAF"/>
    <w:rsid w:val="00131C4E"/>
    <w:rsid w:val="00131D35"/>
    <w:rsid w:val="00131D61"/>
    <w:rsid w:val="00131F4B"/>
    <w:rsid w:val="00131F77"/>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CB7"/>
    <w:rsid w:val="0013600C"/>
    <w:rsid w:val="00136656"/>
    <w:rsid w:val="001369D7"/>
    <w:rsid w:val="00136B29"/>
    <w:rsid w:val="00136D1A"/>
    <w:rsid w:val="0013746B"/>
    <w:rsid w:val="00137A66"/>
    <w:rsid w:val="00137A9C"/>
    <w:rsid w:val="00137AE2"/>
    <w:rsid w:val="00137B14"/>
    <w:rsid w:val="0014064D"/>
    <w:rsid w:val="001406E6"/>
    <w:rsid w:val="00140897"/>
    <w:rsid w:val="00140EA4"/>
    <w:rsid w:val="0014106F"/>
    <w:rsid w:val="00141356"/>
    <w:rsid w:val="001413F8"/>
    <w:rsid w:val="00141914"/>
    <w:rsid w:val="0014214E"/>
    <w:rsid w:val="001424F4"/>
    <w:rsid w:val="0014268E"/>
    <w:rsid w:val="00142F0E"/>
    <w:rsid w:val="00142FEC"/>
    <w:rsid w:val="00143216"/>
    <w:rsid w:val="00143233"/>
    <w:rsid w:val="00143C1D"/>
    <w:rsid w:val="00144B03"/>
    <w:rsid w:val="00144B80"/>
    <w:rsid w:val="00145289"/>
    <w:rsid w:val="00145776"/>
    <w:rsid w:val="00146A21"/>
    <w:rsid w:val="001476EA"/>
    <w:rsid w:val="0014798B"/>
    <w:rsid w:val="00147B3C"/>
    <w:rsid w:val="00147B72"/>
    <w:rsid w:val="001505F3"/>
    <w:rsid w:val="001506F9"/>
    <w:rsid w:val="001512DB"/>
    <w:rsid w:val="0015159E"/>
    <w:rsid w:val="001515DC"/>
    <w:rsid w:val="001517E4"/>
    <w:rsid w:val="0015195F"/>
    <w:rsid w:val="0015233C"/>
    <w:rsid w:val="001523FC"/>
    <w:rsid w:val="001529CE"/>
    <w:rsid w:val="00152D46"/>
    <w:rsid w:val="00153246"/>
    <w:rsid w:val="00153423"/>
    <w:rsid w:val="00153EAB"/>
    <w:rsid w:val="00153F49"/>
    <w:rsid w:val="0015449C"/>
    <w:rsid w:val="00154512"/>
    <w:rsid w:val="001549BB"/>
    <w:rsid w:val="00154C36"/>
    <w:rsid w:val="001560CB"/>
    <w:rsid w:val="00156B0C"/>
    <w:rsid w:val="00156E2C"/>
    <w:rsid w:val="00156EA0"/>
    <w:rsid w:val="001571C0"/>
    <w:rsid w:val="00157444"/>
    <w:rsid w:val="0015788C"/>
    <w:rsid w:val="00157A75"/>
    <w:rsid w:val="00160234"/>
    <w:rsid w:val="00160515"/>
    <w:rsid w:val="00160F37"/>
    <w:rsid w:val="001613B0"/>
    <w:rsid w:val="00161652"/>
    <w:rsid w:val="0016188F"/>
    <w:rsid w:val="00161B2F"/>
    <w:rsid w:val="00162473"/>
    <w:rsid w:val="001625C0"/>
    <w:rsid w:val="0016334B"/>
    <w:rsid w:val="0016343E"/>
    <w:rsid w:val="001637EB"/>
    <w:rsid w:val="00163907"/>
    <w:rsid w:val="001649BB"/>
    <w:rsid w:val="00164CC4"/>
    <w:rsid w:val="00164E41"/>
    <w:rsid w:val="00165279"/>
    <w:rsid w:val="0016557D"/>
    <w:rsid w:val="00165DBF"/>
    <w:rsid w:val="001661AB"/>
    <w:rsid w:val="0016626D"/>
    <w:rsid w:val="00166307"/>
    <w:rsid w:val="00166BFC"/>
    <w:rsid w:val="00166E62"/>
    <w:rsid w:val="00167407"/>
    <w:rsid w:val="00167773"/>
    <w:rsid w:val="00167D10"/>
    <w:rsid w:val="00170276"/>
    <w:rsid w:val="001702C9"/>
    <w:rsid w:val="001702FD"/>
    <w:rsid w:val="001706CC"/>
    <w:rsid w:val="0017074A"/>
    <w:rsid w:val="0017083B"/>
    <w:rsid w:val="00171461"/>
    <w:rsid w:val="00171615"/>
    <w:rsid w:val="00171A7D"/>
    <w:rsid w:val="00172425"/>
    <w:rsid w:val="00172D2C"/>
    <w:rsid w:val="00173D0B"/>
    <w:rsid w:val="00173DFF"/>
    <w:rsid w:val="0017457D"/>
    <w:rsid w:val="001751A5"/>
    <w:rsid w:val="001751D7"/>
    <w:rsid w:val="00175217"/>
    <w:rsid w:val="00175884"/>
    <w:rsid w:val="00175E42"/>
    <w:rsid w:val="00176604"/>
    <w:rsid w:val="00176B34"/>
    <w:rsid w:val="00176D02"/>
    <w:rsid w:val="00176F0F"/>
    <w:rsid w:val="00177439"/>
    <w:rsid w:val="0017757A"/>
    <w:rsid w:val="00177864"/>
    <w:rsid w:val="001800BE"/>
    <w:rsid w:val="001801B2"/>
    <w:rsid w:val="00180686"/>
    <w:rsid w:val="00180826"/>
    <w:rsid w:val="00181127"/>
    <w:rsid w:val="00181839"/>
    <w:rsid w:val="001818BF"/>
    <w:rsid w:val="00181A00"/>
    <w:rsid w:val="00181AD7"/>
    <w:rsid w:val="0018217E"/>
    <w:rsid w:val="001822A3"/>
    <w:rsid w:val="001823FB"/>
    <w:rsid w:val="00182737"/>
    <w:rsid w:val="00182B42"/>
    <w:rsid w:val="00182BF7"/>
    <w:rsid w:val="001836FD"/>
    <w:rsid w:val="00183B55"/>
    <w:rsid w:val="00184100"/>
    <w:rsid w:val="0018444D"/>
    <w:rsid w:val="0018465A"/>
    <w:rsid w:val="00184940"/>
    <w:rsid w:val="0018496A"/>
    <w:rsid w:val="00184BE4"/>
    <w:rsid w:val="00184D71"/>
    <w:rsid w:val="00185F73"/>
    <w:rsid w:val="00186BD4"/>
    <w:rsid w:val="00186F62"/>
    <w:rsid w:val="001878BA"/>
    <w:rsid w:val="00187BDE"/>
    <w:rsid w:val="00187C23"/>
    <w:rsid w:val="00190381"/>
    <w:rsid w:val="001907A1"/>
    <w:rsid w:val="00190FC9"/>
    <w:rsid w:val="00191379"/>
    <w:rsid w:val="00191D2C"/>
    <w:rsid w:val="001927D7"/>
    <w:rsid w:val="001927FF"/>
    <w:rsid w:val="00192B0E"/>
    <w:rsid w:val="00192E17"/>
    <w:rsid w:val="0019352E"/>
    <w:rsid w:val="00193668"/>
    <w:rsid w:val="00193795"/>
    <w:rsid w:val="001943FE"/>
    <w:rsid w:val="00194A78"/>
    <w:rsid w:val="00194B05"/>
    <w:rsid w:val="00194FC1"/>
    <w:rsid w:val="00195065"/>
    <w:rsid w:val="001954BF"/>
    <w:rsid w:val="001957D1"/>
    <w:rsid w:val="0019654E"/>
    <w:rsid w:val="00196641"/>
    <w:rsid w:val="001969D8"/>
    <w:rsid w:val="00196ADC"/>
    <w:rsid w:val="00196EEB"/>
    <w:rsid w:val="001973E0"/>
    <w:rsid w:val="001975DC"/>
    <w:rsid w:val="001975EE"/>
    <w:rsid w:val="00197924"/>
    <w:rsid w:val="00197B3C"/>
    <w:rsid w:val="00197C87"/>
    <w:rsid w:val="00197EE6"/>
    <w:rsid w:val="001A08E3"/>
    <w:rsid w:val="001A0B9D"/>
    <w:rsid w:val="001A0D33"/>
    <w:rsid w:val="001A0E8A"/>
    <w:rsid w:val="001A0EA1"/>
    <w:rsid w:val="001A1330"/>
    <w:rsid w:val="001A13BC"/>
    <w:rsid w:val="001A14D8"/>
    <w:rsid w:val="001A1648"/>
    <w:rsid w:val="001A28BA"/>
    <w:rsid w:val="001A2B66"/>
    <w:rsid w:val="001A2D32"/>
    <w:rsid w:val="001A3122"/>
    <w:rsid w:val="001A38F8"/>
    <w:rsid w:val="001A39E5"/>
    <w:rsid w:val="001A41EB"/>
    <w:rsid w:val="001A48B2"/>
    <w:rsid w:val="001A4ABE"/>
    <w:rsid w:val="001A4EB7"/>
    <w:rsid w:val="001A5219"/>
    <w:rsid w:val="001A555F"/>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877"/>
    <w:rsid w:val="001B2F54"/>
    <w:rsid w:val="001B3126"/>
    <w:rsid w:val="001B389D"/>
    <w:rsid w:val="001B3B2C"/>
    <w:rsid w:val="001B3C60"/>
    <w:rsid w:val="001B4211"/>
    <w:rsid w:val="001B4372"/>
    <w:rsid w:val="001B454E"/>
    <w:rsid w:val="001B47BC"/>
    <w:rsid w:val="001B49FB"/>
    <w:rsid w:val="001B64E3"/>
    <w:rsid w:val="001B6986"/>
    <w:rsid w:val="001B6A50"/>
    <w:rsid w:val="001B6EAF"/>
    <w:rsid w:val="001B7550"/>
    <w:rsid w:val="001B7757"/>
    <w:rsid w:val="001B787B"/>
    <w:rsid w:val="001B7DA9"/>
    <w:rsid w:val="001C07E5"/>
    <w:rsid w:val="001C08BA"/>
    <w:rsid w:val="001C0FF6"/>
    <w:rsid w:val="001C1364"/>
    <w:rsid w:val="001C1576"/>
    <w:rsid w:val="001C1BAF"/>
    <w:rsid w:val="001C1D75"/>
    <w:rsid w:val="001C232C"/>
    <w:rsid w:val="001C2FFD"/>
    <w:rsid w:val="001C3146"/>
    <w:rsid w:val="001C3185"/>
    <w:rsid w:val="001C3701"/>
    <w:rsid w:val="001C3D57"/>
    <w:rsid w:val="001C42EF"/>
    <w:rsid w:val="001C4348"/>
    <w:rsid w:val="001C4B46"/>
    <w:rsid w:val="001C4E26"/>
    <w:rsid w:val="001C502F"/>
    <w:rsid w:val="001C5316"/>
    <w:rsid w:val="001C551A"/>
    <w:rsid w:val="001C55BD"/>
    <w:rsid w:val="001C64A5"/>
    <w:rsid w:val="001C65EC"/>
    <w:rsid w:val="001C6AA4"/>
    <w:rsid w:val="001C728C"/>
    <w:rsid w:val="001C73A2"/>
    <w:rsid w:val="001C73B6"/>
    <w:rsid w:val="001C7A3A"/>
    <w:rsid w:val="001C7AC2"/>
    <w:rsid w:val="001C7CEC"/>
    <w:rsid w:val="001D0158"/>
    <w:rsid w:val="001D08E8"/>
    <w:rsid w:val="001D0D1D"/>
    <w:rsid w:val="001D0FBC"/>
    <w:rsid w:val="001D1741"/>
    <w:rsid w:val="001D18B9"/>
    <w:rsid w:val="001D1A63"/>
    <w:rsid w:val="001D1C16"/>
    <w:rsid w:val="001D1DAE"/>
    <w:rsid w:val="001D1FE0"/>
    <w:rsid w:val="001D2050"/>
    <w:rsid w:val="001D2826"/>
    <w:rsid w:val="001D3184"/>
    <w:rsid w:val="001D3408"/>
    <w:rsid w:val="001D3908"/>
    <w:rsid w:val="001D4232"/>
    <w:rsid w:val="001D423C"/>
    <w:rsid w:val="001D42C3"/>
    <w:rsid w:val="001D4793"/>
    <w:rsid w:val="001D479C"/>
    <w:rsid w:val="001D49B1"/>
    <w:rsid w:val="001D4A9D"/>
    <w:rsid w:val="001D4C5A"/>
    <w:rsid w:val="001D4C5C"/>
    <w:rsid w:val="001D4F7A"/>
    <w:rsid w:val="001D50C0"/>
    <w:rsid w:val="001D52CC"/>
    <w:rsid w:val="001D53AF"/>
    <w:rsid w:val="001D5674"/>
    <w:rsid w:val="001D5936"/>
    <w:rsid w:val="001D596D"/>
    <w:rsid w:val="001D5B0D"/>
    <w:rsid w:val="001D5BA9"/>
    <w:rsid w:val="001D5D71"/>
    <w:rsid w:val="001D6BDF"/>
    <w:rsid w:val="001D723F"/>
    <w:rsid w:val="001D7394"/>
    <w:rsid w:val="001D75A5"/>
    <w:rsid w:val="001D76FB"/>
    <w:rsid w:val="001D7781"/>
    <w:rsid w:val="001D7BE7"/>
    <w:rsid w:val="001D7C86"/>
    <w:rsid w:val="001E0162"/>
    <w:rsid w:val="001E09B2"/>
    <w:rsid w:val="001E0B0A"/>
    <w:rsid w:val="001E0B69"/>
    <w:rsid w:val="001E0C93"/>
    <w:rsid w:val="001E1318"/>
    <w:rsid w:val="001E1A08"/>
    <w:rsid w:val="001E20B8"/>
    <w:rsid w:val="001E2554"/>
    <w:rsid w:val="001E2CEF"/>
    <w:rsid w:val="001E2F10"/>
    <w:rsid w:val="001E3172"/>
    <w:rsid w:val="001E3B34"/>
    <w:rsid w:val="001E3D3C"/>
    <w:rsid w:val="001E400F"/>
    <w:rsid w:val="001E4ECD"/>
    <w:rsid w:val="001E54EE"/>
    <w:rsid w:val="001E5576"/>
    <w:rsid w:val="001E5663"/>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1F20"/>
    <w:rsid w:val="001F215C"/>
    <w:rsid w:val="001F2334"/>
    <w:rsid w:val="001F284C"/>
    <w:rsid w:val="001F287A"/>
    <w:rsid w:val="001F2FFB"/>
    <w:rsid w:val="001F30F6"/>
    <w:rsid w:val="001F327F"/>
    <w:rsid w:val="001F35B3"/>
    <w:rsid w:val="001F3621"/>
    <w:rsid w:val="001F3651"/>
    <w:rsid w:val="001F3E42"/>
    <w:rsid w:val="001F4202"/>
    <w:rsid w:val="001F474E"/>
    <w:rsid w:val="001F5108"/>
    <w:rsid w:val="001F5EBB"/>
    <w:rsid w:val="001F619B"/>
    <w:rsid w:val="001F63F6"/>
    <w:rsid w:val="001F6F16"/>
    <w:rsid w:val="001F7413"/>
    <w:rsid w:val="001F7445"/>
    <w:rsid w:val="001F7A61"/>
    <w:rsid w:val="001F7AB1"/>
    <w:rsid w:val="001F7CB5"/>
    <w:rsid w:val="001F7CE6"/>
    <w:rsid w:val="002004EF"/>
    <w:rsid w:val="00200921"/>
    <w:rsid w:val="002009E0"/>
    <w:rsid w:val="00200AEA"/>
    <w:rsid w:val="00200DC1"/>
    <w:rsid w:val="00200F78"/>
    <w:rsid w:val="00201490"/>
    <w:rsid w:val="00201826"/>
    <w:rsid w:val="002018E6"/>
    <w:rsid w:val="00201A36"/>
    <w:rsid w:val="00201C76"/>
    <w:rsid w:val="00201F4B"/>
    <w:rsid w:val="00202E43"/>
    <w:rsid w:val="002037CB"/>
    <w:rsid w:val="00203806"/>
    <w:rsid w:val="00204812"/>
    <w:rsid w:val="00204869"/>
    <w:rsid w:val="00204B6B"/>
    <w:rsid w:val="00204C2C"/>
    <w:rsid w:val="00204CA9"/>
    <w:rsid w:val="00204FEF"/>
    <w:rsid w:val="0020513E"/>
    <w:rsid w:val="0020538A"/>
    <w:rsid w:val="00205C79"/>
    <w:rsid w:val="0020602B"/>
    <w:rsid w:val="002061CF"/>
    <w:rsid w:val="00206201"/>
    <w:rsid w:val="00206509"/>
    <w:rsid w:val="0020653A"/>
    <w:rsid w:val="0020660E"/>
    <w:rsid w:val="00206FE3"/>
    <w:rsid w:val="00207389"/>
    <w:rsid w:val="002075AC"/>
    <w:rsid w:val="00207830"/>
    <w:rsid w:val="00207893"/>
    <w:rsid w:val="00207E1D"/>
    <w:rsid w:val="002102C7"/>
    <w:rsid w:val="00210A19"/>
    <w:rsid w:val="00211419"/>
    <w:rsid w:val="0021151B"/>
    <w:rsid w:val="00211C60"/>
    <w:rsid w:val="00211DB7"/>
    <w:rsid w:val="00211E5F"/>
    <w:rsid w:val="00211FD8"/>
    <w:rsid w:val="00212863"/>
    <w:rsid w:val="00212894"/>
    <w:rsid w:val="002128E5"/>
    <w:rsid w:val="002129BF"/>
    <w:rsid w:val="00212DCB"/>
    <w:rsid w:val="002132B7"/>
    <w:rsid w:val="002138AD"/>
    <w:rsid w:val="00213CB1"/>
    <w:rsid w:val="0021467A"/>
    <w:rsid w:val="0021470E"/>
    <w:rsid w:val="00214F55"/>
    <w:rsid w:val="00214FCB"/>
    <w:rsid w:val="00215142"/>
    <w:rsid w:val="00215C5A"/>
    <w:rsid w:val="002162E0"/>
    <w:rsid w:val="002165A0"/>
    <w:rsid w:val="0021684C"/>
    <w:rsid w:val="002171AB"/>
    <w:rsid w:val="00217358"/>
    <w:rsid w:val="0021739F"/>
    <w:rsid w:val="00217950"/>
    <w:rsid w:val="00217A5C"/>
    <w:rsid w:val="00217A90"/>
    <w:rsid w:val="00217C63"/>
    <w:rsid w:val="00220035"/>
    <w:rsid w:val="00220A12"/>
    <w:rsid w:val="00220F67"/>
    <w:rsid w:val="0022131B"/>
    <w:rsid w:val="002219F0"/>
    <w:rsid w:val="0022284F"/>
    <w:rsid w:val="00222CE8"/>
    <w:rsid w:val="002239D5"/>
    <w:rsid w:val="00223FA3"/>
    <w:rsid w:val="002242DC"/>
    <w:rsid w:val="0022442D"/>
    <w:rsid w:val="00224A78"/>
    <w:rsid w:val="00224B61"/>
    <w:rsid w:val="00224E66"/>
    <w:rsid w:val="00225B47"/>
    <w:rsid w:val="002260D8"/>
    <w:rsid w:val="00226383"/>
    <w:rsid w:val="002266FE"/>
    <w:rsid w:val="00226970"/>
    <w:rsid w:val="00226BB4"/>
    <w:rsid w:val="00226F9D"/>
    <w:rsid w:val="002272A2"/>
    <w:rsid w:val="00227669"/>
    <w:rsid w:val="0022789E"/>
    <w:rsid w:val="00227DE9"/>
    <w:rsid w:val="002307AB"/>
    <w:rsid w:val="002308E0"/>
    <w:rsid w:val="00230E3D"/>
    <w:rsid w:val="00230F54"/>
    <w:rsid w:val="00231307"/>
    <w:rsid w:val="00231DC6"/>
    <w:rsid w:val="002320B0"/>
    <w:rsid w:val="00232214"/>
    <w:rsid w:val="0023383A"/>
    <w:rsid w:val="00233B56"/>
    <w:rsid w:val="00233BE1"/>
    <w:rsid w:val="0023405C"/>
    <w:rsid w:val="00234387"/>
    <w:rsid w:val="002349C9"/>
    <w:rsid w:val="00234AEC"/>
    <w:rsid w:val="00234B8E"/>
    <w:rsid w:val="00234F8A"/>
    <w:rsid w:val="002353A5"/>
    <w:rsid w:val="0023549D"/>
    <w:rsid w:val="0023590F"/>
    <w:rsid w:val="00235AA2"/>
    <w:rsid w:val="00235AAC"/>
    <w:rsid w:val="0023614E"/>
    <w:rsid w:val="00236194"/>
    <w:rsid w:val="00236888"/>
    <w:rsid w:val="00236A45"/>
    <w:rsid w:val="00236F02"/>
    <w:rsid w:val="002372EE"/>
    <w:rsid w:val="0023759D"/>
    <w:rsid w:val="00237A91"/>
    <w:rsid w:val="00240247"/>
    <w:rsid w:val="00240358"/>
    <w:rsid w:val="0024036B"/>
    <w:rsid w:val="002417EC"/>
    <w:rsid w:val="00242467"/>
    <w:rsid w:val="002425F6"/>
    <w:rsid w:val="0024264E"/>
    <w:rsid w:val="00242DE1"/>
    <w:rsid w:val="00242DFF"/>
    <w:rsid w:val="00243A87"/>
    <w:rsid w:val="00243AD6"/>
    <w:rsid w:val="00243E5C"/>
    <w:rsid w:val="002447A5"/>
    <w:rsid w:val="00244D8F"/>
    <w:rsid w:val="00245700"/>
    <w:rsid w:val="002462EB"/>
    <w:rsid w:val="002463A0"/>
    <w:rsid w:val="002463B4"/>
    <w:rsid w:val="00247483"/>
    <w:rsid w:val="002474E6"/>
    <w:rsid w:val="002476AE"/>
    <w:rsid w:val="002477F4"/>
    <w:rsid w:val="00247BBC"/>
    <w:rsid w:val="002518C5"/>
    <w:rsid w:val="002519CA"/>
    <w:rsid w:val="00251D16"/>
    <w:rsid w:val="00251EC3"/>
    <w:rsid w:val="00251EEE"/>
    <w:rsid w:val="00252020"/>
    <w:rsid w:val="002527D0"/>
    <w:rsid w:val="00253261"/>
    <w:rsid w:val="0025328A"/>
    <w:rsid w:val="0025372A"/>
    <w:rsid w:val="00253B9E"/>
    <w:rsid w:val="002545E5"/>
    <w:rsid w:val="00254FAE"/>
    <w:rsid w:val="002553F0"/>
    <w:rsid w:val="002555C7"/>
    <w:rsid w:val="00256632"/>
    <w:rsid w:val="0025688A"/>
    <w:rsid w:val="00256A3D"/>
    <w:rsid w:val="00256E80"/>
    <w:rsid w:val="00257640"/>
    <w:rsid w:val="0026018C"/>
    <w:rsid w:val="002608C1"/>
    <w:rsid w:val="00260921"/>
    <w:rsid w:val="00260DB5"/>
    <w:rsid w:val="0026109A"/>
    <w:rsid w:val="002625FD"/>
    <w:rsid w:val="00262628"/>
    <w:rsid w:val="00262778"/>
    <w:rsid w:val="00262783"/>
    <w:rsid w:val="002630D9"/>
    <w:rsid w:val="002632A9"/>
    <w:rsid w:val="00264048"/>
    <w:rsid w:val="002640C5"/>
    <w:rsid w:val="0026419B"/>
    <w:rsid w:val="002642AC"/>
    <w:rsid w:val="0026431C"/>
    <w:rsid w:val="0026451D"/>
    <w:rsid w:val="0026487D"/>
    <w:rsid w:val="002649DD"/>
    <w:rsid w:val="0026566A"/>
    <w:rsid w:val="0026638C"/>
    <w:rsid w:val="00266787"/>
    <w:rsid w:val="00266880"/>
    <w:rsid w:val="00266CF8"/>
    <w:rsid w:val="00266F80"/>
    <w:rsid w:val="002671AB"/>
    <w:rsid w:val="0026763E"/>
    <w:rsid w:val="0026779F"/>
    <w:rsid w:val="002677C6"/>
    <w:rsid w:val="00267C7C"/>
    <w:rsid w:val="00267D74"/>
    <w:rsid w:val="0027005E"/>
    <w:rsid w:val="00270170"/>
    <w:rsid w:val="00270243"/>
    <w:rsid w:val="002703ED"/>
    <w:rsid w:val="00270C7C"/>
    <w:rsid w:val="00271173"/>
    <w:rsid w:val="00271C5E"/>
    <w:rsid w:val="00271F89"/>
    <w:rsid w:val="0027208B"/>
    <w:rsid w:val="002721E9"/>
    <w:rsid w:val="00272546"/>
    <w:rsid w:val="002727E4"/>
    <w:rsid w:val="00272D1C"/>
    <w:rsid w:val="00272FA0"/>
    <w:rsid w:val="00272FAE"/>
    <w:rsid w:val="0027300E"/>
    <w:rsid w:val="00273800"/>
    <w:rsid w:val="00274A43"/>
    <w:rsid w:val="00274B19"/>
    <w:rsid w:val="00275525"/>
    <w:rsid w:val="00275562"/>
    <w:rsid w:val="002757E6"/>
    <w:rsid w:val="00275AB8"/>
    <w:rsid w:val="00275FB8"/>
    <w:rsid w:val="002765D1"/>
    <w:rsid w:val="00276B05"/>
    <w:rsid w:val="00276B6B"/>
    <w:rsid w:val="00276BF5"/>
    <w:rsid w:val="00277963"/>
    <w:rsid w:val="00280FE5"/>
    <w:rsid w:val="00281031"/>
    <w:rsid w:val="00281983"/>
    <w:rsid w:val="00281B3A"/>
    <w:rsid w:val="00281BF8"/>
    <w:rsid w:val="002825B6"/>
    <w:rsid w:val="00282E64"/>
    <w:rsid w:val="00282EF9"/>
    <w:rsid w:val="002839F0"/>
    <w:rsid w:val="00285397"/>
    <w:rsid w:val="00285432"/>
    <w:rsid w:val="00285609"/>
    <w:rsid w:val="0028580E"/>
    <w:rsid w:val="00285A80"/>
    <w:rsid w:val="0028656F"/>
    <w:rsid w:val="00286646"/>
    <w:rsid w:val="00286AF7"/>
    <w:rsid w:val="00286C17"/>
    <w:rsid w:val="00287859"/>
    <w:rsid w:val="00290245"/>
    <w:rsid w:val="00290EEF"/>
    <w:rsid w:val="002914A0"/>
    <w:rsid w:val="00291615"/>
    <w:rsid w:val="0029188B"/>
    <w:rsid w:val="00291A64"/>
    <w:rsid w:val="00291B14"/>
    <w:rsid w:val="002921E3"/>
    <w:rsid w:val="0029276A"/>
    <w:rsid w:val="0029283F"/>
    <w:rsid w:val="00292B5A"/>
    <w:rsid w:val="00292B61"/>
    <w:rsid w:val="002930C0"/>
    <w:rsid w:val="002933FF"/>
    <w:rsid w:val="002934DB"/>
    <w:rsid w:val="002942EB"/>
    <w:rsid w:val="002946EA"/>
    <w:rsid w:val="00294CCF"/>
    <w:rsid w:val="0029564B"/>
    <w:rsid w:val="0029575A"/>
    <w:rsid w:val="002957A1"/>
    <w:rsid w:val="00295B1D"/>
    <w:rsid w:val="00295F01"/>
    <w:rsid w:val="00295FE7"/>
    <w:rsid w:val="002965DE"/>
    <w:rsid w:val="0029662B"/>
    <w:rsid w:val="002966AA"/>
    <w:rsid w:val="00296EA7"/>
    <w:rsid w:val="0029756A"/>
    <w:rsid w:val="00297B5B"/>
    <w:rsid w:val="00297D73"/>
    <w:rsid w:val="002A051F"/>
    <w:rsid w:val="002A07C0"/>
    <w:rsid w:val="002A0889"/>
    <w:rsid w:val="002A0CFC"/>
    <w:rsid w:val="002A0E91"/>
    <w:rsid w:val="002A1638"/>
    <w:rsid w:val="002A1A79"/>
    <w:rsid w:val="002A2810"/>
    <w:rsid w:val="002A3DB6"/>
    <w:rsid w:val="002A42C7"/>
    <w:rsid w:val="002A4833"/>
    <w:rsid w:val="002A490D"/>
    <w:rsid w:val="002A513B"/>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F03"/>
    <w:rsid w:val="002B048C"/>
    <w:rsid w:val="002B05EE"/>
    <w:rsid w:val="002B0609"/>
    <w:rsid w:val="002B0625"/>
    <w:rsid w:val="002B115E"/>
    <w:rsid w:val="002B11D8"/>
    <w:rsid w:val="002B1641"/>
    <w:rsid w:val="002B1739"/>
    <w:rsid w:val="002B1778"/>
    <w:rsid w:val="002B2390"/>
    <w:rsid w:val="002B2797"/>
    <w:rsid w:val="002B2D85"/>
    <w:rsid w:val="002B332B"/>
    <w:rsid w:val="002B3806"/>
    <w:rsid w:val="002B3879"/>
    <w:rsid w:val="002B3AF9"/>
    <w:rsid w:val="002B4AA6"/>
    <w:rsid w:val="002B564A"/>
    <w:rsid w:val="002B5F1D"/>
    <w:rsid w:val="002B5F40"/>
    <w:rsid w:val="002B5FC7"/>
    <w:rsid w:val="002B610F"/>
    <w:rsid w:val="002B64C5"/>
    <w:rsid w:val="002B6B77"/>
    <w:rsid w:val="002B6D03"/>
    <w:rsid w:val="002B7832"/>
    <w:rsid w:val="002B7B71"/>
    <w:rsid w:val="002B7E97"/>
    <w:rsid w:val="002B7F97"/>
    <w:rsid w:val="002C0DC7"/>
    <w:rsid w:val="002C16F6"/>
    <w:rsid w:val="002C1D56"/>
    <w:rsid w:val="002C203E"/>
    <w:rsid w:val="002C2576"/>
    <w:rsid w:val="002C2969"/>
    <w:rsid w:val="002C29B0"/>
    <w:rsid w:val="002C2A17"/>
    <w:rsid w:val="002C2A99"/>
    <w:rsid w:val="002C2BAA"/>
    <w:rsid w:val="002C2E2D"/>
    <w:rsid w:val="002C2F68"/>
    <w:rsid w:val="002C3047"/>
    <w:rsid w:val="002C3D2D"/>
    <w:rsid w:val="002C3D63"/>
    <w:rsid w:val="002C4300"/>
    <w:rsid w:val="002C4443"/>
    <w:rsid w:val="002C449E"/>
    <w:rsid w:val="002C46D7"/>
    <w:rsid w:val="002C4C5F"/>
    <w:rsid w:val="002C4C75"/>
    <w:rsid w:val="002C51C1"/>
    <w:rsid w:val="002C5233"/>
    <w:rsid w:val="002C5DE2"/>
    <w:rsid w:val="002C5E89"/>
    <w:rsid w:val="002C6A9D"/>
    <w:rsid w:val="002C7EDB"/>
    <w:rsid w:val="002D0556"/>
    <w:rsid w:val="002D06FE"/>
    <w:rsid w:val="002D09BA"/>
    <w:rsid w:val="002D0E7E"/>
    <w:rsid w:val="002D1167"/>
    <w:rsid w:val="002D1207"/>
    <w:rsid w:val="002D16AD"/>
    <w:rsid w:val="002D1785"/>
    <w:rsid w:val="002D179C"/>
    <w:rsid w:val="002D218D"/>
    <w:rsid w:val="002D2446"/>
    <w:rsid w:val="002D26C8"/>
    <w:rsid w:val="002D27F0"/>
    <w:rsid w:val="002D2863"/>
    <w:rsid w:val="002D3A04"/>
    <w:rsid w:val="002D3B62"/>
    <w:rsid w:val="002D40D1"/>
    <w:rsid w:val="002D45F9"/>
    <w:rsid w:val="002D478E"/>
    <w:rsid w:val="002D4B78"/>
    <w:rsid w:val="002D552C"/>
    <w:rsid w:val="002D5C92"/>
    <w:rsid w:val="002D5EDD"/>
    <w:rsid w:val="002D6107"/>
    <w:rsid w:val="002D6A32"/>
    <w:rsid w:val="002D72B6"/>
    <w:rsid w:val="002D7406"/>
    <w:rsid w:val="002D7944"/>
    <w:rsid w:val="002E0078"/>
    <w:rsid w:val="002E00ED"/>
    <w:rsid w:val="002E0297"/>
    <w:rsid w:val="002E050C"/>
    <w:rsid w:val="002E05BD"/>
    <w:rsid w:val="002E08D9"/>
    <w:rsid w:val="002E0AF4"/>
    <w:rsid w:val="002E1249"/>
    <w:rsid w:val="002E13DE"/>
    <w:rsid w:val="002E14AC"/>
    <w:rsid w:val="002E212A"/>
    <w:rsid w:val="002E22E2"/>
    <w:rsid w:val="002E2472"/>
    <w:rsid w:val="002E270D"/>
    <w:rsid w:val="002E2B64"/>
    <w:rsid w:val="002E2CDC"/>
    <w:rsid w:val="002E2F40"/>
    <w:rsid w:val="002E36A7"/>
    <w:rsid w:val="002E3702"/>
    <w:rsid w:val="002E39D6"/>
    <w:rsid w:val="002E3C9B"/>
    <w:rsid w:val="002E3E5C"/>
    <w:rsid w:val="002E3F81"/>
    <w:rsid w:val="002E4272"/>
    <w:rsid w:val="002E48C4"/>
    <w:rsid w:val="002E4CF4"/>
    <w:rsid w:val="002E4E1F"/>
    <w:rsid w:val="002E5079"/>
    <w:rsid w:val="002E57B7"/>
    <w:rsid w:val="002E5DFC"/>
    <w:rsid w:val="002E5E1C"/>
    <w:rsid w:val="002E661A"/>
    <w:rsid w:val="002E6718"/>
    <w:rsid w:val="002E6A58"/>
    <w:rsid w:val="002E6DF3"/>
    <w:rsid w:val="002E7628"/>
    <w:rsid w:val="002E795E"/>
    <w:rsid w:val="002E7E1A"/>
    <w:rsid w:val="002E7FA8"/>
    <w:rsid w:val="002F0492"/>
    <w:rsid w:val="002F04CB"/>
    <w:rsid w:val="002F051F"/>
    <w:rsid w:val="002F055D"/>
    <w:rsid w:val="002F0589"/>
    <w:rsid w:val="002F09DD"/>
    <w:rsid w:val="002F10C3"/>
    <w:rsid w:val="002F1A6E"/>
    <w:rsid w:val="002F1C0D"/>
    <w:rsid w:val="002F1DA0"/>
    <w:rsid w:val="002F2133"/>
    <w:rsid w:val="002F25A3"/>
    <w:rsid w:val="002F25F5"/>
    <w:rsid w:val="002F289D"/>
    <w:rsid w:val="002F2C6E"/>
    <w:rsid w:val="002F2D56"/>
    <w:rsid w:val="002F31E8"/>
    <w:rsid w:val="002F3583"/>
    <w:rsid w:val="002F3AE3"/>
    <w:rsid w:val="002F3D94"/>
    <w:rsid w:val="002F3F2D"/>
    <w:rsid w:val="002F4146"/>
    <w:rsid w:val="002F4349"/>
    <w:rsid w:val="002F4829"/>
    <w:rsid w:val="002F4D1A"/>
    <w:rsid w:val="002F54A1"/>
    <w:rsid w:val="002F55C2"/>
    <w:rsid w:val="002F55DE"/>
    <w:rsid w:val="002F596D"/>
    <w:rsid w:val="002F5E3A"/>
    <w:rsid w:val="002F66DC"/>
    <w:rsid w:val="002F69E4"/>
    <w:rsid w:val="002F6ACE"/>
    <w:rsid w:val="002F6B2C"/>
    <w:rsid w:val="002F6E4E"/>
    <w:rsid w:val="002F6FD2"/>
    <w:rsid w:val="002F743E"/>
    <w:rsid w:val="002F7768"/>
    <w:rsid w:val="002F7920"/>
    <w:rsid w:val="002F7974"/>
    <w:rsid w:val="002F79AB"/>
    <w:rsid w:val="00300B3D"/>
    <w:rsid w:val="00300B6C"/>
    <w:rsid w:val="00301848"/>
    <w:rsid w:val="00301E85"/>
    <w:rsid w:val="003026C4"/>
    <w:rsid w:val="003027D3"/>
    <w:rsid w:val="00302ECE"/>
    <w:rsid w:val="00304281"/>
    <w:rsid w:val="0030531D"/>
    <w:rsid w:val="003055A8"/>
    <w:rsid w:val="003059E3"/>
    <w:rsid w:val="00305F30"/>
    <w:rsid w:val="003066DE"/>
    <w:rsid w:val="0030672E"/>
    <w:rsid w:val="00306AD8"/>
    <w:rsid w:val="003071D7"/>
    <w:rsid w:val="00307264"/>
    <w:rsid w:val="003072E2"/>
    <w:rsid w:val="00307525"/>
    <w:rsid w:val="003075AF"/>
    <w:rsid w:val="00307C1A"/>
    <w:rsid w:val="00307D66"/>
    <w:rsid w:val="00310134"/>
    <w:rsid w:val="00310891"/>
    <w:rsid w:val="00310896"/>
    <w:rsid w:val="00310A44"/>
    <w:rsid w:val="00310F9D"/>
    <w:rsid w:val="00310FB6"/>
    <w:rsid w:val="00311065"/>
    <w:rsid w:val="003115A7"/>
    <w:rsid w:val="00311BE4"/>
    <w:rsid w:val="00311E94"/>
    <w:rsid w:val="00311ED3"/>
    <w:rsid w:val="00311F6D"/>
    <w:rsid w:val="003120C4"/>
    <w:rsid w:val="0031217E"/>
    <w:rsid w:val="00312690"/>
    <w:rsid w:val="00312EF1"/>
    <w:rsid w:val="00313181"/>
    <w:rsid w:val="0031346E"/>
    <w:rsid w:val="0031349E"/>
    <w:rsid w:val="0031360D"/>
    <w:rsid w:val="003139E9"/>
    <w:rsid w:val="003141F3"/>
    <w:rsid w:val="003148CB"/>
    <w:rsid w:val="00314AB7"/>
    <w:rsid w:val="00314F74"/>
    <w:rsid w:val="00315B33"/>
    <w:rsid w:val="00315E04"/>
    <w:rsid w:val="00316091"/>
    <w:rsid w:val="00316810"/>
    <w:rsid w:val="00316956"/>
    <w:rsid w:val="003174A6"/>
    <w:rsid w:val="00317D33"/>
    <w:rsid w:val="00320236"/>
    <w:rsid w:val="0032024B"/>
    <w:rsid w:val="00320464"/>
    <w:rsid w:val="0032046C"/>
    <w:rsid w:val="003205A4"/>
    <w:rsid w:val="00320A60"/>
    <w:rsid w:val="00320E61"/>
    <w:rsid w:val="00321219"/>
    <w:rsid w:val="003212F3"/>
    <w:rsid w:val="003213C5"/>
    <w:rsid w:val="003221DE"/>
    <w:rsid w:val="003221FA"/>
    <w:rsid w:val="0032230D"/>
    <w:rsid w:val="00322655"/>
    <w:rsid w:val="00322688"/>
    <w:rsid w:val="0032297B"/>
    <w:rsid w:val="00322C30"/>
    <w:rsid w:val="00322D24"/>
    <w:rsid w:val="0032343A"/>
    <w:rsid w:val="00323FAE"/>
    <w:rsid w:val="00324017"/>
    <w:rsid w:val="00324B26"/>
    <w:rsid w:val="00324D71"/>
    <w:rsid w:val="00324DBA"/>
    <w:rsid w:val="00324EB4"/>
    <w:rsid w:val="00324F15"/>
    <w:rsid w:val="00325314"/>
    <w:rsid w:val="00325560"/>
    <w:rsid w:val="00325B03"/>
    <w:rsid w:val="00325D0A"/>
    <w:rsid w:val="00326ED3"/>
    <w:rsid w:val="00327387"/>
    <w:rsid w:val="0032774F"/>
    <w:rsid w:val="00327AF1"/>
    <w:rsid w:val="00327B5D"/>
    <w:rsid w:val="00330177"/>
    <w:rsid w:val="00330C33"/>
    <w:rsid w:val="00330DC0"/>
    <w:rsid w:val="00330E57"/>
    <w:rsid w:val="00330FF3"/>
    <w:rsid w:val="00331854"/>
    <w:rsid w:val="00331DFF"/>
    <w:rsid w:val="003321EC"/>
    <w:rsid w:val="00332301"/>
    <w:rsid w:val="003324C6"/>
    <w:rsid w:val="00332E79"/>
    <w:rsid w:val="003338C9"/>
    <w:rsid w:val="00333A83"/>
    <w:rsid w:val="00333D83"/>
    <w:rsid w:val="003346EE"/>
    <w:rsid w:val="0033497E"/>
    <w:rsid w:val="00334A87"/>
    <w:rsid w:val="00335388"/>
    <w:rsid w:val="003358C1"/>
    <w:rsid w:val="0033598A"/>
    <w:rsid w:val="00335B52"/>
    <w:rsid w:val="00335CAB"/>
    <w:rsid w:val="00336205"/>
    <w:rsid w:val="00336F52"/>
    <w:rsid w:val="00337FC4"/>
    <w:rsid w:val="00340074"/>
    <w:rsid w:val="003403E7"/>
    <w:rsid w:val="0034083C"/>
    <w:rsid w:val="00340A61"/>
    <w:rsid w:val="003418E1"/>
    <w:rsid w:val="00341DAB"/>
    <w:rsid w:val="00342CCF"/>
    <w:rsid w:val="00342FF8"/>
    <w:rsid w:val="00343B87"/>
    <w:rsid w:val="00344216"/>
    <w:rsid w:val="003447C5"/>
    <w:rsid w:val="003448CE"/>
    <w:rsid w:val="0034491B"/>
    <w:rsid w:val="003452CD"/>
    <w:rsid w:val="003457B8"/>
    <w:rsid w:val="003459B9"/>
    <w:rsid w:val="00345F74"/>
    <w:rsid w:val="00345FC0"/>
    <w:rsid w:val="00346192"/>
    <w:rsid w:val="00346D37"/>
    <w:rsid w:val="00346F41"/>
    <w:rsid w:val="00347585"/>
    <w:rsid w:val="00350183"/>
    <w:rsid w:val="0035095A"/>
    <w:rsid w:val="003509F8"/>
    <w:rsid w:val="00350BE1"/>
    <w:rsid w:val="00350D44"/>
    <w:rsid w:val="00350DAE"/>
    <w:rsid w:val="00351019"/>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C1D"/>
    <w:rsid w:val="00355C92"/>
    <w:rsid w:val="00355D4C"/>
    <w:rsid w:val="0035601E"/>
    <w:rsid w:val="003561F7"/>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C9F"/>
    <w:rsid w:val="00362D5B"/>
    <w:rsid w:val="00363396"/>
    <w:rsid w:val="00363A15"/>
    <w:rsid w:val="00363CD9"/>
    <w:rsid w:val="00363D10"/>
    <w:rsid w:val="00363F6B"/>
    <w:rsid w:val="00364104"/>
    <w:rsid w:val="003643D9"/>
    <w:rsid w:val="003644B7"/>
    <w:rsid w:val="00364664"/>
    <w:rsid w:val="003647CB"/>
    <w:rsid w:val="00364A80"/>
    <w:rsid w:val="00364BE0"/>
    <w:rsid w:val="00364DF6"/>
    <w:rsid w:val="00364F82"/>
    <w:rsid w:val="003654A5"/>
    <w:rsid w:val="003654C4"/>
    <w:rsid w:val="00365896"/>
    <w:rsid w:val="00365F76"/>
    <w:rsid w:val="003662B5"/>
    <w:rsid w:val="00366591"/>
    <w:rsid w:val="00366682"/>
    <w:rsid w:val="00367029"/>
    <w:rsid w:val="00367375"/>
    <w:rsid w:val="003677D3"/>
    <w:rsid w:val="00367B92"/>
    <w:rsid w:val="00367ECA"/>
    <w:rsid w:val="00367EE0"/>
    <w:rsid w:val="003701F2"/>
    <w:rsid w:val="00370304"/>
    <w:rsid w:val="0037032A"/>
    <w:rsid w:val="00370923"/>
    <w:rsid w:val="00370FB6"/>
    <w:rsid w:val="0037109F"/>
    <w:rsid w:val="00371350"/>
    <w:rsid w:val="003716D4"/>
    <w:rsid w:val="0037238B"/>
    <w:rsid w:val="003729FB"/>
    <w:rsid w:val="003730CA"/>
    <w:rsid w:val="00373655"/>
    <w:rsid w:val="003739DF"/>
    <w:rsid w:val="00373B35"/>
    <w:rsid w:val="00373EF4"/>
    <w:rsid w:val="003745B7"/>
    <w:rsid w:val="0037471B"/>
    <w:rsid w:val="00374A20"/>
    <w:rsid w:val="00374AB6"/>
    <w:rsid w:val="00374C98"/>
    <w:rsid w:val="00374DD1"/>
    <w:rsid w:val="00374F39"/>
    <w:rsid w:val="00376026"/>
    <w:rsid w:val="003760F8"/>
    <w:rsid w:val="003764AA"/>
    <w:rsid w:val="00376A1B"/>
    <w:rsid w:val="00376C11"/>
    <w:rsid w:val="00377541"/>
    <w:rsid w:val="0037767E"/>
    <w:rsid w:val="00377B3F"/>
    <w:rsid w:val="003805DF"/>
    <w:rsid w:val="00380F80"/>
    <w:rsid w:val="0038187F"/>
    <w:rsid w:val="00381E95"/>
    <w:rsid w:val="00382738"/>
    <w:rsid w:val="00382AEF"/>
    <w:rsid w:val="00382E06"/>
    <w:rsid w:val="00383D93"/>
    <w:rsid w:val="0038400B"/>
    <w:rsid w:val="00384011"/>
    <w:rsid w:val="0038490B"/>
    <w:rsid w:val="00384B03"/>
    <w:rsid w:val="00384BDB"/>
    <w:rsid w:val="0038517B"/>
    <w:rsid w:val="00386077"/>
    <w:rsid w:val="003865C6"/>
    <w:rsid w:val="00386BF2"/>
    <w:rsid w:val="00386D3A"/>
    <w:rsid w:val="00386E40"/>
    <w:rsid w:val="0038747C"/>
    <w:rsid w:val="00387E78"/>
    <w:rsid w:val="0039037F"/>
    <w:rsid w:val="003906B3"/>
    <w:rsid w:val="003906B9"/>
    <w:rsid w:val="003911C1"/>
    <w:rsid w:val="0039205A"/>
    <w:rsid w:val="00392252"/>
    <w:rsid w:val="0039260D"/>
    <w:rsid w:val="00392703"/>
    <w:rsid w:val="00392790"/>
    <w:rsid w:val="0039282C"/>
    <w:rsid w:val="00392B8C"/>
    <w:rsid w:val="00392E22"/>
    <w:rsid w:val="0039300D"/>
    <w:rsid w:val="0039353F"/>
    <w:rsid w:val="003935B0"/>
    <w:rsid w:val="003943FB"/>
    <w:rsid w:val="00394495"/>
    <w:rsid w:val="00394510"/>
    <w:rsid w:val="003947E4"/>
    <w:rsid w:val="00394911"/>
    <w:rsid w:val="00394C6C"/>
    <w:rsid w:val="0039566B"/>
    <w:rsid w:val="003957D6"/>
    <w:rsid w:val="003961DB"/>
    <w:rsid w:val="00396546"/>
    <w:rsid w:val="00396760"/>
    <w:rsid w:val="00397BD5"/>
    <w:rsid w:val="003A035E"/>
    <w:rsid w:val="003A0926"/>
    <w:rsid w:val="003A0B0A"/>
    <w:rsid w:val="003A1C81"/>
    <w:rsid w:val="003A201E"/>
    <w:rsid w:val="003A2464"/>
    <w:rsid w:val="003A290D"/>
    <w:rsid w:val="003A2914"/>
    <w:rsid w:val="003A29C2"/>
    <w:rsid w:val="003A2FBB"/>
    <w:rsid w:val="003A309E"/>
    <w:rsid w:val="003A3287"/>
    <w:rsid w:val="003A3C43"/>
    <w:rsid w:val="003A3F19"/>
    <w:rsid w:val="003A415F"/>
    <w:rsid w:val="003A491D"/>
    <w:rsid w:val="003A4A8C"/>
    <w:rsid w:val="003A4AEE"/>
    <w:rsid w:val="003A5554"/>
    <w:rsid w:val="003A5CEC"/>
    <w:rsid w:val="003A5D3B"/>
    <w:rsid w:val="003A6053"/>
    <w:rsid w:val="003A6055"/>
    <w:rsid w:val="003A624E"/>
    <w:rsid w:val="003A646F"/>
    <w:rsid w:val="003A6546"/>
    <w:rsid w:val="003A6652"/>
    <w:rsid w:val="003A6CD3"/>
    <w:rsid w:val="003A7980"/>
    <w:rsid w:val="003A799E"/>
    <w:rsid w:val="003B0124"/>
    <w:rsid w:val="003B03E9"/>
    <w:rsid w:val="003B05D2"/>
    <w:rsid w:val="003B0CD9"/>
    <w:rsid w:val="003B0E2F"/>
    <w:rsid w:val="003B108E"/>
    <w:rsid w:val="003B1627"/>
    <w:rsid w:val="003B16CB"/>
    <w:rsid w:val="003B17C3"/>
    <w:rsid w:val="003B19ED"/>
    <w:rsid w:val="003B1A7E"/>
    <w:rsid w:val="003B2FD0"/>
    <w:rsid w:val="003B34A2"/>
    <w:rsid w:val="003B379C"/>
    <w:rsid w:val="003B4326"/>
    <w:rsid w:val="003B4333"/>
    <w:rsid w:val="003B44B8"/>
    <w:rsid w:val="003B5288"/>
    <w:rsid w:val="003B53F9"/>
    <w:rsid w:val="003B59A8"/>
    <w:rsid w:val="003B5AD4"/>
    <w:rsid w:val="003B5D66"/>
    <w:rsid w:val="003B61AA"/>
    <w:rsid w:val="003B62AE"/>
    <w:rsid w:val="003B67AD"/>
    <w:rsid w:val="003B686F"/>
    <w:rsid w:val="003B68F3"/>
    <w:rsid w:val="003B735E"/>
    <w:rsid w:val="003B752D"/>
    <w:rsid w:val="003B77C7"/>
    <w:rsid w:val="003B788C"/>
    <w:rsid w:val="003B7D7A"/>
    <w:rsid w:val="003C013D"/>
    <w:rsid w:val="003C03E5"/>
    <w:rsid w:val="003C0F29"/>
    <w:rsid w:val="003C1066"/>
    <w:rsid w:val="003C11FE"/>
    <w:rsid w:val="003C14B8"/>
    <w:rsid w:val="003C199E"/>
    <w:rsid w:val="003C19AA"/>
    <w:rsid w:val="003C216E"/>
    <w:rsid w:val="003C26C1"/>
    <w:rsid w:val="003C2C26"/>
    <w:rsid w:val="003C2D8F"/>
    <w:rsid w:val="003C2DB4"/>
    <w:rsid w:val="003C312D"/>
    <w:rsid w:val="003C3267"/>
    <w:rsid w:val="003C32BB"/>
    <w:rsid w:val="003C33F6"/>
    <w:rsid w:val="003C3B6A"/>
    <w:rsid w:val="003C3FC4"/>
    <w:rsid w:val="003C4231"/>
    <w:rsid w:val="003C4678"/>
    <w:rsid w:val="003C4B66"/>
    <w:rsid w:val="003C4F86"/>
    <w:rsid w:val="003C4FC6"/>
    <w:rsid w:val="003C5205"/>
    <w:rsid w:val="003C5420"/>
    <w:rsid w:val="003C5648"/>
    <w:rsid w:val="003C61A0"/>
    <w:rsid w:val="003C62D3"/>
    <w:rsid w:val="003C6688"/>
    <w:rsid w:val="003C66C5"/>
    <w:rsid w:val="003C6A19"/>
    <w:rsid w:val="003C6A51"/>
    <w:rsid w:val="003C6BE5"/>
    <w:rsid w:val="003C6C1B"/>
    <w:rsid w:val="003C6D61"/>
    <w:rsid w:val="003C6EF5"/>
    <w:rsid w:val="003C7216"/>
    <w:rsid w:val="003C7E30"/>
    <w:rsid w:val="003D0ACE"/>
    <w:rsid w:val="003D0C8B"/>
    <w:rsid w:val="003D1201"/>
    <w:rsid w:val="003D122A"/>
    <w:rsid w:val="003D23F6"/>
    <w:rsid w:val="003D2600"/>
    <w:rsid w:val="003D26AB"/>
    <w:rsid w:val="003D2840"/>
    <w:rsid w:val="003D2858"/>
    <w:rsid w:val="003D3898"/>
    <w:rsid w:val="003D3E69"/>
    <w:rsid w:val="003D3EF5"/>
    <w:rsid w:val="003D4357"/>
    <w:rsid w:val="003D4A7F"/>
    <w:rsid w:val="003D4AD2"/>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40A"/>
    <w:rsid w:val="003E092E"/>
    <w:rsid w:val="003E0E06"/>
    <w:rsid w:val="003E1570"/>
    <w:rsid w:val="003E1E00"/>
    <w:rsid w:val="003E247E"/>
    <w:rsid w:val="003E28D4"/>
    <w:rsid w:val="003E3327"/>
    <w:rsid w:val="003E41A7"/>
    <w:rsid w:val="003E41DB"/>
    <w:rsid w:val="003E4A9D"/>
    <w:rsid w:val="003E4DA9"/>
    <w:rsid w:val="003E5691"/>
    <w:rsid w:val="003E5BAE"/>
    <w:rsid w:val="003E652E"/>
    <w:rsid w:val="003E6E97"/>
    <w:rsid w:val="003E718B"/>
    <w:rsid w:val="003E76AC"/>
    <w:rsid w:val="003E77B2"/>
    <w:rsid w:val="003E7BDA"/>
    <w:rsid w:val="003E7C3C"/>
    <w:rsid w:val="003F1228"/>
    <w:rsid w:val="003F15F6"/>
    <w:rsid w:val="003F1893"/>
    <w:rsid w:val="003F1E0C"/>
    <w:rsid w:val="003F1ED8"/>
    <w:rsid w:val="003F25B1"/>
    <w:rsid w:val="003F2CE7"/>
    <w:rsid w:val="003F303E"/>
    <w:rsid w:val="003F3249"/>
    <w:rsid w:val="003F327D"/>
    <w:rsid w:val="003F3BEE"/>
    <w:rsid w:val="003F4371"/>
    <w:rsid w:val="003F4F13"/>
    <w:rsid w:val="003F63DE"/>
    <w:rsid w:val="003F6515"/>
    <w:rsid w:val="003F6D5C"/>
    <w:rsid w:val="003F6D8F"/>
    <w:rsid w:val="003F73C0"/>
    <w:rsid w:val="003F771E"/>
    <w:rsid w:val="003F77A5"/>
    <w:rsid w:val="003F78D0"/>
    <w:rsid w:val="003F7E8D"/>
    <w:rsid w:val="00400049"/>
    <w:rsid w:val="0040013D"/>
    <w:rsid w:val="00400448"/>
    <w:rsid w:val="00400ABD"/>
    <w:rsid w:val="00400C64"/>
    <w:rsid w:val="00400CD0"/>
    <w:rsid w:val="00400CEC"/>
    <w:rsid w:val="0040108E"/>
    <w:rsid w:val="004012A7"/>
    <w:rsid w:val="00401387"/>
    <w:rsid w:val="00401862"/>
    <w:rsid w:val="00402005"/>
    <w:rsid w:val="00402445"/>
    <w:rsid w:val="004033C9"/>
    <w:rsid w:val="0040345E"/>
    <w:rsid w:val="00404111"/>
    <w:rsid w:val="00404205"/>
    <w:rsid w:val="004043EA"/>
    <w:rsid w:val="00404682"/>
    <w:rsid w:val="00404B1E"/>
    <w:rsid w:val="00404D91"/>
    <w:rsid w:val="00404FC0"/>
    <w:rsid w:val="004054B4"/>
    <w:rsid w:val="00406149"/>
    <w:rsid w:val="00406300"/>
    <w:rsid w:val="0040670B"/>
    <w:rsid w:val="00406A00"/>
    <w:rsid w:val="00407144"/>
    <w:rsid w:val="004074AD"/>
    <w:rsid w:val="0040765F"/>
    <w:rsid w:val="004077AC"/>
    <w:rsid w:val="00407CD6"/>
    <w:rsid w:val="0041028F"/>
    <w:rsid w:val="004103E1"/>
    <w:rsid w:val="00410558"/>
    <w:rsid w:val="0041075C"/>
    <w:rsid w:val="00411095"/>
    <w:rsid w:val="004111C1"/>
    <w:rsid w:val="004111F4"/>
    <w:rsid w:val="004113AE"/>
    <w:rsid w:val="00411FCC"/>
    <w:rsid w:val="0041226B"/>
    <w:rsid w:val="004126AD"/>
    <w:rsid w:val="00412B0A"/>
    <w:rsid w:val="00413161"/>
    <w:rsid w:val="0041379D"/>
    <w:rsid w:val="0041382A"/>
    <w:rsid w:val="00413D05"/>
    <w:rsid w:val="00413EDB"/>
    <w:rsid w:val="0041458A"/>
    <w:rsid w:val="00414794"/>
    <w:rsid w:val="00414894"/>
    <w:rsid w:val="004148E7"/>
    <w:rsid w:val="004149B3"/>
    <w:rsid w:val="00415338"/>
    <w:rsid w:val="0041562B"/>
    <w:rsid w:val="00415716"/>
    <w:rsid w:val="0041620D"/>
    <w:rsid w:val="004162CB"/>
    <w:rsid w:val="00416372"/>
    <w:rsid w:val="00416D10"/>
    <w:rsid w:val="00417070"/>
    <w:rsid w:val="0041721F"/>
    <w:rsid w:val="00417661"/>
    <w:rsid w:val="004205CA"/>
    <w:rsid w:val="00420848"/>
    <w:rsid w:val="00420919"/>
    <w:rsid w:val="00420998"/>
    <w:rsid w:val="00420E90"/>
    <w:rsid w:val="004212D9"/>
    <w:rsid w:val="00421AD4"/>
    <w:rsid w:val="00421D17"/>
    <w:rsid w:val="00421E08"/>
    <w:rsid w:val="00421EE9"/>
    <w:rsid w:val="00421FA9"/>
    <w:rsid w:val="00422839"/>
    <w:rsid w:val="00422889"/>
    <w:rsid w:val="00422A7F"/>
    <w:rsid w:val="00422E08"/>
    <w:rsid w:val="004233FB"/>
    <w:rsid w:val="004243E9"/>
    <w:rsid w:val="004245B5"/>
    <w:rsid w:val="00424F8D"/>
    <w:rsid w:val="00424F9B"/>
    <w:rsid w:val="00425C5F"/>
    <w:rsid w:val="00425DA4"/>
    <w:rsid w:val="00425FEA"/>
    <w:rsid w:val="0042610C"/>
    <w:rsid w:val="0042626D"/>
    <w:rsid w:val="00426644"/>
    <w:rsid w:val="0042677A"/>
    <w:rsid w:val="004276E7"/>
    <w:rsid w:val="00427745"/>
    <w:rsid w:val="004278D0"/>
    <w:rsid w:val="00427C15"/>
    <w:rsid w:val="00427C29"/>
    <w:rsid w:val="00427FEA"/>
    <w:rsid w:val="00431264"/>
    <w:rsid w:val="004313BD"/>
    <w:rsid w:val="004313F5"/>
    <w:rsid w:val="00431400"/>
    <w:rsid w:val="00431564"/>
    <w:rsid w:val="0043218A"/>
    <w:rsid w:val="004323C3"/>
    <w:rsid w:val="00432A3D"/>
    <w:rsid w:val="00432B7C"/>
    <w:rsid w:val="004331DC"/>
    <w:rsid w:val="0043336E"/>
    <w:rsid w:val="00433DCF"/>
    <w:rsid w:val="00433E45"/>
    <w:rsid w:val="00433E5C"/>
    <w:rsid w:val="00433ECD"/>
    <w:rsid w:val="00434D00"/>
    <w:rsid w:val="00434DD7"/>
    <w:rsid w:val="00435110"/>
    <w:rsid w:val="00435803"/>
    <w:rsid w:val="004359EB"/>
    <w:rsid w:val="00435A6F"/>
    <w:rsid w:val="00435C40"/>
    <w:rsid w:val="00435FF6"/>
    <w:rsid w:val="00436000"/>
    <w:rsid w:val="00436298"/>
    <w:rsid w:val="00436390"/>
    <w:rsid w:val="00436746"/>
    <w:rsid w:val="0043704F"/>
    <w:rsid w:val="004370A3"/>
    <w:rsid w:val="00437983"/>
    <w:rsid w:val="00437BD1"/>
    <w:rsid w:val="00440290"/>
    <w:rsid w:val="00440A01"/>
    <w:rsid w:val="00441264"/>
    <w:rsid w:val="004412F9"/>
    <w:rsid w:val="00441C28"/>
    <w:rsid w:val="0044207F"/>
    <w:rsid w:val="004435D7"/>
    <w:rsid w:val="004438D6"/>
    <w:rsid w:val="0044410E"/>
    <w:rsid w:val="0044439F"/>
    <w:rsid w:val="0044450A"/>
    <w:rsid w:val="0044454C"/>
    <w:rsid w:val="00444590"/>
    <w:rsid w:val="004446CB"/>
    <w:rsid w:val="00444888"/>
    <w:rsid w:val="00445487"/>
    <w:rsid w:val="00445BBD"/>
    <w:rsid w:val="00445CE1"/>
    <w:rsid w:val="004467A3"/>
    <w:rsid w:val="00446BE5"/>
    <w:rsid w:val="00446EC3"/>
    <w:rsid w:val="00447371"/>
    <w:rsid w:val="004473B3"/>
    <w:rsid w:val="004478BF"/>
    <w:rsid w:val="00447A47"/>
    <w:rsid w:val="00447B91"/>
    <w:rsid w:val="00447BB7"/>
    <w:rsid w:val="00447FD5"/>
    <w:rsid w:val="0045062E"/>
    <w:rsid w:val="0045073F"/>
    <w:rsid w:val="00450B57"/>
    <w:rsid w:val="00450CCA"/>
    <w:rsid w:val="00451626"/>
    <w:rsid w:val="00451A5F"/>
    <w:rsid w:val="00451D6F"/>
    <w:rsid w:val="00451F98"/>
    <w:rsid w:val="0045214B"/>
    <w:rsid w:val="00452601"/>
    <w:rsid w:val="00452B8D"/>
    <w:rsid w:val="00452BC9"/>
    <w:rsid w:val="004538E9"/>
    <w:rsid w:val="00453AD6"/>
    <w:rsid w:val="00454109"/>
    <w:rsid w:val="00454539"/>
    <w:rsid w:val="0045460A"/>
    <w:rsid w:val="00454BFE"/>
    <w:rsid w:val="00454C16"/>
    <w:rsid w:val="004550F4"/>
    <w:rsid w:val="00455531"/>
    <w:rsid w:val="00455656"/>
    <w:rsid w:val="00455D47"/>
    <w:rsid w:val="004567E1"/>
    <w:rsid w:val="00456844"/>
    <w:rsid w:val="00456917"/>
    <w:rsid w:val="0045717A"/>
    <w:rsid w:val="004575E3"/>
    <w:rsid w:val="004575EE"/>
    <w:rsid w:val="004577B7"/>
    <w:rsid w:val="00457997"/>
    <w:rsid w:val="0046064B"/>
    <w:rsid w:val="00460E3F"/>
    <w:rsid w:val="00461061"/>
    <w:rsid w:val="00461847"/>
    <w:rsid w:val="00461C2E"/>
    <w:rsid w:val="00461CD5"/>
    <w:rsid w:val="00462691"/>
    <w:rsid w:val="004626A4"/>
    <w:rsid w:val="00462C1E"/>
    <w:rsid w:val="00463032"/>
    <w:rsid w:val="004632B7"/>
    <w:rsid w:val="00463C2C"/>
    <w:rsid w:val="00464154"/>
    <w:rsid w:val="00464248"/>
    <w:rsid w:val="004644C1"/>
    <w:rsid w:val="004650DB"/>
    <w:rsid w:val="00465387"/>
    <w:rsid w:val="004658F3"/>
    <w:rsid w:val="00465C87"/>
    <w:rsid w:val="00465CF3"/>
    <w:rsid w:val="0046641C"/>
    <w:rsid w:val="004666D0"/>
    <w:rsid w:val="00466950"/>
    <w:rsid w:val="00466AEE"/>
    <w:rsid w:val="0046701C"/>
    <w:rsid w:val="004673D6"/>
    <w:rsid w:val="004673D9"/>
    <w:rsid w:val="00467416"/>
    <w:rsid w:val="0046747A"/>
    <w:rsid w:val="00467602"/>
    <w:rsid w:val="004704D5"/>
    <w:rsid w:val="0047059B"/>
    <w:rsid w:val="004705E0"/>
    <w:rsid w:val="00470AC7"/>
    <w:rsid w:val="0047103D"/>
    <w:rsid w:val="0047152D"/>
    <w:rsid w:val="004717BF"/>
    <w:rsid w:val="00471E55"/>
    <w:rsid w:val="00472175"/>
    <w:rsid w:val="00472259"/>
    <w:rsid w:val="0047267F"/>
    <w:rsid w:val="00472A8E"/>
    <w:rsid w:val="00472D3E"/>
    <w:rsid w:val="00473126"/>
    <w:rsid w:val="00473693"/>
    <w:rsid w:val="0047378C"/>
    <w:rsid w:val="00474000"/>
    <w:rsid w:val="004741B4"/>
    <w:rsid w:val="00474258"/>
    <w:rsid w:val="004743F5"/>
    <w:rsid w:val="004748A4"/>
    <w:rsid w:val="00474A9F"/>
    <w:rsid w:val="00474B26"/>
    <w:rsid w:val="004752F7"/>
    <w:rsid w:val="0047536E"/>
    <w:rsid w:val="0047569C"/>
    <w:rsid w:val="00475A62"/>
    <w:rsid w:val="00475BFB"/>
    <w:rsid w:val="00476339"/>
    <w:rsid w:val="00476E29"/>
    <w:rsid w:val="0047777F"/>
    <w:rsid w:val="00477929"/>
    <w:rsid w:val="0048013A"/>
    <w:rsid w:val="00480191"/>
    <w:rsid w:val="00480958"/>
    <w:rsid w:val="00480B12"/>
    <w:rsid w:val="00480BBF"/>
    <w:rsid w:val="00480C0B"/>
    <w:rsid w:val="00480D4D"/>
    <w:rsid w:val="00480D7D"/>
    <w:rsid w:val="00481098"/>
    <w:rsid w:val="00481669"/>
    <w:rsid w:val="00481A33"/>
    <w:rsid w:val="004822C4"/>
    <w:rsid w:val="00482607"/>
    <w:rsid w:val="004826AE"/>
    <w:rsid w:val="00482F99"/>
    <w:rsid w:val="004833B2"/>
    <w:rsid w:val="00483949"/>
    <w:rsid w:val="00483E43"/>
    <w:rsid w:val="0048414B"/>
    <w:rsid w:val="0048475A"/>
    <w:rsid w:val="004847F6"/>
    <w:rsid w:val="00484A3D"/>
    <w:rsid w:val="00484D97"/>
    <w:rsid w:val="00484EBE"/>
    <w:rsid w:val="00485B58"/>
    <w:rsid w:val="00485C69"/>
    <w:rsid w:val="004860EA"/>
    <w:rsid w:val="00486EB5"/>
    <w:rsid w:val="00487067"/>
    <w:rsid w:val="004873EF"/>
    <w:rsid w:val="004877B3"/>
    <w:rsid w:val="00487831"/>
    <w:rsid w:val="004878D0"/>
    <w:rsid w:val="00487E11"/>
    <w:rsid w:val="00490066"/>
    <w:rsid w:val="00490631"/>
    <w:rsid w:val="004906D3"/>
    <w:rsid w:val="0049093A"/>
    <w:rsid w:val="00490993"/>
    <w:rsid w:val="00491028"/>
    <w:rsid w:val="00491312"/>
    <w:rsid w:val="0049164E"/>
    <w:rsid w:val="00491BED"/>
    <w:rsid w:val="00491DD2"/>
    <w:rsid w:val="00491E01"/>
    <w:rsid w:val="00492781"/>
    <w:rsid w:val="00492840"/>
    <w:rsid w:val="00492C68"/>
    <w:rsid w:val="00493296"/>
    <w:rsid w:val="004939D7"/>
    <w:rsid w:val="004941BC"/>
    <w:rsid w:val="004942EB"/>
    <w:rsid w:val="00494335"/>
    <w:rsid w:val="00494336"/>
    <w:rsid w:val="0049471D"/>
    <w:rsid w:val="0049484F"/>
    <w:rsid w:val="00494D9D"/>
    <w:rsid w:val="00495111"/>
    <w:rsid w:val="0049534F"/>
    <w:rsid w:val="00495A8D"/>
    <w:rsid w:val="00495DBA"/>
    <w:rsid w:val="00495F4D"/>
    <w:rsid w:val="004967E2"/>
    <w:rsid w:val="0049687B"/>
    <w:rsid w:val="00496A87"/>
    <w:rsid w:val="00496EB0"/>
    <w:rsid w:val="0049735C"/>
    <w:rsid w:val="004973CB"/>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72F"/>
    <w:rsid w:val="004A4983"/>
    <w:rsid w:val="004A5219"/>
    <w:rsid w:val="004A533B"/>
    <w:rsid w:val="004A542B"/>
    <w:rsid w:val="004A548C"/>
    <w:rsid w:val="004A5CB6"/>
    <w:rsid w:val="004A5FB8"/>
    <w:rsid w:val="004A65D4"/>
    <w:rsid w:val="004A667F"/>
    <w:rsid w:val="004A6FE4"/>
    <w:rsid w:val="004B0679"/>
    <w:rsid w:val="004B0951"/>
    <w:rsid w:val="004B0C45"/>
    <w:rsid w:val="004B1045"/>
    <w:rsid w:val="004B1143"/>
    <w:rsid w:val="004B1456"/>
    <w:rsid w:val="004B17FC"/>
    <w:rsid w:val="004B1BF8"/>
    <w:rsid w:val="004B1DCD"/>
    <w:rsid w:val="004B233B"/>
    <w:rsid w:val="004B270F"/>
    <w:rsid w:val="004B2A44"/>
    <w:rsid w:val="004B2AFC"/>
    <w:rsid w:val="004B44DD"/>
    <w:rsid w:val="004B4569"/>
    <w:rsid w:val="004B5510"/>
    <w:rsid w:val="004B5C9E"/>
    <w:rsid w:val="004B5F88"/>
    <w:rsid w:val="004B614B"/>
    <w:rsid w:val="004B6697"/>
    <w:rsid w:val="004B66A1"/>
    <w:rsid w:val="004B71AF"/>
    <w:rsid w:val="004B725A"/>
    <w:rsid w:val="004B73E2"/>
    <w:rsid w:val="004B7DD9"/>
    <w:rsid w:val="004C04EA"/>
    <w:rsid w:val="004C05D2"/>
    <w:rsid w:val="004C06BC"/>
    <w:rsid w:val="004C0DD7"/>
    <w:rsid w:val="004C19BB"/>
    <w:rsid w:val="004C20C6"/>
    <w:rsid w:val="004C23FB"/>
    <w:rsid w:val="004C2FE0"/>
    <w:rsid w:val="004C3051"/>
    <w:rsid w:val="004C3C8D"/>
    <w:rsid w:val="004C3DCC"/>
    <w:rsid w:val="004C4127"/>
    <w:rsid w:val="004C416D"/>
    <w:rsid w:val="004C41DC"/>
    <w:rsid w:val="004C42BD"/>
    <w:rsid w:val="004C4839"/>
    <w:rsid w:val="004C4AA4"/>
    <w:rsid w:val="004C5AB2"/>
    <w:rsid w:val="004C5B3D"/>
    <w:rsid w:val="004C5EFE"/>
    <w:rsid w:val="004C62B4"/>
    <w:rsid w:val="004C62C9"/>
    <w:rsid w:val="004C6569"/>
    <w:rsid w:val="004C6670"/>
    <w:rsid w:val="004C691E"/>
    <w:rsid w:val="004C6F48"/>
    <w:rsid w:val="004C79A4"/>
    <w:rsid w:val="004C7B75"/>
    <w:rsid w:val="004C7CBD"/>
    <w:rsid w:val="004D0013"/>
    <w:rsid w:val="004D060E"/>
    <w:rsid w:val="004D0791"/>
    <w:rsid w:val="004D08B8"/>
    <w:rsid w:val="004D0986"/>
    <w:rsid w:val="004D1369"/>
    <w:rsid w:val="004D25BC"/>
    <w:rsid w:val="004D294F"/>
    <w:rsid w:val="004D2B90"/>
    <w:rsid w:val="004D32AC"/>
    <w:rsid w:val="004D3533"/>
    <w:rsid w:val="004D3924"/>
    <w:rsid w:val="004D3E26"/>
    <w:rsid w:val="004D504E"/>
    <w:rsid w:val="004D53D3"/>
    <w:rsid w:val="004D55D5"/>
    <w:rsid w:val="004D58A5"/>
    <w:rsid w:val="004D5A87"/>
    <w:rsid w:val="004D5BD0"/>
    <w:rsid w:val="004D61A0"/>
    <w:rsid w:val="004D67B1"/>
    <w:rsid w:val="004D6866"/>
    <w:rsid w:val="004D7279"/>
    <w:rsid w:val="004D730E"/>
    <w:rsid w:val="004D7360"/>
    <w:rsid w:val="004D77C5"/>
    <w:rsid w:val="004D7A9D"/>
    <w:rsid w:val="004D7C72"/>
    <w:rsid w:val="004E0187"/>
    <w:rsid w:val="004E03BF"/>
    <w:rsid w:val="004E0AA8"/>
    <w:rsid w:val="004E0F90"/>
    <w:rsid w:val="004E127D"/>
    <w:rsid w:val="004E177A"/>
    <w:rsid w:val="004E189D"/>
    <w:rsid w:val="004E1F50"/>
    <w:rsid w:val="004E21EB"/>
    <w:rsid w:val="004E26AE"/>
    <w:rsid w:val="004E3258"/>
    <w:rsid w:val="004E3413"/>
    <w:rsid w:val="004E34A8"/>
    <w:rsid w:val="004E37B0"/>
    <w:rsid w:val="004E38AF"/>
    <w:rsid w:val="004E38DD"/>
    <w:rsid w:val="004E3953"/>
    <w:rsid w:val="004E3B23"/>
    <w:rsid w:val="004E3B53"/>
    <w:rsid w:val="004E3B98"/>
    <w:rsid w:val="004E47BB"/>
    <w:rsid w:val="004E48F3"/>
    <w:rsid w:val="004E49AD"/>
    <w:rsid w:val="004E4D2D"/>
    <w:rsid w:val="004E5E17"/>
    <w:rsid w:val="004E66B6"/>
    <w:rsid w:val="004E672F"/>
    <w:rsid w:val="004E7624"/>
    <w:rsid w:val="004E7850"/>
    <w:rsid w:val="004E7A32"/>
    <w:rsid w:val="004E7E83"/>
    <w:rsid w:val="004F00F1"/>
    <w:rsid w:val="004F0339"/>
    <w:rsid w:val="004F0355"/>
    <w:rsid w:val="004F042E"/>
    <w:rsid w:val="004F04AF"/>
    <w:rsid w:val="004F0514"/>
    <w:rsid w:val="004F071A"/>
    <w:rsid w:val="004F1B66"/>
    <w:rsid w:val="004F22CA"/>
    <w:rsid w:val="004F23BB"/>
    <w:rsid w:val="004F31A3"/>
    <w:rsid w:val="004F35C9"/>
    <w:rsid w:val="004F3785"/>
    <w:rsid w:val="004F3C86"/>
    <w:rsid w:val="004F4047"/>
    <w:rsid w:val="004F4149"/>
    <w:rsid w:val="004F482A"/>
    <w:rsid w:val="004F490D"/>
    <w:rsid w:val="004F4D14"/>
    <w:rsid w:val="004F4E85"/>
    <w:rsid w:val="004F5298"/>
    <w:rsid w:val="004F5589"/>
    <w:rsid w:val="004F58E8"/>
    <w:rsid w:val="004F594E"/>
    <w:rsid w:val="004F5953"/>
    <w:rsid w:val="004F666D"/>
    <w:rsid w:val="004F6737"/>
    <w:rsid w:val="004F7589"/>
    <w:rsid w:val="004F7A44"/>
    <w:rsid w:val="004F7C29"/>
    <w:rsid w:val="004F7E9B"/>
    <w:rsid w:val="00500269"/>
    <w:rsid w:val="00500816"/>
    <w:rsid w:val="00500A23"/>
    <w:rsid w:val="00500F08"/>
    <w:rsid w:val="005012D9"/>
    <w:rsid w:val="005017BD"/>
    <w:rsid w:val="005019BE"/>
    <w:rsid w:val="00501A35"/>
    <w:rsid w:val="00501A9F"/>
    <w:rsid w:val="00501C76"/>
    <w:rsid w:val="00501E63"/>
    <w:rsid w:val="0050226E"/>
    <w:rsid w:val="005022CC"/>
    <w:rsid w:val="00502801"/>
    <w:rsid w:val="00502CB3"/>
    <w:rsid w:val="00502CBB"/>
    <w:rsid w:val="0050307D"/>
    <w:rsid w:val="00503087"/>
    <w:rsid w:val="005038DB"/>
    <w:rsid w:val="005038F6"/>
    <w:rsid w:val="005038F8"/>
    <w:rsid w:val="00504034"/>
    <w:rsid w:val="00504158"/>
    <w:rsid w:val="005043C4"/>
    <w:rsid w:val="00504671"/>
    <w:rsid w:val="00504ABB"/>
    <w:rsid w:val="00504BC6"/>
    <w:rsid w:val="00504D99"/>
    <w:rsid w:val="00505541"/>
    <w:rsid w:val="005060D4"/>
    <w:rsid w:val="00506D4D"/>
    <w:rsid w:val="0050754A"/>
    <w:rsid w:val="0050768E"/>
    <w:rsid w:val="00507747"/>
    <w:rsid w:val="0051063B"/>
    <w:rsid w:val="00511279"/>
    <w:rsid w:val="00511332"/>
    <w:rsid w:val="005113E5"/>
    <w:rsid w:val="00511B33"/>
    <w:rsid w:val="00511C41"/>
    <w:rsid w:val="00512417"/>
    <w:rsid w:val="00512570"/>
    <w:rsid w:val="0051313F"/>
    <w:rsid w:val="00513387"/>
    <w:rsid w:val="005137B3"/>
    <w:rsid w:val="0051394B"/>
    <w:rsid w:val="0051395E"/>
    <w:rsid w:val="00514085"/>
    <w:rsid w:val="00514392"/>
    <w:rsid w:val="005144BA"/>
    <w:rsid w:val="0051482F"/>
    <w:rsid w:val="00514ADE"/>
    <w:rsid w:val="00514CCA"/>
    <w:rsid w:val="00514F57"/>
    <w:rsid w:val="00516949"/>
    <w:rsid w:val="00516D3E"/>
    <w:rsid w:val="005173FA"/>
    <w:rsid w:val="0051799E"/>
    <w:rsid w:val="005200A3"/>
    <w:rsid w:val="00520299"/>
    <w:rsid w:val="00520CD1"/>
    <w:rsid w:val="00520FCC"/>
    <w:rsid w:val="00521881"/>
    <w:rsid w:val="00522222"/>
    <w:rsid w:val="00522284"/>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0A5"/>
    <w:rsid w:val="0052570B"/>
    <w:rsid w:val="0052616A"/>
    <w:rsid w:val="005261BD"/>
    <w:rsid w:val="005263A0"/>
    <w:rsid w:val="00526831"/>
    <w:rsid w:val="0052738D"/>
    <w:rsid w:val="00527AE6"/>
    <w:rsid w:val="00527CCA"/>
    <w:rsid w:val="00530147"/>
    <w:rsid w:val="00530479"/>
    <w:rsid w:val="00530DF0"/>
    <w:rsid w:val="00531553"/>
    <w:rsid w:val="005317C7"/>
    <w:rsid w:val="00531DCA"/>
    <w:rsid w:val="00531E9D"/>
    <w:rsid w:val="005322E7"/>
    <w:rsid w:val="00532870"/>
    <w:rsid w:val="0053339A"/>
    <w:rsid w:val="005337CB"/>
    <w:rsid w:val="00533FE3"/>
    <w:rsid w:val="00534122"/>
    <w:rsid w:val="0053414B"/>
    <w:rsid w:val="0053499D"/>
    <w:rsid w:val="005349CC"/>
    <w:rsid w:val="00534B8F"/>
    <w:rsid w:val="00534BE1"/>
    <w:rsid w:val="00534E11"/>
    <w:rsid w:val="00535395"/>
    <w:rsid w:val="0053577E"/>
    <w:rsid w:val="005357F8"/>
    <w:rsid w:val="00535838"/>
    <w:rsid w:val="00535B1D"/>
    <w:rsid w:val="00535E09"/>
    <w:rsid w:val="005361BD"/>
    <w:rsid w:val="005368E5"/>
    <w:rsid w:val="00536915"/>
    <w:rsid w:val="00536DD4"/>
    <w:rsid w:val="00537524"/>
    <w:rsid w:val="00540622"/>
    <w:rsid w:val="005406D6"/>
    <w:rsid w:val="00540FEC"/>
    <w:rsid w:val="00541181"/>
    <w:rsid w:val="00541A8A"/>
    <w:rsid w:val="005421BF"/>
    <w:rsid w:val="0054228C"/>
    <w:rsid w:val="0054253B"/>
    <w:rsid w:val="00542883"/>
    <w:rsid w:val="00542BAC"/>
    <w:rsid w:val="00542DB0"/>
    <w:rsid w:val="00542EC7"/>
    <w:rsid w:val="00542FB2"/>
    <w:rsid w:val="00543369"/>
    <w:rsid w:val="00543384"/>
    <w:rsid w:val="00543541"/>
    <w:rsid w:val="005447DD"/>
    <w:rsid w:val="00544C94"/>
    <w:rsid w:val="005451DC"/>
    <w:rsid w:val="005453CD"/>
    <w:rsid w:val="005453EC"/>
    <w:rsid w:val="0054560C"/>
    <w:rsid w:val="00545A59"/>
    <w:rsid w:val="00545AB4"/>
    <w:rsid w:val="00545C07"/>
    <w:rsid w:val="00545CC7"/>
    <w:rsid w:val="005461D8"/>
    <w:rsid w:val="00546CFD"/>
    <w:rsid w:val="00546F72"/>
    <w:rsid w:val="00547F79"/>
    <w:rsid w:val="00550CAB"/>
    <w:rsid w:val="00551026"/>
    <w:rsid w:val="005511CE"/>
    <w:rsid w:val="0055120F"/>
    <w:rsid w:val="005512FF"/>
    <w:rsid w:val="0055163D"/>
    <w:rsid w:val="00551641"/>
    <w:rsid w:val="00551F2C"/>
    <w:rsid w:val="00552337"/>
    <w:rsid w:val="0055249A"/>
    <w:rsid w:val="00552694"/>
    <w:rsid w:val="005526B3"/>
    <w:rsid w:val="00553300"/>
    <w:rsid w:val="00553DCA"/>
    <w:rsid w:val="00553ED6"/>
    <w:rsid w:val="00554204"/>
    <w:rsid w:val="00554470"/>
    <w:rsid w:val="0055467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3A"/>
    <w:rsid w:val="00557CF6"/>
    <w:rsid w:val="00557E18"/>
    <w:rsid w:val="00557FB4"/>
    <w:rsid w:val="005606FC"/>
    <w:rsid w:val="00561271"/>
    <w:rsid w:val="00561B80"/>
    <w:rsid w:val="00561C98"/>
    <w:rsid w:val="0056287F"/>
    <w:rsid w:val="005629FE"/>
    <w:rsid w:val="00562BE9"/>
    <w:rsid w:val="00562DDF"/>
    <w:rsid w:val="005634E1"/>
    <w:rsid w:val="005637B9"/>
    <w:rsid w:val="00563D6C"/>
    <w:rsid w:val="00563FB3"/>
    <w:rsid w:val="00564049"/>
    <w:rsid w:val="005644A5"/>
    <w:rsid w:val="00564808"/>
    <w:rsid w:val="00564D22"/>
    <w:rsid w:val="00564EFC"/>
    <w:rsid w:val="00565034"/>
    <w:rsid w:val="005656CA"/>
    <w:rsid w:val="0056588D"/>
    <w:rsid w:val="00565964"/>
    <w:rsid w:val="00565EF9"/>
    <w:rsid w:val="00565F6D"/>
    <w:rsid w:val="00566403"/>
    <w:rsid w:val="00566C30"/>
    <w:rsid w:val="00566CEB"/>
    <w:rsid w:val="00566FDE"/>
    <w:rsid w:val="005672EB"/>
    <w:rsid w:val="005674E5"/>
    <w:rsid w:val="005677D2"/>
    <w:rsid w:val="00567E57"/>
    <w:rsid w:val="005700C4"/>
    <w:rsid w:val="00570656"/>
    <w:rsid w:val="005706B3"/>
    <w:rsid w:val="00570EC5"/>
    <w:rsid w:val="005711CC"/>
    <w:rsid w:val="005712F0"/>
    <w:rsid w:val="005715B8"/>
    <w:rsid w:val="00571676"/>
    <w:rsid w:val="00571DE5"/>
    <w:rsid w:val="005726E9"/>
    <w:rsid w:val="005727BF"/>
    <w:rsid w:val="00572808"/>
    <w:rsid w:val="00572A1E"/>
    <w:rsid w:val="00572DEF"/>
    <w:rsid w:val="00572E6F"/>
    <w:rsid w:val="0057383C"/>
    <w:rsid w:val="00573AE2"/>
    <w:rsid w:val="00573DC1"/>
    <w:rsid w:val="00573F22"/>
    <w:rsid w:val="00573F5F"/>
    <w:rsid w:val="00573FDC"/>
    <w:rsid w:val="0057400C"/>
    <w:rsid w:val="0057427C"/>
    <w:rsid w:val="005742D3"/>
    <w:rsid w:val="00574C28"/>
    <w:rsid w:val="00575164"/>
    <w:rsid w:val="00575182"/>
    <w:rsid w:val="0057555C"/>
    <w:rsid w:val="0057619A"/>
    <w:rsid w:val="005767CD"/>
    <w:rsid w:val="00576DC1"/>
    <w:rsid w:val="00576F5F"/>
    <w:rsid w:val="00577A03"/>
    <w:rsid w:val="005809E2"/>
    <w:rsid w:val="00580A31"/>
    <w:rsid w:val="00580A4C"/>
    <w:rsid w:val="00580DBA"/>
    <w:rsid w:val="00580FD5"/>
    <w:rsid w:val="005810B5"/>
    <w:rsid w:val="0058182D"/>
    <w:rsid w:val="005819B7"/>
    <w:rsid w:val="00581B34"/>
    <w:rsid w:val="00581F1A"/>
    <w:rsid w:val="00581FC7"/>
    <w:rsid w:val="00582397"/>
    <w:rsid w:val="00582820"/>
    <w:rsid w:val="00585041"/>
    <w:rsid w:val="005850ED"/>
    <w:rsid w:val="00586159"/>
    <w:rsid w:val="005868D3"/>
    <w:rsid w:val="00586CD2"/>
    <w:rsid w:val="00586FD0"/>
    <w:rsid w:val="0058770A"/>
    <w:rsid w:val="00587A84"/>
    <w:rsid w:val="00587BB5"/>
    <w:rsid w:val="0059009C"/>
    <w:rsid w:val="00590164"/>
    <w:rsid w:val="00590B67"/>
    <w:rsid w:val="00590C56"/>
    <w:rsid w:val="00591392"/>
    <w:rsid w:val="00591553"/>
    <w:rsid w:val="00591FF5"/>
    <w:rsid w:val="00592749"/>
    <w:rsid w:val="005928A6"/>
    <w:rsid w:val="00593348"/>
    <w:rsid w:val="0059421F"/>
    <w:rsid w:val="00594864"/>
    <w:rsid w:val="0059534F"/>
    <w:rsid w:val="00595891"/>
    <w:rsid w:val="005960DB"/>
    <w:rsid w:val="00596CF7"/>
    <w:rsid w:val="0059716B"/>
    <w:rsid w:val="005973A2"/>
    <w:rsid w:val="00597699"/>
    <w:rsid w:val="005A04B2"/>
    <w:rsid w:val="005A050B"/>
    <w:rsid w:val="005A08E0"/>
    <w:rsid w:val="005A11D5"/>
    <w:rsid w:val="005A1224"/>
    <w:rsid w:val="005A14D8"/>
    <w:rsid w:val="005A1CD3"/>
    <w:rsid w:val="005A1E0D"/>
    <w:rsid w:val="005A26E6"/>
    <w:rsid w:val="005A2898"/>
    <w:rsid w:val="005A3D77"/>
    <w:rsid w:val="005A40C2"/>
    <w:rsid w:val="005A40CC"/>
    <w:rsid w:val="005A433E"/>
    <w:rsid w:val="005A44D1"/>
    <w:rsid w:val="005A4830"/>
    <w:rsid w:val="005A4A11"/>
    <w:rsid w:val="005A4C11"/>
    <w:rsid w:val="005A4E18"/>
    <w:rsid w:val="005A5426"/>
    <w:rsid w:val="005A579F"/>
    <w:rsid w:val="005A57B4"/>
    <w:rsid w:val="005A5AB0"/>
    <w:rsid w:val="005A620E"/>
    <w:rsid w:val="005A6742"/>
    <w:rsid w:val="005A674B"/>
    <w:rsid w:val="005A6AD6"/>
    <w:rsid w:val="005A6B86"/>
    <w:rsid w:val="005A6C5B"/>
    <w:rsid w:val="005A78B4"/>
    <w:rsid w:val="005B023B"/>
    <w:rsid w:val="005B0A26"/>
    <w:rsid w:val="005B0B0C"/>
    <w:rsid w:val="005B0C45"/>
    <w:rsid w:val="005B143D"/>
    <w:rsid w:val="005B155C"/>
    <w:rsid w:val="005B1562"/>
    <w:rsid w:val="005B17D9"/>
    <w:rsid w:val="005B183B"/>
    <w:rsid w:val="005B1BC6"/>
    <w:rsid w:val="005B1C8E"/>
    <w:rsid w:val="005B204F"/>
    <w:rsid w:val="005B20F7"/>
    <w:rsid w:val="005B25E6"/>
    <w:rsid w:val="005B2DD4"/>
    <w:rsid w:val="005B2E3E"/>
    <w:rsid w:val="005B2F8B"/>
    <w:rsid w:val="005B351E"/>
    <w:rsid w:val="005B3B80"/>
    <w:rsid w:val="005B42F3"/>
    <w:rsid w:val="005B48B5"/>
    <w:rsid w:val="005B5506"/>
    <w:rsid w:val="005B5A01"/>
    <w:rsid w:val="005B5E75"/>
    <w:rsid w:val="005B5F18"/>
    <w:rsid w:val="005B6CDF"/>
    <w:rsid w:val="005B783B"/>
    <w:rsid w:val="005B7DB1"/>
    <w:rsid w:val="005B7EA6"/>
    <w:rsid w:val="005B7ECE"/>
    <w:rsid w:val="005B7F75"/>
    <w:rsid w:val="005C0029"/>
    <w:rsid w:val="005C0118"/>
    <w:rsid w:val="005C051D"/>
    <w:rsid w:val="005C093F"/>
    <w:rsid w:val="005C0A9E"/>
    <w:rsid w:val="005C105F"/>
    <w:rsid w:val="005C16D9"/>
    <w:rsid w:val="005C193A"/>
    <w:rsid w:val="005C1B74"/>
    <w:rsid w:val="005C22FF"/>
    <w:rsid w:val="005C23A4"/>
    <w:rsid w:val="005C23B6"/>
    <w:rsid w:val="005C2404"/>
    <w:rsid w:val="005C287F"/>
    <w:rsid w:val="005C2921"/>
    <w:rsid w:val="005C2AE2"/>
    <w:rsid w:val="005C2BA4"/>
    <w:rsid w:val="005C3BDE"/>
    <w:rsid w:val="005C3DA3"/>
    <w:rsid w:val="005C3E1B"/>
    <w:rsid w:val="005C40D7"/>
    <w:rsid w:val="005C4C24"/>
    <w:rsid w:val="005C4F51"/>
    <w:rsid w:val="005C553A"/>
    <w:rsid w:val="005C5556"/>
    <w:rsid w:val="005C563C"/>
    <w:rsid w:val="005C5853"/>
    <w:rsid w:val="005C5AE4"/>
    <w:rsid w:val="005C5E8E"/>
    <w:rsid w:val="005C62A9"/>
    <w:rsid w:val="005C6EBC"/>
    <w:rsid w:val="005C71B5"/>
    <w:rsid w:val="005C7273"/>
    <w:rsid w:val="005C77CC"/>
    <w:rsid w:val="005C78E1"/>
    <w:rsid w:val="005C7DE7"/>
    <w:rsid w:val="005D00DE"/>
    <w:rsid w:val="005D05B5"/>
    <w:rsid w:val="005D06A8"/>
    <w:rsid w:val="005D0FC6"/>
    <w:rsid w:val="005D110A"/>
    <w:rsid w:val="005D1545"/>
    <w:rsid w:val="005D189D"/>
    <w:rsid w:val="005D2318"/>
    <w:rsid w:val="005D2C7B"/>
    <w:rsid w:val="005D2EF4"/>
    <w:rsid w:val="005D3034"/>
    <w:rsid w:val="005D37A5"/>
    <w:rsid w:val="005D38C4"/>
    <w:rsid w:val="005D38C8"/>
    <w:rsid w:val="005D3B0A"/>
    <w:rsid w:val="005D3BCC"/>
    <w:rsid w:val="005D4208"/>
    <w:rsid w:val="005D4511"/>
    <w:rsid w:val="005D46F4"/>
    <w:rsid w:val="005D4E94"/>
    <w:rsid w:val="005D5197"/>
    <w:rsid w:val="005D5409"/>
    <w:rsid w:val="005D5486"/>
    <w:rsid w:val="005D577C"/>
    <w:rsid w:val="005D5861"/>
    <w:rsid w:val="005D5916"/>
    <w:rsid w:val="005D623D"/>
    <w:rsid w:val="005D6255"/>
    <w:rsid w:val="005D656D"/>
    <w:rsid w:val="005D663E"/>
    <w:rsid w:val="005D6772"/>
    <w:rsid w:val="005D7884"/>
    <w:rsid w:val="005D7B25"/>
    <w:rsid w:val="005E0249"/>
    <w:rsid w:val="005E0595"/>
    <w:rsid w:val="005E0ACF"/>
    <w:rsid w:val="005E0FFC"/>
    <w:rsid w:val="005E1372"/>
    <w:rsid w:val="005E1459"/>
    <w:rsid w:val="005E14C9"/>
    <w:rsid w:val="005E1544"/>
    <w:rsid w:val="005E19F5"/>
    <w:rsid w:val="005E1A98"/>
    <w:rsid w:val="005E1EB2"/>
    <w:rsid w:val="005E2059"/>
    <w:rsid w:val="005E24FA"/>
    <w:rsid w:val="005E259E"/>
    <w:rsid w:val="005E25E3"/>
    <w:rsid w:val="005E2642"/>
    <w:rsid w:val="005E30B7"/>
    <w:rsid w:val="005E30C1"/>
    <w:rsid w:val="005E3348"/>
    <w:rsid w:val="005E3457"/>
    <w:rsid w:val="005E3720"/>
    <w:rsid w:val="005E3D2C"/>
    <w:rsid w:val="005E3E06"/>
    <w:rsid w:val="005E3F6E"/>
    <w:rsid w:val="005E40D4"/>
    <w:rsid w:val="005E429E"/>
    <w:rsid w:val="005E4654"/>
    <w:rsid w:val="005E48E7"/>
    <w:rsid w:val="005E4DAE"/>
    <w:rsid w:val="005E4FFC"/>
    <w:rsid w:val="005E52E4"/>
    <w:rsid w:val="005E5632"/>
    <w:rsid w:val="005E5BBD"/>
    <w:rsid w:val="005E633B"/>
    <w:rsid w:val="005E7047"/>
    <w:rsid w:val="005E77DD"/>
    <w:rsid w:val="005F08C6"/>
    <w:rsid w:val="005F0B46"/>
    <w:rsid w:val="005F15C1"/>
    <w:rsid w:val="005F22B5"/>
    <w:rsid w:val="005F2A7C"/>
    <w:rsid w:val="005F3870"/>
    <w:rsid w:val="005F3E24"/>
    <w:rsid w:val="005F3E31"/>
    <w:rsid w:val="005F410E"/>
    <w:rsid w:val="005F4405"/>
    <w:rsid w:val="005F471B"/>
    <w:rsid w:val="005F48F2"/>
    <w:rsid w:val="005F544C"/>
    <w:rsid w:val="005F5D10"/>
    <w:rsid w:val="005F5ECC"/>
    <w:rsid w:val="005F657D"/>
    <w:rsid w:val="005F658E"/>
    <w:rsid w:val="005F6A5C"/>
    <w:rsid w:val="005F6AFA"/>
    <w:rsid w:val="005F6CA9"/>
    <w:rsid w:val="005F6D31"/>
    <w:rsid w:val="005F71F9"/>
    <w:rsid w:val="005F7390"/>
    <w:rsid w:val="005F7448"/>
    <w:rsid w:val="005F7D19"/>
    <w:rsid w:val="005F7E63"/>
    <w:rsid w:val="00600000"/>
    <w:rsid w:val="00600206"/>
    <w:rsid w:val="00600447"/>
    <w:rsid w:val="006004D8"/>
    <w:rsid w:val="00601137"/>
    <w:rsid w:val="00601762"/>
    <w:rsid w:val="00601929"/>
    <w:rsid w:val="00601C8D"/>
    <w:rsid w:val="00601EFF"/>
    <w:rsid w:val="00602672"/>
    <w:rsid w:val="0060289B"/>
    <w:rsid w:val="00603116"/>
    <w:rsid w:val="0060330A"/>
    <w:rsid w:val="006039B5"/>
    <w:rsid w:val="00603A40"/>
    <w:rsid w:val="00603C32"/>
    <w:rsid w:val="00603D4C"/>
    <w:rsid w:val="00603D9C"/>
    <w:rsid w:val="00604240"/>
    <w:rsid w:val="00604326"/>
    <w:rsid w:val="00604B33"/>
    <w:rsid w:val="00604F24"/>
    <w:rsid w:val="006054DA"/>
    <w:rsid w:val="006056D3"/>
    <w:rsid w:val="00605A13"/>
    <w:rsid w:val="00605C05"/>
    <w:rsid w:val="00606565"/>
    <w:rsid w:val="00606580"/>
    <w:rsid w:val="0060670F"/>
    <w:rsid w:val="00606E88"/>
    <w:rsid w:val="00606F0D"/>
    <w:rsid w:val="00606FD8"/>
    <w:rsid w:val="0060708C"/>
    <w:rsid w:val="00607168"/>
    <w:rsid w:val="006072A8"/>
    <w:rsid w:val="00607463"/>
    <w:rsid w:val="00607B63"/>
    <w:rsid w:val="00607F64"/>
    <w:rsid w:val="00610457"/>
    <w:rsid w:val="006105D6"/>
    <w:rsid w:val="0061064D"/>
    <w:rsid w:val="00610733"/>
    <w:rsid w:val="00610BF6"/>
    <w:rsid w:val="00611972"/>
    <w:rsid w:val="00611D8B"/>
    <w:rsid w:val="00612216"/>
    <w:rsid w:val="00612287"/>
    <w:rsid w:val="00613627"/>
    <w:rsid w:val="006137C6"/>
    <w:rsid w:val="006139C5"/>
    <w:rsid w:val="00613F48"/>
    <w:rsid w:val="00614963"/>
    <w:rsid w:val="00614A04"/>
    <w:rsid w:val="006150F7"/>
    <w:rsid w:val="00615275"/>
    <w:rsid w:val="0061534E"/>
    <w:rsid w:val="006156AC"/>
    <w:rsid w:val="006159D8"/>
    <w:rsid w:val="00615CAB"/>
    <w:rsid w:val="00615EEA"/>
    <w:rsid w:val="00615F4B"/>
    <w:rsid w:val="00616022"/>
    <w:rsid w:val="006167B7"/>
    <w:rsid w:val="006168FC"/>
    <w:rsid w:val="006176AF"/>
    <w:rsid w:val="006176E8"/>
    <w:rsid w:val="00617785"/>
    <w:rsid w:val="00617814"/>
    <w:rsid w:val="00617A10"/>
    <w:rsid w:val="0062078C"/>
    <w:rsid w:val="0062099C"/>
    <w:rsid w:val="00620A72"/>
    <w:rsid w:val="00620F1A"/>
    <w:rsid w:val="006217D8"/>
    <w:rsid w:val="00621ED7"/>
    <w:rsid w:val="0062206E"/>
    <w:rsid w:val="006221C3"/>
    <w:rsid w:val="006222D2"/>
    <w:rsid w:val="006223D0"/>
    <w:rsid w:val="006228AA"/>
    <w:rsid w:val="00622F85"/>
    <w:rsid w:val="006232A0"/>
    <w:rsid w:val="006234AD"/>
    <w:rsid w:val="0062364B"/>
    <w:rsid w:val="00623ABE"/>
    <w:rsid w:val="00623ACA"/>
    <w:rsid w:val="00623D92"/>
    <w:rsid w:val="00623FC7"/>
    <w:rsid w:val="006241FA"/>
    <w:rsid w:val="006246BC"/>
    <w:rsid w:val="0062475B"/>
    <w:rsid w:val="00624C99"/>
    <w:rsid w:val="00624ED1"/>
    <w:rsid w:val="0062542D"/>
    <w:rsid w:val="00625CE4"/>
    <w:rsid w:val="00625FF4"/>
    <w:rsid w:val="006260E1"/>
    <w:rsid w:val="00626857"/>
    <w:rsid w:val="00626932"/>
    <w:rsid w:val="00626ED4"/>
    <w:rsid w:val="006276F4"/>
    <w:rsid w:val="00627BFD"/>
    <w:rsid w:val="00627F62"/>
    <w:rsid w:val="00630940"/>
    <w:rsid w:val="006318D4"/>
    <w:rsid w:val="00633305"/>
    <w:rsid w:val="00633C0E"/>
    <w:rsid w:val="006341E7"/>
    <w:rsid w:val="006344B9"/>
    <w:rsid w:val="00634942"/>
    <w:rsid w:val="006351BE"/>
    <w:rsid w:val="00635404"/>
    <w:rsid w:val="006359CA"/>
    <w:rsid w:val="00635FF9"/>
    <w:rsid w:val="00636BD5"/>
    <w:rsid w:val="00636CA5"/>
    <w:rsid w:val="00636E68"/>
    <w:rsid w:val="006375C7"/>
    <w:rsid w:val="0063765E"/>
    <w:rsid w:val="0063789C"/>
    <w:rsid w:val="00637D60"/>
    <w:rsid w:val="00637D6D"/>
    <w:rsid w:val="006401E1"/>
    <w:rsid w:val="006401F5"/>
    <w:rsid w:val="006402AB"/>
    <w:rsid w:val="00640A20"/>
    <w:rsid w:val="00640CFF"/>
    <w:rsid w:val="0064122F"/>
    <w:rsid w:val="0064127D"/>
    <w:rsid w:val="00641328"/>
    <w:rsid w:val="00642386"/>
    <w:rsid w:val="006428C8"/>
    <w:rsid w:val="00642967"/>
    <w:rsid w:val="00642CB7"/>
    <w:rsid w:val="00642CEC"/>
    <w:rsid w:val="00642DC3"/>
    <w:rsid w:val="00642F1E"/>
    <w:rsid w:val="006432A5"/>
    <w:rsid w:val="006437FF"/>
    <w:rsid w:val="00643DB6"/>
    <w:rsid w:val="00644B91"/>
    <w:rsid w:val="006450F7"/>
    <w:rsid w:val="0064520B"/>
    <w:rsid w:val="00645332"/>
    <w:rsid w:val="006453A8"/>
    <w:rsid w:val="006453FA"/>
    <w:rsid w:val="00645A65"/>
    <w:rsid w:val="00645E54"/>
    <w:rsid w:val="00646603"/>
    <w:rsid w:val="00646857"/>
    <w:rsid w:val="00646CD8"/>
    <w:rsid w:val="00647217"/>
    <w:rsid w:val="00647477"/>
    <w:rsid w:val="006476FD"/>
    <w:rsid w:val="00647B60"/>
    <w:rsid w:val="006505F0"/>
    <w:rsid w:val="00650B0A"/>
    <w:rsid w:val="006521CC"/>
    <w:rsid w:val="00652324"/>
    <w:rsid w:val="00652C04"/>
    <w:rsid w:val="00652D3B"/>
    <w:rsid w:val="00653174"/>
    <w:rsid w:val="00653270"/>
    <w:rsid w:val="006538AC"/>
    <w:rsid w:val="00653BED"/>
    <w:rsid w:val="00653E4F"/>
    <w:rsid w:val="00653EDB"/>
    <w:rsid w:val="00654226"/>
    <w:rsid w:val="00654BC9"/>
    <w:rsid w:val="006550E0"/>
    <w:rsid w:val="006552A9"/>
    <w:rsid w:val="006558F2"/>
    <w:rsid w:val="006559BE"/>
    <w:rsid w:val="00656E97"/>
    <w:rsid w:val="00657163"/>
    <w:rsid w:val="00657434"/>
    <w:rsid w:val="006575C0"/>
    <w:rsid w:val="006577F4"/>
    <w:rsid w:val="006578CA"/>
    <w:rsid w:val="00657B0F"/>
    <w:rsid w:val="00657CB5"/>
    <w:rsid w:val="00657E6F"/>
    <w:rsid w:val="00660088"/>
    <w:rsid w:val="00660DC6"/>
    <w:rsid w:val="00660E9E"/>
    <w:rsid w:val="00660FD4"/>
    <w:rsid w:val="00661214"/>
    <w:rsid w:val="006612F1"/>
    <w:rsid w:val="006618FA"/>
    <w:rsid w:val="00661C16"/>
    <w:rsid w:val="00661D79"/>
    <w:rsid w:val="00662666"/>
    <w:rsid w:val="00662831"/>
    <w:rsid w:val="00662933"/>
    <w:rsid w:val="00662B14"/>
    <w:rsid w:val="00662D2C"/>
    <w:rsid w:val="0066338F"/>
    <w:rsid w:val="00663544"/>
    <w:rsid w:val="00663698"/>
    <w:rsid w:val="006642C9"/>
    <w:rsid w:val="006648BA"/>
    <w:rsid w:val="00664CA4"/>
    <w:rsid w:val="00664E20"/>
    <w:rsid w:val="00665260"/>
    <w:rsid w:val="006659C8"/>
    <w:rsid w:val="00665AC2"/>
    <w:rsid w:val="006665DE"/>
    <w:rsid w:val="0066709C"/>
    <w:rsid w:val="00670A3E"/>
    <w:rsid w:val="00671691"/>
    <w:rsid w:val="00672445"/>
    <w:rsid w:val="00672451"/>
    <w:rsid w:val="00672A9B"/>
    <w:rsid w:val="00672C8F"/>
    <w:rsid w:val="00672D13"/>
    <w:rsid w:val="00672D42"/>
    <w:rsid w:val="00673083"/>
    <w:rsid w:val="00673141"/>
    <w:rsid w:val="00673267"/>
    <w:rsid w:val="0067355C"/>
    <w:rsid w:val="00673783"/>
    <w:rsid w:val="006738D4"/>
    <w:rsid w:val="00673CA8"/>
    <w:rsid w:val="00673E88"/>
    <w:rsid w:val="0067408D"/>
    <w:rsid w:val="00674224"/>
    <w:rsid w:val="0067434D"/>
    <w:rsid w:val="00674A46"/>
    <w:rsid w:val="00674C7B"/>
    <w:rsid w:val="00674CEB"/>
    <w:rsid w:val="00674DBE"/>
    <w:rsid w:val="00674EAE"/>
    <w:rsid w:val="00675725"/>
    <w:rsid w:val="00675B8A"/>
    <w:rsid w:val="00675F14"/>
    <w:rsid w:val="0067611C"/>
    <w:rsid w:val="006766AF"/>
    <w:rsid w:val="00676985"/>
    <w:rsid w:val="00676A20"/>
    <w:rsid w:val="00676D28"/>
    <w:rsid w:val="006770C3"/>
    <w:rsid w:val="00677177"/>
    <w:rsid w:val="00677912"/>
    <w:rsid w:val="00677C4D"/>
    <w:rsid w:val="0068074E"/>
    <w:rsid w:val="0068091E"/>
    <w:rsid w:val="00680E13"/>
    <w:rsid w:val="00681E0C"/>
    <w:rsid w:val="00682155"/>
    <w:rsid w:val="00682436"/>
    <w:rsid w:val="0068280A"/>
    <w:rsid w:val="0068415C"/>
    <w:rsid w:val="0068492C"/>
    <w:rsid w:val="00684C11"/>
    <w:rsid w:val="00684EE3"/>
    <w:rsid w:val="00685041"/>
    <w:rsid w:val="006851F3"/>
    <w:rsid w:val="0068555C"/>
    <w:rsid w:val="00685716"/>
    <w:rsid w:val="00685DDC"/>
    <w:rsid w:val="00686CA9"/>
    <w:rsid w:val="00686D89"/>
    <w:rsid w:val="00687036"/>
    <w:rsid w:val="006870C9"/>
    <w:rsid w:val="006870DD"/>
    <w:rsid w:val="006871C1"/>
    <w:rsid w:val="00687317"/>
    <w:rsid w:val="006873E6"/>
    <w:rsid w:val="00687F60"/>
    <w:rsid w:val="006908E1"/>
    <w:rsid w:val="00690C95"/>
    <w:rsid w:val="00690F02"/>
    <w:rsid w:val="0069118C"/>
    <w:rsid w:val="006919BD"/>
    <w:rsid w:val="00691CB3"/>
    <w:rsid w:val="00691CD5"/>
    <w:rsid w:val="00691D87"/>
    <w:rsid w:val="006929A2"/>
    <w:rsid w:val="00692A4A"/>
    <w:rsid w:val="006932BF"/>
    <w:rsid w:val="00693960"/>
    <w:rsid w:val="00693C33"/>
    <w:rsid w:val="00693CB5"/>
    <w:rsid w:val="00693EC2"/>
    <w:rsid w:val="00693F1C"/>
    <w:rsid w:val="00694126"/>
    <w:rsid w:val="006941F2"/>
    <w:rsid w:val="00694A6B"/>
    <w:rsid w:val="00694B10"/>
    <w:rsid w:val="006950C1"/>
    <w:rsid w:val="00695101"/>
    <w:rsid w:val="0069535F"/>
    <w:rsid w:val="006953CE"/>
    <w:rsid w:val="0069544A"/>
    <w:rsid w:val="00695509"/>
    <w:rsid w:val="0069558A"/>
    <w:rsid w:val="00695AC1"/>
    <w:rsid w:val="00695B0F"/>
    <w:rsid w:val="00696271"/>
    <w:rsid w:val="006963CF"/>
    <w:rsid w:val="006963DB"/>
    <w:rsid w:val="00696665"/>
    <w:rsid w:val="00696896"/>
    <w:rsid w:val="00696ABB"/>
    <w:rsid w:val="006972BC"/>
    <w:rsid w:val="006975EC"/>
    <w:rsid w:val="00697BDC"/>
    <w:rsid w:val="00697DDC"/>
    <w:rsid w:val="006A0068"/>
    <w:rsid w:val="006A0401"/>
    <w:rsid w:val="006A0968"/>
    <w:rsid w:val="006A09BF"/>
    <w:rsid w:val="006A0BF7"/>
    <w:rsid w:val="006A0DC2"/>
    <w:rsid w:val="006A0F61"/>
    <w:rsid w:val="006A10D7"/>
    <w:rsid w:val="006A19EE"/>
    <w:rsid w:val="006A1F3B"/>
    <w:rsid w:val="006A31DA"/>
    <w:rsid w:val="006A366C"/>
    <w:rsid w:val="006A3A8C"/>
    <w:rsid w:val="006A4430"/>
    <w:rsid w:val="006A4564"/>
    <w:rsid w:val="006A46AB"/>
    <w:rsid w:val="006A47B6"/>
    <w:rsid w:val="006A5E61"/>
    <w:rsid w:val="006A65B5"/>
    <w:rsid w:val="006A682F"/>
    <w:rsid w:val="006A6F45"/>
    <w:rsid w:val="006A747A"/>
    <w:rsid w:val="006A7B13"/>
    <w:rsid w:val="006A7D69"/>
    <w:rsid w:val="006A7FE7"/>
    <w:rsid w:val="006B0156"/>
    <w:rsid w:val="006B0279"/>
    <w:rsid w:val="006B115D"/>
    <w:rsid w:val="006B1683"/>
    <w:rsid w:val="006B1A6E"/>
    <w:rsid w:val="006B2145"/>
    <w:rsid w:val="006B255E"/>
    <w:rsid w:val="006B25F1"/>
    <w:rsid w:val="006B2E16"/>
    <w:rsid w:val="006B2EC9"/>
    <w:rsid w:val="006B3472"/>
    <w:rsid w:val="006B35E4"/>
    <w:rsid w:val="006B3706"/>
    <w:rsid w:val="006B3EDF"/>
    <w:rsid w:val="006B4110"/>
    <w:rsid w:val="006B43BC"/>
    <w:rsid w:val="006B43E1"/>
    <w:rsid w:val="006B44DE"/>
    <w:rsid w:val="006B4B84"/>
    <w:rsid w:val="006B4E57"/>
    <w:rsid w:val="006B4FE3"/>
    <w:rsid w:val="006B545B"/>
    <w:rsid w:val="006B5CC8"/>
    <w:rsid w:val="006B5FA6"/>
    <w:rsid w:val="006B64CF"/>
    <w:rsid w:val="006B6E6D"/>
    <w:rsid w:val="006B7142"/>
    <w:rsid w:val="006B7859"/>
    <w:rsid w:val="006C0446"/>
    <w:rsid w:val="006C063B"/>
    <w:rsid w:val="006C0982"/>
    <w:rsid w:val="006C0A1B"/>
    <w:rsid w:val="006C0A5B"/>
    <w:rsid w:val="006C0A93"/>
    <w:rsid w:val="006C0AD8"/>
    <w:rsid w:val="006C15A5"/>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D44"/>
    <w:rsid w:val="006C3F7C"/>
    <w:rsid w:val="006C3F93"/>
    <w:rsid w:val="006C4760"/>
    <w:rsid w:val="006C486C"/>
    <w:rsid w:val="006C49A8"/>
    <w:rsid w:val="006C4CC0"/>
    <w:rsid w:val="006C4D91"/>
    <w:rsid w:val="006C4E96"/>
    <w:rsid w:val="006C523E"/>
    <w:rsid w:val="006C5459"/>
    <w:rsid w:val="006C6180"/>
    <w:rsid w:val="006C6248"/>
    <w:rsid w:val="006C678A"/>
    <w:rsid w:val="006C6813"/>
    <w:rsid w:val="006C6A35"/>
    <w:rsid w:val="006C6D31"/>
    <w:rsid w:val="006C6E36"/>
    <w:rsid w:val="006D02EE"/>
    <w:rsid w:val="006D0B82"/>
    <w:rsid w:val="006D10ED"/>
    <w:rsid w:val="006D1915"/>
    <w:rsid w:val="006D214F"/>
    <w:rsid w:val="006D232A"/>
    <w:rsid w:val="006D27C1"/>
    <w:rsid w:val="006D2852"/>
    <w:rsid w:val="006D2DA3"/>
    <w:rsid w:val="006D3040"/>
    <w:rsid w:val="006D3288"/>
    <w:rsid w:val="006D370C"/>
    <w:rsid w:val="006D375D"/>
    <w:rsid w:val="006D3B53"/>
    <w:rsid w:val="006D3BC9"/>
    <w:rsid w:val="006D3F12"/>
    <w:rsid w:val="006D4092"/>
    <w:rsid w:val="006D409B"/>
    <w:rsid w:val="006D4AA7"/>
    <w:rsid w:val="006D4C16"/>
    <w:rsid w:val="006D5395"/>
    <w:rsid w:val="006D53DD"/>
    <w:rsid w:val="006D5DB7"/>
    <w:rsid w:val="006D638D"/>
    <w:rsid w:val="006D73A1"/>
    <w:rsid w:val="006D73A2"/>
    <w:rsid w:val="006D7840"/>
    <w:rsid w:val="006D7E54"/>
    <w:rsid w:val="006E0663"/>
    <w:rsid w:val="006E0B62"/>
    <w:rsid w:val="006E17EC"/>
    <w:rsid w:val="006E190B"/>
    <w:rsid w:val="006E1E67"/>
    <w:rsid w:val="006E1EEB"/>
    <w:rsid w:val="006E20DE"/>
    <w:rsid w:val="006E2DDA"/>
    <w:rsid w:val="006E38AA"/>
    <w:rsid w:val="006E4082"/>
    <w:rsid w:val="006E40A4"/>
    <w:rsid w:val="006E4357"/>
    <w:rsid w:val="006E4DC4"/>
    <w:rsid w:val="006E55EC"/>
    <w:rsid w:val="006E5833"/>
    <w:rsid w:val="006E5966"/>
    <w:rsid w:val="006E5E15"/>
    <w:rsid w:val="006E5EEB"/>
    <w:rsid w:val="006E64FA"/>
    <w:rsid w:val="006E6DF7"/>
    <w:rsid w:val="006E6F02"/>
    <w:rsid w:val="006E75E7"/>
    <w:rsid w:val="006F0409"/>
    <w:rsid w:val="006F1723"/>
    <w:rsid w:val="006F1A7C"/>
    <w:rsid w:val="006F1F67"/>
    <w:rsid w:val="006F257B"/>
    <w:rsid w:val="006F25F4"/>
    <w:rsid w:val="006F26BF"/>
    <w:rsid w:val="006F2EBA"/>
    <w:rsid w:val="006F2F79"/>
    <w:rsid w:val="006F2FFC"/>
    <w:rsid w:val="006F3743"/>
    <w:rsid w:val="006F3B40"/>
    <w:rsid w:val="006F40A2"/>
    <w:rsid w:val="006F448E"/>
    <w:rsid w:val="006F4AED"/>
    <w:rsid w:val="006F4D25"/>
    <w:rsid w:val="006F4F0E"/>
    <w:rsid w:val="006F52EB"/>
    <w:rsid w:val="006F5D43"/>
    <w:rsid w:val="006F6159"/>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A2"/>
    <w:rsid w:val="00702B1E"/>
    <w:rsid w:val="00702D28"/>
    <w:rsid w:val="00702D34"/>
    <w:rsid w:val="00702EE1"/>
    <w:rsid w:val="007036FB"/>
    <w:rsid w:val="00703712"/>
    <w:rsid w:val="00703B3E"/>
    <w:rsid w:val="00703E6C"/>
    <w:rsid w:val="0070427C"/>
    <w:rsid w:val="0070434D"/>
    <w:rsid w:val="007043C0"/>
    <w:rsid w:val="00704440"/>
    <w:rsid w:val="0070508B"/>
    <w:rsid w:val="0070530E"/>
    <w:rsid w:val="0070608B"/>
    <w:rsid w:val="007061E6"/>
    <w:rsid w:val="00706C9D"/>
    <w:rsid w:val="0070731E"/>
    <w:rsid w:val="00707688"/>
    <w:rsid w:val="00707AB1"/>
    <w:rsid w:val="00707AF9"/>
    <w:rsid w:val="00710712"/>
    <w:rsid w:val="007115CB"/>
    <w:rsid w:val="007129C2"/>
    <w:rsid w:val="00712C67"/>
    <w:rsid w:val="00712FA0"/>
    <w:rsid w:val="007134F3"/>
    <w:rsid w:val="007136E8"/>
    <w:rsid w:val="00713745"/>
    <w:rsid w:val="00713AEC"/>
    <w:rsid w:val="00713D0F"/>
    <w:rsid w:val="007149B4"/>
    <w:rsid w:val="00714A11"/>
    <w:rsid w:val="0071525D"/>
    <w:rsid w:val="0071538F"/>
    <w:rsid w:val="007164C6"/>
    <w:rsid w:val="007168E0"/>
    <w:rsid w:val="00716ACD"/>
    <w:rsid w:val="00716C45"/>
    <w:rsid w:val="007173AB"/>
    <w:rsid w:val="0071740C"/>
    <w:rsid w:val="0071741F"/>
    <w:rsid w:val="0072057C"/>
    <w:rsid w:val="00720B55"/>
    <w:rsid w:val="00720BE1"/>
    <w:rsid w:val="00720E89"/>
    <w:rsid w:val="0072188F"/>
    <w:rsid w:val="00721A10"/>
    <w:rsid w:val="00721E56"/>
    <w:rsid w:val="007220AA"/>
    <w:rsid w:val="007220EF"/>
    <w:rsid w:val="00722817"/>
    <w:rsid w:val="00722DE4"/>
    <w:rsid w:val="007233F1"/>
    <w:rsid w:val="007236AD"/>
    <w:rsid w:val="00724223"/>
    <w:rsid w:val="007242CB"/>
    <w:rsid w:val="007242DB"/>
    <w:rsid w:val="00724696"/>
    <w:rsid w:val="007248A7"/>
    <w:rsid w:val="00725349"/>
    <w:rsid w:val="00725395"/>
    <w:rsid w:val="00725747"/>
    <w:rsid w:val="007258B8"/>
    <w:rsid w:val="00725A07"/>
    <w:rsid w:val="00725C60"/>
    <w:rsid w:val="007267B7"/>
    <w:rsid w:val="0072736E"/>
    <w:rsid w:val="007273EB"/>
    <w:rsid w:val="007279A9"/>
    <w:rsid w:val="00727E43"/>
    <w:rsid w:val="00730A85"/>
    <w:rsid w:val="00730B8A"/>
    <w:rsid w:val="00730C1C"/>
    <w:rsid w:val="00730E25"/>
    <w:rsid w:val="0073106F"/>
    <w:rsid w:val="0073151A"/>
    <w:rsid w:val="0073160D"/>
    <w:rsid w:val="00731BCD"/>
    <w:rsid w:val="00732711"/>
    <w:rsid w:val="00732C88"/>
    <w:rsid w:val="00732F47"/>
    <w:rsid w:val="00733697"/>
    <w:rsid w:val="00733795"/>
    <w:rsid w:val="00733CA8"/>
    <w:rsid w:val="00734071"/>
    <w:rsid w:val="00734100"/>
    <w:rsid w:val="007341FD"/>
    <w:rsid w:val="00734D0E"/>
    <w:rsid w:val="0073552A"/>
    <w:rsid w:val="007355D3"/>
    <w:rsid w:val="0073599A"/>
    <w:rsid w:val="00735B32"/>
    <w:rsid w:val="007366D5"/>
    <w:rsid w:val="007367EC"/>
    <w:rsid w:val="00736EBE"/>
    <w:rsid w:val="00737091"/>
    <w:rsid w:val="0073726D"/>
    <w:rsid w:val="007374AD"/>
    <w:rsid w:val="007374F1"/>
    <w:rsid w:val="00737FEC"/>
    <w:rsid w:val="00740576"/>
    <w:rsid w:val="007405BA"/>
    <w:rsid w:val="007409B5"/>
    <w:rsid w:val="00741220"/>
    <w:rsid w:val="0074126D"/>
    <w:rsid w:val="0074146E"/>
    <w:rsid w:val="007414C5"/>
    <w:rsid w:val="00741745"/>
    <w:rsid w:val="00741D70"/>
    <w:rsid w:val="0074272E"/>
    <w:rsid w:val="007428A5"/>
    <w:rsid w:val="0074323A"/>
    <w:rsid w:val="00743613"/>
    <w:rsid w:val="007436C0"/>
    <w:rsid w:val="007436F5"/>
    <w:rsid w:val="00743E4E"/>
    <w:rsid w:val="00744046"/>
    <w:rsid w:val="0074407D"/>
    <w:rsid w:val="00744296"/>
    <w:rsid w:val="007442DE"/>
    <w:rsid w:val="00744799"/>
    <w:rsid w:val="007448F9"/>
    <w:rsid w:val="00744950"/>
    <w:rsid w:val="00744B24"/>
    <w:rsid w:val="00744C63"/>
    <w:rsid w:val="00745B5F"/>
    <w:rsid w:val="00745C2B"/>
    <w:rsid w:val="00746379"/>
    <w:rsid w:val="00746F3E"/>
    <w:rsid w:val="00747A8D"/>
    <w:rsid w:val="00747A90"/>
    <w:rsid w:val="00750057"/>
    <w:rsid w:val="007507C1"/>
    <w:rsid w:val="007511C2"/>
    <w:rsid w:val="007513A4"/>
    <w:rsid w:val="00752138"/>
    <w:rsid w:val="00752295"/>
    <w:rsid w:val="007523A5"/>
    <w:rsid w:val="00752526"/>
    <w:rsid w:val="00752792"/>
    <w:rsid w:val="00752A5F"/>
    <w:rsid w:val="00752CE3"/>
    <w:rsid w:val="00752E33"/>
    <w:rsid w:val="0075308D"/>
    <w:rsid w:val="0075317A"/>
    <w:rsid w:val="007534E9"/>
    <w:rsid w:val="0075367D"/>
    <w:rsid w:val="00754285"/>
    <w:rsid w:val="0075448A"/>
    <w:rsid w:val="007544CC"/>
    <w:rsid w:val="0075452E"/>
    <w:rsid w:val="007549DC"/>
    <w:rsid w:val="00754BBE"/>
    <w:rsid w:val="00754F39"/>
    <w:rsid w:val="00755394"/>
    <w:rsid w:val="00755A40"/>
    <w:rsid w:val="00756170"/>
    <w:rsid w:val="00756194"/>
    <w:rsid w:val="00756369"/>
    <w:rsid w:val="00756666"/>
    <w:rsid w:val="00756F85"/>
    <w:rsid w:val="0075735A"/>
    <w:rsid w:val="00757390"/>
    <w:rsid w:val="00757437"/>
    <w:rsid w:val="007574E9"/>
    <w:rsid w:val="007574F6"/>
    <w:rsid w:val="00757661"/>
    <w:rsid w:val="007576EE"/>
    <w:rsid w:val="00757B31"/>
    <w:rsid w:val="00757B32"/>
    <w:rsid w:val="00757BF7"/>
    <w:rsid w:val="00760FC1"/>
    <w:rsid w:val="0076168E"/>
    <w:rsid w:val="00761EEE"/>
    <w:rsid w:val="00762167"/>
    <w:rsid w:val="0076245B"/>
    <w:rsid w:val="00762849"/>
    <w:rsid w:val="00762857"/>
    <w:rsid w:val="00762B29"/>
    <w:rsid w:val="00763402"/>
    <w:rsid w:val="00763496"/>
    <w:rsid w:val="00763767"/>
    <w:rsid w:val="00763787"/>
    <w:rsid w:val="007638B1"/>
    <w:rsid w:val="00763F1B"/>
    <w:rsid w:val="00764ABB"/>
    <w:rsid w:val="00764CAA"/>
    <w:rsid w:val="00764FD4"/>
    <w:rsid w:val="0076552F"/>
    <w:rsid w:val="0076556B"/>
    <w:rsid w:val="007656C6"/>
    <w:rsid w:val="00765ECC"/>
    <w:rsid w:val="00765FA6"/>
    <w:rsid w:val="007662AD"/>
    <w:rsid w:val="0076635B"/>
    <w:rsid w:val="00766620"/>
    <w:rsid w:val="00766749"/>
    <w:rsid w:val="00766C08"/>
    <w:rsid w:val="00766C5B"/>
    <w:rsid w:val="00766D86"/>
    <w:rsid w:val="00767E70"/>
    <w:rsid w:val="007700F1"/>
    <w:rsid w:val="00770383"/>
    <w:rsid w:val="0077045F"/>
    <w:rsid w:val="007706D7"/>
    <w:rsid w:val="007707C2"/>
    <w:rsid w:val="00770AB9"/>
    <w:rsid w:val="00771048"/>
    <w:rsid w:val="007711A2"/>
    <w:rsid w:val="00771BDE"/>
    <w:rsid w:val="00771DBD"/>
    <w:rsid w:val="00771F37"/>
    <w:rsid w:val="00771F44"/>
    <w:rsid w:val="007720E3"/>
    <w:rsid w:val="0077233C"/>
    <w:rsid w:val="00772A48"/>
    <w:rsid w:val="00772D8D"/>
    <w:rsid w:val="007734B7"/>
    <w:rsid w:val="00773586"/>
    <w:rsid w:val="00773A31"/>
    <w:rsid w:val="00774595"/>
    <w:rsid w:val="00775126"/>
    <w:rsid w:val="007752D5"/>
    <w:rsid w:val="007754F6"/>
    <w:rsid w:val="00775A73"/>
    <w:rsid w:val="00775B8A"/>
    <w:rsid w:val="00775BB0"/>
    <w:rsid w:val="00776886"/>
    <w:rsid w:val="007768CF"/>
    <w:rsid w:val="00776A42"/>
    <w:rsid w:val="00776BD0"/>
    <w:rsid w:val="00776D94"/>
    <w:rsid w:val="00776FF9"/>
    <w:rsid w:val="00777030"/>
    <w:rsid w:val="007779A2"/>
    <w:rsid w:val="007779E1"/>
    <w:rsid w:val="00777D0B"/>
    <w:rsid w:val="0078090D"/>
    <w:rsid w:val="007809F7"/>
    <w:rsid w:val="00780C5B"/>
    <w:rsid w:val="00780CB5"/>
    <w:rsid w:val="00780E4A"/>
    <w:rsid w:val="00780E6A"/>
    <w:rsid w:val="00781575"/>
    <w:rsid w:val="00781768"/>
    <w:rsid w:val="00782071"/>
    <w:rsid w:val="00782158"/>
    <w:rsid w:val="00782235"/>
    <w:rsid w:val="0078249C"/>
    <w:rsid w:val="00782903"/>
    <w:rsid w:val="00782B47"/>
    <w:rsid w:val="00782E04"/>
    <w:rsid w:val="00783227"/>
    <w:rsid w:val="00783591"/>
    <w:rsid w:val="00783892"/>
    <w:rsid w:val="0078393E"/>
    <w:rsid w:val="00783D54"/>
    <w:rsid w:val="00784258"/>
    <w:rsid w:val="00784815"/>
    <w:rsid w:val="0078488D"/>
    <w:rsid w:val="00784A47"/>
    <w:rsid w:val="00784F45"/>
    <w:rsid w:val="00784FBB"/>
    <w:rsid w:val="00785077"/>
    <w:rsid w:val="007854F0"/>
    <w:rsid w:val="00785A03"/>
    <w:rsid w:val="00785A24"/>
    <w:rsid w:val="007863AE"/>
    <w:rsid w:val="007865A9"/>
    <w:rsid w:val="00786A77"/>
    <w:rsid w:val="00786A88"/>
    <w:rsid w:val="007873E2"/>
    <w:rsid w:val="0078753D"/>
    <w:rsid w:val="0078776C"/>
    <w:rsid w:val="00787A4A"/>
    <w:rsid w:val="00787AFD"/>
    <w:rsid w:val="00787BE4"/>
    <w:rsid w:val="00787EF9"/>
    <w:rsid w:val="0079028E"/>
    <w:rsid w:val="00790435"/>
    <w:rsid w:val="00790AD4"/>
    <w:rsid w:val="0079126A"/>
    <w:rsid w:val="0079129D"/>
    <w:rsid w:val="007912E4"/>
    <w:rsid w:val="007917FD"/>
    <w:rsid w:val="00791DE7"/>
    <w:rsid w:val="00791E4B"/>
    <w:rsid w:val="00791F71"/>
    <w:rsid w:val="00792746"/>
    <w:rsid w:val="007929E2"/>
    <w:rsid w:val="00792BA6"/>
    <w:rsid w:val="00792DAD"/>
    <w:rsid w:val="0079319E"/>
    <w:rsid w:val="0079327B"/>
    <w:rsid w:val="007933FA"/>
    <w:rsid w:val="007937FE"/>
    <w:rsid w:val="007942C7"/>
    <w:rsid w:val="007944DD"/>
    <w:rsid w:val="007947D2"/>
    <w:rsid w:val="00794AD2"/>
    <w:rsid w:val="00794BE9"/>
    <w:rsid w:val="0079521B"/>
    <w:rsid w:val="0079598A"/>
    <w:rsid w:val="00795B9A"/>
    <w:rsid w:val="00795C8C"/>
    <w:rsid w:val="007964A3"/>
    <w:rsid w:val="0079674B"/>
    <w:rsid w:val="00797033"/>
    <w:rsid w:val="007970F5"/>
    <w:rsid w:val="007A01D0"/>
    <w:rsid w:val="007A0A94"/>
    <w:rsid w:val="007A0C7D"/>
    <w:rsid w:val="007A1343"/>
    <w:rsid w:val="007A13C4"/>
    <w:rsid w:val="007A1889"/>
    <w:rsid w:val="007A1AE5"/>
    <w:rsid w:val="007A1E21"/>
    <w:rsid w:val="007A1E60"/>
    <w:rsid w:val="007A2161"/>
    <w:rsid w:val="007A23B2"/>
    <w:rsid w:val="007A2BF6"/>
    <w:rsid w:val="007A2BFF"/>
    <w:rsid w:val="007A3039"/>
    <w:rsid w:val="007A31C5"/>
    <w:rsid w:val="007A3308"/>
    <w:rsid w:val="007A3671"/>
    <w:rsid w:val="007A3788"/>
    <w:rsid w:val="007A3BE5"/>
    <w:rsid w:val="007A3ED3"/>
    <w:rsid w:val="007A4639"/>
    <w:rsid w:val="007A4657"/>
    <w:rsid w:val="007A48A6"/>
    <w:rsid w:val="007A48B9"/>
    <w:rsid w:val="007A4A75"/>
    <w:rsid w:val="007A4BD7"/>
    <w:rsid w:val="007A4F05"/>
    <w:rsid w:val="007A51EB"/>
    <w:rsid w:val="007A55E3"/>
    <w:rsid w:val="007A572E"/>
    <w:rsid w:val="007A59E8"/>
    <w:rsid w:val="007A67C7"/>
    <w:rsid w:val="007A6D55"/>
    <w:rsid w:val="007A6F6D"/>
    <w:rsid w:val="007A70F0"/>
    <w:rsid w:val="007A767F"/>
    <w:rsid w:val="007A77B4"/>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3FD3"/>
    <w:rsid w:val="007B43E4"/>
    <w:rsid w:val="007B4864"/>
    <w:rsid w:val="007B5213"/>
    <w:rsid w:val="007B5571"/>
    <w:rsid w:val="007B5BE0"/>
    <w:rsid w:val="007B5C07"/>
    <w:rsid w:val="007B5FC2"/>
    <w:rsid w:val="007B6BB0"/>
    <w:rsid w:val="007B74BB"/>
    <w:rsid w:val="007B798B"/>
    <w:rsid w:val="007B7EA5"/>
    <w:rsid w:val="007C0060"/>
    <w:rsid w:val="007C01FF"/>
    <w:rsid w:val="007C0534"/>
    <w:rsid w:val="007C06C1"/>
    <w:rsid w:val="007C0D41"/>
    <w:rsid w:val="007C0DA2"/>
    <w:rsid w:val="007C1638"/>
    <w:rsid w:val="007C1A18"/>
    <w:rsid w:val="007C2665"/>
    <w:rsid w:val="007C2756"/>
    <w:rsid w:val="007C2BE3"/>
    <w:rsid w:val="007C3119"/>
    <w:rsid w:val="007C34B3"/>
    <w:rsid w:val="007C35E9"/>
    <w:rsid w:val="007C38CB"/>
    <w:rsid w:val="007C3BDC"/>
    <w:rsid w:val="007C3D46"/>
    <w:rsid w:val="007C45E6"/>
    <w:rsid w:val="007C483E"/>
    <w:rsid w:val="007C526C"/>
    <w:rsid w:val="007C551F"/>
    <w:rsid w:val="007C5C7A"/>
    <w:rsid w:val="007C5C8E"/>
    <w:rsid w:val="007C5E6B"/>
    <w:rsid w:val="007C5F2D"/>
    <w:rsid w:val="007C61E1"/>
    <w:rsid w:val="007C637A"/>
    <w:rsid w:val="007C6760"/>
    <w:rsid w:val="007C676E"/>
    <w:rsid w:val="007C6B2B"/>
    <w:rsid w:val="007C6C3C"/>
    <w:rsid w:val="007C7261"/>
    <w:rsid w:val="007C7DED"/>
    <w:rsid w:val="007D0A8F"/>
    <w:rsid w:val="007D0AA5"/>
    <w:rsid w:val="007D0FA7"/>
    <w:rsid w:val="007D1076"/>
    <w:rsid w:val="007D1251"/>
    <w:rsid w:val="007D15D1"/>
    <w:rsid w:val="007D1C86"/>
    <w:rsid w:val="007D1EBF"/>
    <w:rsid w:val="007D23FB"/>
    <w:rsid w:val="007D338C"/>
    <w:rsid w:val="007D38A2"/>
    <w:rsid w:val="007D3996"/>
    <w:rsid w:val="007D4370"/>
    <w:rsid w:val="007D49F7"/>
    <w:rsid w:val="007D4CFD"/>
    <w:rsid w:val="007D4DEF"/>
    <w:rsid w:val="007D4E23"/>
    <w:rsid w:val="007D5113"/>
    <w:rsid w:val="007D5211"/>
    <w:rsid w:val="007D569F"/>
    <w:rsid w:val="007D5E75"/>
    <w:rsid w:val="007D62B8"/>
    <w:rsid w:val="007D68DC"/>
    <w:rsid w:val="007D6A5C"/>
    <w:rsid w:val="007D6A6A"/>
    <w:rsid w:val="007D6E5E"/>
    <w:rsid w:val="007D6F82"/>
    <w:rsid w:val="007D7326"/>
    <w:rsid w:val="007D737C"/>
    <w:rsid w:val="007D7597"/>
    <w:rsid w:val="007D7A9E"/>
    <w:rsid w:val="007E055A"/>
    <w:rsid w:val="007E0C8E"/>
    <w:rsid w:val="007E1606"/>
    <w:rsid w:val="007E1904"/>
    <w:rsid w:val="007E1ABF"/>
    <w:rsid w:val="007E1FAB"/>
    <w:rsid w:val="007E2525"/>
    <w:rsid w:val="007E26DA"/>
    <w:rsid w:val="007E26F1"/>
    <w:rsid w:val="007E2B82"/>
    <w:rsid w:val="007E2CCB"/>
    <w:rsid w:val="007E3619"/>
    <w:rsid w:val="007E3A35"/>
    <w:rsid w:val="007E3E08"/>
    <w:rsid w:val="007E419E"/>
    <w:rsid w:val="007E458C"/>
    <w:rsid w:val="007E4BDF"/>
    <w:rsid w:val="007E4FB0"/>
    <w:rsid w:val="007E50F5"/>
    <w:rsid w:val="007E53E6"/>
    <w:rsid w:val="007E5418"/>
    <w:rsid w:val="007E60F8"/>
    <w:rsid w:val="007E61BE"/>
    <w:rsid w:val="007E6293"/>
    <w:rsid w:val="007E63BF"/>
    <w:rsid w:val="007E6944"/>
    <w:rsid w:val="007E6E91"/>
    <w:rsid w:val="007E6EFF"/>
    <w:rsid w:val="007E7126"/>
    <w:rsid w:val="007E773E"/>
    <w:rsid w:val="007E7845"/>
    <w:rsid w:val="007E797A"/>
    <w:rsid w:val="007E7DEC"/>
    <w:rsid w:val="007E7ED9"/>
    <w:rsid w:val="007E7F8A"/>
    <w:rsid w:val="007E7F93"/>
    <w:rsid w:val="007E7F95"/>
    <w:rsid w:val="007F0582"/>
    <w:rsid w:val="007F0A81"/>
    <w:rsid w:val="007F0C47"/>
    <w:rsid w:val="007F0CEE"/>
    <w:rsid w:val="007F116E"/>
    <w:rsid w:val="007F1AC8"/>
    <w:rsid w:val="007F1CC7"/>
    <w:rsid w:val="007F1E13"/>
    <w:rsid w:val="007F1F0F"/>
    <w:rsid w:val="007F1F14"/>
    <w:rsid w:val="007F1FEE"/>
    <w:rsid w:val="007F2A0B"/>
    <w:rsid w:val="007F2D11"/>
    <w:rsid w:val="007F3744"/>
    <w:rsid w:val="007F386A"/>
    <w:rsid w:val="007F43BC"/>
    <w:rsid w:val="007F4BBE"/>
    <w:rsid w:val="007F4C58"/>
    <w:rsid w:val="007F5A06"/>
    <w:rsid w:val="007F62DC"/>
    <w:rsid w:val="007F6320"/>
    <w:rsid w:val="007F6973"/>
    <w:rsid w:val="007F6D0D"/>
    <w:rsid w:val="007F6FAB"/>
    <w:rsid w:val="007F71E3"/>
    <w:rsid w:val="007F73A3"/>
    <w:rsid w:val="007F766A"/>
    <w:rsid w:val="007F7BA2"/>
    <w:rsid w:val="007F7E5E"/>
    <w:rsid w:val="008006AE"/>
    <w:rsid w:val="00800DB3"/>
    <w:rsid w:val="00801AD9"/>
    <w:rsid w:val="00801E84"/>
    <w:rsid w:val="00801FFE"/>
    <w:rsid w:val="00802339"/>
    <w:rsid w:val="0080241D"/>
    <w:rsid w:val="008024EB"/>
    <w:rsid w:val="00802D34"/>
    <w:rsid w:val="00803697"/>
    <w:rsid w:val="00803A2A"/>
    <w:rsid w:val="00803BC2"/>
    <w:rsid w:val="00803F9C"/>
    <w:rsid w:val="008040B4"/>
    <w:rsid w:val="00804294"/>
    <w:rsid w:val="00804A16"/>
    <w:rsid w:val="00804CCB"/>
    <w:rsid w:val="00805162"/>
    <w:rsid w:val="00805234"/>
    <w:rsid w:val="00805251"/>
    <w:rsid w:val="0080529F"/>
    <w:rsid w:val="00805312"/>
    <w:rsid w:val="0080537E"/>
    <w:rsid w:val="008053E0"/>
    <w:rsid w:val="008055EE"/>
    <w:rsid w:val="00805ADD"/>
    <w:rsid w:val="00805AF2"/>
    <w:rsid w:val="00805C13"/>
    <w:rsid w:val="00806751"/>
    <w:rsid w:val="008067DB"/>
    <w:rsid w:val="0080715C"/>
    <w:rsid w:val="0080737B"/>
    <w:rsid w:val="008073FE"/>
    <w:rsid w:val="008074C0"/>
    <w:rsid w:val="00807502"/>
    <w:rsid w:val="00807E9B"/>
    <w:rsid w:val="00807ECF"/>
    <w:rsid w:val="00807F45"/>
    <w:rsid w:val="00807F98"/>
    <w:rsid w:val="0081010C"/>
    <w:rsid w:val="008106BF"/>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C94"/>
    <w:rsid w:val="00815094"/>
    <w:rsid w:val="0081532B"/>
    <w:rsid w:val="00815562"/>
    <w:rsid w:val="00815F0F"/>
    <w:rsid w:val="00815F2A"/>
    <w:rsid w:val="008160CE"/>
    <w:rsid w:val="00816A62"/>
    <w:rsid w:val="00816AA5"/>
    <w:rsid w:val="00816DCC"/>
    <w:rsid w:val="00816F46"/>
    <w:rsid w:val="00817642"/>
    <w:rsid w:val="008177FC"/>
    <w:rsid w:val="00817A52"/>
    <w:rsid w:val="00817BEF"/>
    <w:rsid w:val="0082015E"/>
    <w:rsid w:val="00820308"/>
    <w:rsid w:val="008208F9"/>
    <w:rsid w:val="0082091F"/>
    <w:rsid w:val="0082253C"/>
    <w:rsid w:val="008225D5"/>
    <w:rsid w:val="00822BB8"/>
    <w:rsid w:val="0082314C"/>
    <w:rsid w:val="00823354"/>
    <w:rsid w:val="008233F3"/>
    <w:rsid w:val="008239B6"/>
    <w:rsid w:val="00823A85"/>
    <w:rsid w:val="00823BBF"/>
    <w:rsid w:val="00823E06"/>
    <w:rsid w:val="00823E67"/>
    <w:rsid w:val="00823EC5"/>
    <w:rsid w:val="00824252"/>
    <w:rsid w:val="00824322"/>
    <w:rsid w:val="00824AC8"/>
    <w:rsid w:val="00825679"/>
    <w:rsid w:val="008256C2"/>
    <w:rsid w:val="00825FDB"/>
    <w:rsid w:val="00825FF2"/>
    <w:rsid w:val="00827427"/>
    <w:rsid w:val="008275DC"/>
    <w:rsid w:val="0082776F"/>
    <w:rsid w:val="00827BED"/>
    <w:rsid w:val="00827DC2"/>
    <w:rsid w:val="00827ECD"/>
    <w:rsid w:val="00830536"/>
    <w:rsid w:val="00830BD5"/>
    <w:rsid w:val="0083117B"/>
    <w:rsid w:val="00831516"/>
    <w:rsid w:val="00832333"/>
    <w:rsid w:val="008324F6"/>
    <w:rsid w:val="0083252C"/>
    <w:rsid w:val="008326B7"/>
    <w:rsid w:val="00833391"/>
    <w:rsid w:val="00833402"/>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E27"/>
    <w:rsid w:val="0084004C"/>
    <w:rsid w:val="00841720"/>
    <w:rsid w:val="00841A83"/>
    <w:rsid w:val="00841A9E"/>
    <w:rsid w:val="00842717"/>
    <w:rsid w:val="008428EC"/>
    <w:rsid w:val="00842C14"/>
    <w:rsid w:val="008436BE"/>
    <w:rsid w:val="00843787"/>
    <w:rsid w:val="0084378A"/>
    <w:rsid w:val="00843A72"/>
    <w:rsid w:val="00843B47"/>
    <w:rsid w:val="00844058"/>
    <w:rsid w:val="00844419"/>
    <w:rsid w:val="00844489"/>
    <w:rsid w:val="00844521"/>
    <w:rsid w:val="00844DE7"/>
    <w:rsid w:val="008457C1"/>
    <w:rsid w:val="008458EC"/>
    <w:rsid w:val="00845AB3"/>
    <w:rsid w:val="00845D4E"/>
    <w:rsid w:val="00845D79"/>
    <w:rsid w:val="00845DCB"/>
    <w:rsid w:val="00846334"/>
    <w:rsid w:val="0084696F"/>
    <w:rsid w:val="00847338"/>
    <w:rsid w:val="008473D4"/>
    <w:rsid w:val="00847BA6"/>
    <w:rsid w:val="00847D06"/>
    <w:rsid w:val="00847FD8"/>
    <w:rsid w:val="00850885"/>
    <w:rsid w:val="00850D95"/>
    <w:rsid w:val="00850DBD"/>
    <w:rsid w:val="00850FC6"/>
    <w:rsid w:val="008510E8"/>
    <w:rsid w:val="008513ED"/>
    <w:rsid w:val="00851907"/>
    <w:rsid w:val="00851A95"/>
    <w:rsid w:val="00851C73"/>
    <w:rsid w:val="008522F1"/>
    <w:rsid w:val="0085268A"/>
    <w:rsid w:val="00852B46"/>
    <w:rsid w:val="00852BF5"/>
    <w:rsid w:val="00852C77"/>
    <w:rsid w:val="00852D72"/>
    <w:rsid w:val="00853178"/>
    <w:rsid w:val="008537C2"/>
    <w:rsid w:val="00853E24"/>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55F"/>
    <w:rsid w:val="00860B21"/>
    <w:rsid w:val="00860CD8"/>
    <w:rsid w:val="00860EEF"/>
    <w:rsid w:val="00861219"/>
    <w:rsid w:val="008614C2"/>
    <w:rsid w:val="00861A8B"/>
    <w:rsid w:val="0086200A"/>
    <w:rsid w:val="008622B3"/>
    <w:rsid w:val="008623A7"/>
    <w:rsid w:val="008627C6"/>
    <w:rsid w:val="008628BB"/>
    <w:rsid w:val="00862B3F"/>
    <w:rsid w:val="00862E37"/>
    <w:rsid w:val="008638F1"/>
    <w:rsid w:val="00863A3C"/>
    <w:rsid w:val="00863DA3"/>
    <w:rsid w:val="0086458E"/>
    <w:rsid w:val="00864632"/>
    <w:rsid w:val="0086464D"/>
    <w:rsid w:val="00864A3F"/>
    <w:rsid w:val="00864FDB"/>
    <w:rsid w:val="00865203"/>
    <w:rsid w:val="008652DB"/>
    <w:rsid w:val="00865675"/>
    <w:rsid w:val="00865D65"/>
    <w:rsid w:val="008660A5"/>
    <w:rsid w:val="008662E6"/>
    <w:rsid w:val="008662FC"/>
    <w:rsid w:val="00866960"/>
    <w:rsid w:val="00866F12"/>
    <w:rsid w:val="008677AB"/>
    <w:rsid w:val="00867879"/>
    <w:rsid w:val="00867ABE"/>
    <w:rsid w:val="00867B5E"/>
    <w:rsid w:val="00870074"/>
    <w:rsid w:val="00871060"/>
    <w:rsid w:val="0087146E"/>
    <w:rsid w:val="00871565"/>
    <w:rsid w:val="00872095"/>
    <w:rsid w:val="008723B1"/>
    <w:rsid w:val="00872953"/>
    <w:rsid w:val="00872994"/>
    <w:rsid w:val="00872A9E"/>
    <w:rsid w:val="00873147"/>
    <w:rsid w:val="0087321C"/>
    <w:rsid w:val="0087328A"/>
    <w:rsid w:val="00873353"/>
    <w:rsid w:val="008737DC"/>
    <w:rsid w:val="00873906"/>
    <w:rsid w:val="00873DFD"/>
    <w:rsid w:val="00873E99"/>
    <w:rsid w:val="00874472"/>
    <w:rsid w:val="00874E25"/>
    <w:rsid w:val="00874FD9"/>
    <w:rsid w:val="00875BB1"/>
    <w:rsid w:val="00876031"/>
    <w:rsid w:val="008760BF"/>
    <w:rsid w:val="00876736"/>
    <w:rsid w:val="00876A62"/>
    <w:rsid w:val="00876E46"/>
    <w:rsid w:val="00877026"/>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3AB"/>
    <w:rsid w:val="008859AD"/>
    <w:rsid w:val="008859D1"/>
    <w:rsid w:val="00885FC5"/>
    <w:rsid w:val="0088655F"/>
    <w:rsid w:val="008869D6"/>
    <w:rsid w:val="008875A7"/>
    <w:rsid w:val="00887700"/>
    <w:rsid w:val="00887BA3"/>
    <w:rsid w:val="00887CC2"/>
    <w:rsid w:val="00887CE2"/>
    <w:rsid w:val="00887D8E"/>
    <w:rsid w:val="00890B7A"/>
    <w:rsid w:val="00891E17"/>
    <w:rsid w:val="00892DEB"/>
    <w:rsid w:val="008939B4"/>
    <w:rsid w:val="008949A0"/>
    <w:rsid w:val="008949A9"/>
    <w:rsid w:val="00894B98"/>
    <w:rsid w:val="00894BFF"/>
    <w:rsid w:val="0089506F"/>
    <w:rsid w:val="00895BB3"/>
    <w:rsid w:val="0089690B"/>
    <w:rsid w:val="00896A55"/>
    <w:rsid w:val="00896C18"/>
    <w:rsid w:val="00897034"/>
    <w:rsid w:val="00897893"/>
    <w:rsid w:val="00897A47"/>
    <w:rsid w:val="00897DBE"/>
    <w:rsid w:val="00897F3E"/>
    <w:rsid w:val="008A01B0"/>
    <w:rsid w:val="008A0A0B"/>
    <w:rsid w:val="008A0EA2"/>
    <w:rsid w:val="008A17FA"/>
    <w:rsid w:val="008A1B2B"/>
    <w:rsid w:val="008A22E4"/>
    <w:rsid w:val="008A2BB5"/>
    <w:rsid w:val="008A2E9F"/>
    <w:rsid w:val="008A3167"/>
    <w:rsid w:val="008A31BB"/>
    <w:rsid w:val="008A34EA"/>
    <w:rsid w:val="008A4153"/>
    <w:rsid w:val="008A41F8"/>
    <w:rsid w:val="008A43C6"/>
    <w:rsid w:val="008A4467"/>
    <w:rsid w:val="008A4B61"/>
    <w:rsid w:val="008A5414"/>
    <w:rsid w:val="008A5E5A"/>
    <w:rsid w:val="008A60A4"/>
    <w:rsid w:val="008A6617"/>
    <w:rsid w:val="008A6B9B"/>
    <w:rsid w:val="008A6D4D"/>
    <w:rsid w:val="008A718D"/>
    <w:rsid w:val="008A75A1"/>
    <w:rsid w:val="008B036E"/>
    <w:rsid w:val="008B0856"/>
    <w:rsid w:val="008B1274"/>
    <w:rsid w:val="008B1318"/>
    <w:rsid w:val="008B15C9"/>
    <w:rsid w:val="008B1DC3"/>
    <w:rsid w:val="008B1F2F"/>
    <w:rsid w:val="008B2AB1"/>
    <w:rsid w:val="008B2C4C"/>
    <w:rsid w:val="008B361D"/>
    <w:rsid w:val="008B39F3"/>
    <w:rsid w:val="008B47F9"/>
    <w:rsid w:val="008B4803"/>
    <w:rsid w:val="008B4B0E"/>
    <w:rsid w:val="008B4C0B"/>
    <w:rsid w:val="008B59BE"/>
    <w:rsid w:val="008B5FDB"/>
    <w:rsid w:val="008B644C"/>
    <w:rsid w:val="008B662B"/>
    <w:rsid w:val="008B6808"/>
    <w:rsid w:val="008B702F"/>
    <w:rsid w:val="008B72BE"/>
    <w:rsid w:val="008B72C8"/>
    <w:rsid w:val="008C0840"/>
    <w:rsid w:val="008C0A9B"/>
    <w:rsid w:val="008C0DE3"/>
    <w:rsid w:val="008C1A38"/>
    <w:rsid w:val="008C26CE"/>
    <w:rsid w:val="008C2EDC"/>
    <w:rsid w:val="008C33F2"/>
    <w:rsid w:val="008C3944"/>
    <w:rsid w:val="008C3C36"/>
    <w:rsid w:val="008C3C49"/>
    <w:rsid w:val="008C3C97"/>
    <w:rsid w:val="008C3D15"/>
    <w:rsid w:val="008C3FF6"/>
    <w:rsid w:val="008C474A"/>
    <w:rsid w:val="008C4948"/>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14A4"/>
    <w:rsid w:val="008D1541"/>
    <w:rsid w:val="008D17D3"/>
    <w:rsid w:val="008D1B8F"/>
    <w:rsid w:val="008D1D15"/>
    <w:rsid w:val="008D27C9"/>
    <w:rsid w:val="008D2A73"/>
    <w:rsid w:val="008D3F36"/>
    <w:rsid w:val="008D428A"/>
    <w:rsid w:val="008D428F"/>
    <w:rsid w:val="008D43C2"/>
    <w:rsid w:val="008D4533"/>
    <w:rsid w:val="008D461E"/>
    <w:rsid w:val="008D4980"/>
    <w:rsid w:val="008D4A45"/>
    <w:rsid w:val="008D4D12"/>
    <w:rsid w:val="008D4D95"/>
    <w:rsid w:val="008D50BF"/>
    <w:rsid w:val="008D5107"/>
    <w:rsid w:val="008D5C8B"/>
    <w:rsid w:val="008D6842"/>
    <w:rsid w:val="008D6D7F"/>
    <w:rsid w:val="008D6F5B"/>
    <w:rsid w:val="008D6F72"/>
    <w:rsid w:val="008D70D6"/>
    <w:rsid w:val="008D7663"/>
    <w:rsid w:val="008D781C"/>
    <w:rsid w:val="008D79DC"/>
    <w:rsid w:val="008E08EA"/>
    <w:rsid w:val="008E0F56"/>
    <w:rsid w:val="008E1060"/>
    <w:rsid w:val="008E1278"/>
    <w:rsid w:val="008E1482"/>
    <w:rsid w:val="008E1C6C"/>
    <w:rsid w:val="008E26A3"/>
    <w:rsid w:val="008E2713"/>
    <w:rsid w:val="008E2BB5"/>
    <w:rsid w:val="008E35B1"/>
    <w:rsid w:val="008E3889"/>
    <w:rsid w:val="008E4888"/>
    <w:rsid w:val="008E5957"/>
    <w:rsid w:val="008E686A"/>
    <w:rsid w:val="008E6A83"/>
    <w:rsid w:val="008E6EFD"/>
    <w:rsid w:val="008E6F54"/>
    <w:rsid w:val="008E7570"/>
    <w:rsid w:val="008E786C"/>
    <w:rsid w:val="008E7E12"/>
    <w:rsid w:val="008F020A"/>
    <w:rsid w:val="008F02E4"/>
    <w:rsid w:val="008F0BF0"/>
    <w:rsid w:val="008F0D0E"/>
    <w:rsid w:val="008F11DE"/>
    <w:rsid w:val="008F1200"/>
    <w:rsid w:val="008F15E2"/>
    <w:rsid w:val="008F18E4"/>
    <w:rsid w:val="008F1AB4"/>
    <w:rsid w:val="008F1B6B"/>
    <w:rsid w:val="008F1BF3"/>
    <w:rsid w:val="008F2022"/>
    <w:rsid w:val="008F2074"/>
    <w:rsid w:val="008F27D7"/>
    <w:rsid w:val="008F2C84"/>
    <w:rsid w:val="008F3ADF"/>
    <w:rsid w:val="008F3E26"/>
    <w:rsid w:val="008F3EF8"/>
    <w:rsid w:val="008F4E6A"/>
    <w:rsid w:val="008F4EFA"/>
    <w:rsid w:val="008F4F7A"/>
    <w:rsid w:val="008F51FF"/>
    <w:rsid w:val="008F5429"/>
    <w:rsid w:val="008F57B5"/>
    <w:rsid w:val="008F5C33"/>
    <w:rsid w:val="008F5F2F"/>
    <w:rsid w:val="008F6109"/>
    <w:rsid w:val="008F61C6"/>
    <w:rsid w:val="008F624E"/>
    <w:rsid w:val="008F65B3"/>
    <w:rsid w:val="008F6D42"/>
    <w:rsid w:val="008F7123"/>
    <w:rsid w:val="008F770C"/>
    <w:rsid w:val="008F77C5"/>
    <w:rsid w:val="008F7CB5"/>
    <w:rsid w:val="009005A1"/>
    <w:rsid w:val="009005AC"/>
    <w:rsid w:val="0090071B"/>
    <w:rsid w:val="00901423"/>
    <w:rsid w:val="00901501"/>
    <w:rsid w:val="009016C0"/>
    <w:rsid w:val="00901A8A"/>
    <w:rsid w:val="00901B7C"/>
    <w:rsid w:val="009029A1"/>
    <w:rsid w:val="00902BB9"/>
    <w:rsid w:val="00902D2A"/>
    <w:rsid w:val="0090300C"/>
    <w:rsid w:val="009030EA"/>
    <w:rsid w:val="00903CA2"/>
    <w:rsid w:val="00903EF2"/>
    <w:rsid w:val="00904732"/>
    <w:rsid w:val="00904F8D"/>
    <w:rsid w:val="00905A5D"/>
    <w:rsid w:val="00905ACB"/>
    <w:rsid w:val="009063A0"/>
    <w:rsid w:val="009063D7"/>
    <w:rsid w:val="009065AB"/>
    <w:rsid w:val="0090678A"/>
    <w:rsid w:val="009067B7"/>
    <w:rsid w:val="00906892"/>
    <w:rsid w:val="00906D6A"/>
    <w:rsid w:val="00907026"/>
    <w:rsid w:val="00907EEC"/>
    <w:rsid w:val="009101CC"/>
    <w:rsid w:val="009101CF"/>
    <w:rsid w:val="009104C0"/>
    <w:rsid w:val="009113FB"/>
    <w:rsid w:val="0091163E"/>
    <w:rsid w:val="00911CFE"/>
    <w:rsid w:val="009128CA"/>
    <w:rsid w:val="00913112"/>
    <w:rsid w:val="00913606"/>
    <w:rsid w:val="00913647"/>
    <w:rsid w:val="00913712"/>
    <w:rsid w:val="00913A0B"/>
    <w:rsid w:val="00913A65"/>
    <w:rsid w:val="00913E70"/>
    <w:rsid w:val="00914334"/>
    <w:rsid w:val="009144D8"/>
    <w:rsid w:val="009160B2"/>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9AC"/>
    <w:rsid w:val="00922AC9"/>
    <w:rsid w:val="00922D97"/>
    <w:rsid w:val="00923D7B"/>
    <w:rsid w:val="009247CA"/>
    <w:rsid w:val="009248EA"/>
    <w:rsid w:val="00924CC4"/>
    <w:rsid w:val="00924F06"/>
    <w:rsid w:val="00925925"/>
    <w:rsid w:val="00925F29"/>
    <w:rsid w:val="009265D0"/>
    <w:rsid w:val="00926AD7"/>
    <w:rsid w:val="00926B61"/>
    <w:rsid w:val="00926B62"/>
    <w:rsid w:val="00926E42"/>
    <w:rsid w:val="00926F96"/>
    <w:rsid w:val="00927858"/>
    <w:rsid w:val="009278A1"/>
    <w:rsid w:val="0093076B"/>
    <w:rsid w:val="00930B42"/>
    <w:rsid w:val="00930BCD"/>
    <w:rsid w:val="009310E5"/>
    <w:rsid w:val="00931FED"/>
    <w:rsid w:val="00932099"/>
    <w:rsid w:val="009325B9"/>
    <w:rsid w:val="009328E6"/>
    <w:rsid w:val="00932968"/>
    <w:rsid w:val="00932EF1"/>
    <w:rsid w:val="00932F49"/>
    <w:rsid w:val="0093309E"/>
    <w:rsid w:val="009332CB"/>
    <w:rsid w:val="00933498"/>
    <w:rsid w:val="009336AF"/>
    <w:rsid w:val="009339F3"/>
    <w:rsid w:val="00933B9F"/>
    <w:rsid w:val="00934042"/>
    <w:rsid w:val="0093416E"/>
    <w:rsid w:val="00934418"/>
    <w:rsid w:val="00934611"/>
    <w:rsid w:val="009350AF"/>
    <w:rsid w:val="009354F0"/>
    <w:rsid w:val="009358A2"/>
    <w:rsid w:val="00936BA2"/>
    <w:rsid w:val="00936E79"/>
    <w:rsid w:val="00936FD8"/>
    <w:rsid w:val="00937024"/>
    <w:rsid w:val="0093714A"/>
    <w:rsid w:val="0093743A"/>
    <w:rsid w:val="00937713"/>
    <w:rsid w:val="00940033"/>
    <w:rsid w:val="009402F3"/>
    <w:rsid w:val="00940967"/>
    <w:rsid w:val="00940C89"/>
    <w:rsid w:val="00941603"/>
    <w:rsid w:val="00941CDA"/>
    <w:rsid w:val="0094208A"/>
    <w:rsid w:val="009425EE"/>
    <w:rsid w:val="00942696"/>
    <w:rsid w:val="00942A91"/>
    <w:rsid w:val="00942DD3"/>
    <w:rsid w:val="009439CC"/>
    <w:rsid w:val="00943CE8"/>
    <w:rsid w:val="00943F2F"/>
    <w:rsid w:val="009445EA"/>
    <w:rsid w:val="00944BF4"/>
    <w:rsid w:val="00944CA3"/>
    <w:rsid w:val="00944DE3"/>
    <w:rsid w:val="00944F68"/>
    <w:rsid w:val="0094539B"/>
    <w:rsid w:val="0094545B"/>
    <w:rsid w:val="009454C5"/>
    <w:rsid w:val="0094554B"/>
    <w:rsid w:val="00945591"/>
    <w:rsid w:val="009456F2"/>
    <w:rsid w:val="009457DC"/>
    <w:rsid w:val="00946052"/>
    <w:rsid w:val="00946732"/>
    <w:rsid w:val="009467C9"/>
    <w:rsid w:val="00946A55"/>
    <w:rsid w:val="009470B4"/>
    <w:rsid w:val="009476DA"/>
    <w:rsid w:val="00947AA8"/>
    <w:rsid w:val="00947C56"/>
    <w:rsid w:val="00947CA0"/>
    <w:rsid w:val="00950879"/>
    <w:rsid w:val="00950A2C"/>
    <w:rsid w:val="00950BE9"/>
    <w:rsid w:val="00950CA8"/>
    <w:rsid w:val="00950CD0"/>
    <w:rsid w:val="00950E51"/>
    <w:rsid w:val="009511A7"/>
    <w:rsid w:val="0095177D"/>
    <w:rsid w:val="00951E66"/>
    <w:rsid w:val="00952603"/>
    <w:rsid w:val="009532B0"/>
    <w:rsid w:val="009532EA"/>
    <w:rsid w:val="009535D7"/>
    <w:rsid w:val="009538D1"/>
    <w:rsid w:val="00953B6A"/>
    <w:rsid w:val="00954073"/>
    <w:rsid w:val="009541AA"/>
    <w:rsid w:val="0095423A"/>
    <w:rsid w:val="009547F5"/>
    <w:rsid w:val="00954D73"/>
    <w:rsid w:val="009559ED"/>
    <w:rsid w:val="00955D28"/>
    <w:rsid w:val="00955EAE"/>
    <w:rsid w:val="009566D9"/>
    <w:rsid w:val="009569E4"/>
    <w:rsid w:val="00956D03"/>
    <w:rsid w:val="00956FC7"/>
    <w:rsid w:val="009570F0"/>
    <w:rsid w:val="00957692"/>
    <w:rsid w:val="009576B9"/>
    <w:rsid w:val="009577A5"/>
    <w:rsid w:val="0096047C"/>
    <w:rsid w:val="00960FE8"/>
    <w:rsid w:val="00961057"/>
    <w:rsid w:val="009612C9"/>
    <w:rsid w:val="00961434"/>
    <w:rsid w:val="0096143C"/>
    <w:rsid w:val="009619E9"/>
    <w:rsid w:val="00961BD5"/>
    <w:rsid w:val="00961C5A"/>
    <w:rsid w:val="00962280"/>
    <w:rsid w:val="00962364"/>
    <w:rsid w:val="009637C5"/>
    <w:rsid w:val="00963A13"/>
    <w:rsid w:val="00963C12"/>
    <w:rsid w:val="00963C79"/>
    <w:rsid w:val="00963DCB"/>
    <w:rsid w:val="00964BE8"/>
    <w:rsid w:val="0096515E"/>
    <w:rsid w:val="0096527D"/>
    <w:rsid w:val="0096563A"/>
    <w:rsid w:val="00965673"/>
    <w:rsid w:val="00966369"/>
    <w:rsid w:val="00966402"/>
    <w:rsid w:val="009664A1"/>
    <w:rsid w:val="00966896"/>
    <w:rsid w:val="00966B0D"/>
    <w:rsid w:val="00966B77"/>
    <w:rsid w:val="00966EF1"/>
    <w:rsid w:val="00967393"/>
    <w:rsid w:val="0096759E"/>
    <w:rsid w:val="0096785C"/>
    <w:rsid w:val="00970702"/>
    <w:rsid w:val="0097160D"/>
    <w:rsid w:val="009717A2"/>
    <w:rsid w:val="009717B7"/>
    <w:rsid w:val="00971B48"/>
    <w:rsid w:val="009729F1"/>
    <w:rsid w:val="00972E30"/>
    <w:rsid w:val="00972ECD"/>
    <w:rsid w:val="00973077"/>
    <w:rsid w:val="00973114"/>
    <w:rsid w:val="009734CE"/>
    <w:rsid w:val="0097359F"/>
    <w:rsid w:val="009736AF"/>
    <w:rsid w:val="00974746"/>
    <w:rsid w:val="00974963"/>
    <w:rsid w:val="009749D6"/>
    <w:rsid w:val="00974FBC"/>
    <w:rsid w:val="0097511D"/>
    <w:rsid w:val="00975477"/>
    <w:rsid w:val="00975C40"/>
    <w:rsid w:val="00976389"/>
    <w:rsid w:val="009763B7"/>
    <w:rsid w:val="0097641B"/>
    <w:rsid w:val="00976E60"/>
    <w:rsid w:val="009771AA"/>
    <w:rsid w:val="0097724D"/>
    <w:rsid w:val="00977AA1"/>
    <w:rsid w:val="00977E6A"/>
    <w:rsid w:val="00980002"/>
    <w:rsid w:val="00980D00"/>
    <w:rsid w:val="00980F67"/>
    <w:rsid w:val="00981425"/>
    <w:rsid w:val="00981C29"/>
    <w:rsid w:val="00981C89"/>
    <w:rsid w:val="00981E71"/>
    <w:rsid w:val="00981F35"/>
    <w:rsid w:val="0098211B"/>
    <w:rsid w:val="00982AFD"/>
    <w:rsid w:val="00983075"/>
    <w:rsid w:val="009838F4"/>
    <w:rsid w:val="00983C6A"/>
    <w:rsid w:val="0098446D"/>
    <w:rsid w:val="00985235"/>
    <w:rsid w:val="00985335"/>
    <w:rsid w:val="0098539B"/>
    <w:rsid w:val="00986774"/>
    <w:rsid w:val="00986C67"/>
    <w:rsid w:val="00986CEF"/>
    <w:rsid w:val="00986E38"/>
    <w:rsid w:val="00987031"/>
    <w:rsid w:val="009874D9"/>
    <w:rsid w:val="00987E77"/>
    <w:rsid w:val="009906BC"/>
    <w:rsid w:val="009906C4"/>
    <w:rsid w:val="00990868"/>
    <w:rsid w:val="00990F6B"/>
    <w:rsid w:val="00991617"/>
    <w:rsid w:val="009916A7"/>
    <w:rsid w:val="00991A0B"/>
    <w:rsid w:val="00991AD6"/>
    <w:rsid w:val="00991C23"/>
    <w:rsid w:val="00991F06"/>
    <w:rsid w:val="00992346"/>
    <w:rsid w:val="0099255D"/>
    <w:rsid w:val="009928F2"/>
    <w:rsid w:val="00992B71"/>
    <w:rsid w:val="009947CD"/>
    <w:rsid w:val="009950CC"/>
    <w:rsid w:val="00995454"/>
    <w:rsid w:val="0099571C"/>
    <w:rsid w:val="009959C1"/>
    <w:rsid w:val="00995C64"/>
    <w:rsid w:val="00996CB1"/>
    <w:rsid w:val="00996D86"/>
    <w:rsid w:val="00996E3B"/>
    <w:rsid w:val="00997441"/>
    <w:rsid w:val="009979AF"/>
    <w:rsid w:val="00997C86"/>
    <w:rsid w:val="009A021C"/>
    <w:rsid w:val="009A041B"/>
    <w:rsid w:val="009A0AA5"/>
    <w:rsid w:val="009A0B9C"/>
    <w:rsid w:val="009A1F7D"/>
    <w:rsid w:val="009A2116"/>
    <w:rsid w:val="009A22D6"/>
    <w:rsid w:val="009A2802"/>
    <w:rsid w:val="009A2E94"/>
    <w:rsid w:val="009A384A"/>
    <w:rsid w:val="009A39BE"/>
    <w:rsid w:val="009A3A62"/>
    <w:rsid w:val="009A3C6D"/>
    <w:rsid w:val="009A4120"/>
    <w:rsid w:val="009A4775"/>
    <w:rsid w:val="009A4870"/>
    <w:rsid w:val="009A48D8"/>
    <w:rsid w:val="009A4D21"/>
    <w:rsid w:val="009A5ABA"/>
    <w:rsid w:val="009A5E3D"/>
    <w:rsid w:val="009A5F5C"/>
    <w:rsid w:val="009A74DA"/>
    <w:rsid w:val="009A7645"/>
    <w:rsid w:val="009A7B47"/>
    <w:rsid w:val="009A7BBE"/>
    <w:rsid w:val="009B02C6"/>
    <w:rsid w:val="009B0407"/>
    <w:rsid w:val="009B0582"/>
    <w:rsid w:val="009B058B"/>
    <w:rsid w:val="009B0A13"/>
    <w:rsid w:val="009B0A34"/>
    <w:rsid w:val="009B16A8"/>
    <w:rsid w:val="009B1BDE"/>
    <w:rsid w:val="009B1C38"/>
    <w:rsid w:val="009B2EEA"/>
    <w:rsid w:val="009B2F6E"/>
    <w:rsid w:val="009B3593"/>
    <w:rsid w:val="009B3627"/>
    <w:rsid w:val="009B3B88"/>
    <w:rsid w:val="009B3D50"/>
    <w:rsid w:val="009B4722"/>
    <w:rsid w:val="009B49C3"/>
    <w:rsid w:val="009B4A11"/>
    <w:rsid w:val="009B4B42"/>
    <w:rsid w:val="009B51E1"/>
    <w:rsid w:val="009B5805"/>
    <w:rsid w:val="009B59D8"/>
    <w:rsid w:val="009B5B66"/>
    <w:rsid w:val="009B5E69"/>
    <w:rsid w:val="009B5EAC"/>
    <w:rsid w:val="009B6114"/>
    <w:rsid w:val="009B629B"/>
    <w:rsid w:val="009B65E6"/>
    <w:rsid w:val="009B6759"/>
    <w:rsid w:val="009B7240"/>
    <w:rsid w:val="009B77AD"/>
    <w:rsid w:val="009B78AB"/>
    <w:rsid w:val="009C02A0"/>
    <w:rsid w:val="009C02C6"/>
    <w:rsid w:val="009C03BC"/>
    <w:rsid w:val="009C044A"/>
    <w:rsid w:val="009C0586"/>
    <w:rsid w:val="009C06E4"/>
    <w:rsid w:val="009C1288"/>
    <w:rsid w:val="009C17D9"/>
    <w:rsid w:val="009C1872"/>
    <w:rsid w:val="009C1C4D"/>
    <w:rsid w:val="009C1FBD"/>
    <w:rsid w:val="009C2AD6"/>
    <w:rsid w:val="009C32AC"/>
    <w:rsid w:val="009C3D60"/>
    <w:rsid w:val="009C40D2"/>
    <w:rsid w:val="009C444C"/>
    <w:rsid w:val="009C450F"/>
    <w:rsid w:val="009C4FDE"/>
    <w:rsid w:val="009C59FD"/>
    <w:rsid w:val="009C5A1B"/>
    <w:rsid w:val="009C5A48"/>
    <w:rsid w:val="009C5CD9"/>
    <w:rsid w:val="009C6357"/>
    <w:rsid w:val="009C6A51"/>
    <w:rsid w:val="009C701A"/>
    <w:rsid w:val="009C706C"/>
    <w:rsid w:val="009C7137"/>
    <w:rsid w:val="009C78C2"/>
    <w:rsid w:val="009C7913"/>
    <w:rsid w:val="009C7DFB"/>
    <w:rsid w:val="009C7E58"/>
    <w:rsid w:val="009D0B1E"/>
    <w:rsid w:val="009D12B6"/>
    <w:rsid w:val="009D1318"/>
    <w:rsid w:val="009D1925"/>
    <w:rsid w:val="009D1D6F"/>
    <w:rsid w:val="009D25AF"/>
    <w:rsid w:val="009D28A0"/>
    <w:rsid w:val="009D3302"/>
    <w:rsid w:val="009D33A9"/>
    <w:rsid w:val="009D387E"/>
    <w:rsid w:val="009D3918"/>
    <w:rsid w:val="009D3EA8"/>
    <w:rsid w:val="009D3F90"/>
    <w:rsid w:val="009D40BE"/>
    <w:rsid w:val="009D447F"/>
    <w:rsid w:val="009D4D23"/>
    <w:rsid w:val="009D4EC1"/>
    <w:rsid w:val="009D5481"/>
    <w:rsid w:val="009D5B58"/>
    <w:rsid w:val="009D5F71"/>
    <w:rsid w:val="009D6262"/>
    <w:rsid w:val="009D6299"/>
    <w:rsid w:val="009D63ED"/>
    <w:rsid w:val="009D652F"/>
    <w:rsid w:val="009D7DD7"/>
    <w:rsid w:val="009E01EA"/>
    <w:rsid w:val="009E06F2"/>
    <w:rsid w:val="009E0CC1"/>
    <w:rsid w:val="009E10A2"/>
    <w:rsid w:val="009E1121"/>
    <w:rsid w:val="009E1585"/>
    <w:rsid w:val="009E199A"/>
    <w:rsid w:val="009E1BF6"/>
    <w:rsid w:val="009E21B1"/>
    <w:rsid w:val="009E25B6"/>
    <w:rsid w:val="009E26A0"/>
    <w:rsid w:val="009E2EE4"/>
    <w:rsid w:val="009E31DB"/>
    <w:rsid w:val="009E32C4"/>
    <w:rsid w:val="009E35BD"/>
    <w:rsid w:val="009E3CB9"/>
    <w:rsid w:val="009E42AF"/>
    <w:rsid w:val="009E4B45"/>
    <w:rsid w:val="009E4E01"/>
    <w:rsid w:val="009E4F1E"/>
    <w:rsid w:val="009E5848"/>
    <w:rsid w:val="009E5AB1"/>
    <w:rsid w:val="009E5CA6"/>
    <w:rsid w:val="009E5DED"/>
    <w:rsid w:val="009E7409"/>
    <w:rsid w:val="009E75E2"/>
    <w:rsid w:val="009E7E5D"/>
    <w:rsid w:val="009F076A"/>
    <w:rsid w:val="009F10A8"/>
    <w:rsid w:val="009F1769"/>
    <w:rsid w:val="009F1BED"/>
    <w:rsid w:val="009F1E3B"/>
    <w:rsid w:val="009F209A"/>
    <w:rsid w:val="009F2146"/>
    <w:rsid w:val="009F27AB"/>
    <w:rsid w:val="009F2A17"/>
    <w:rsid w:val="009F2AEF"/>
    <w:rsid w:val="009F2BFC"/>
    <w:rsid w:val="009F2C0F"/>
    <w:rsid w:val="009F2EA9"/>
    <w:rsid w:val="009F2F46"/>
    <w:rsid w:val="009F2FFD"/>
    <w:rsid w:val="009F379B"/>
    <w:rsid w:val="009F3802"/>
    <w:rsid w:val="009F3C1C"/>
    <w:rsid w:val="009F3C49"/>
    <w:rsid w:val="009F3DBE"/>
    <w:rsid w:val="009F402E"/>
    <w:rsid w:val="009F4C79"/>
    <w:rsid w:val="009F4FF3"/>
    <w:rsid w:val="009F54EC"/>
    <w:rsid w:val="009F5966"/>
    <w:rsid w:val="009F5AFF"/>
    <w:rsid w:val="009F5E04"/>
    <w:rsid w:val="009F6047"/>
    <w:rsid w:val="009F6DDF"/>
    <w:rsid w:val="009F6FCD"/>
    <w:rsid w:val="009F7095"/>
    <w:rsid w:val="009F73EF"/>
    <w:rsid w:val="009F762E"/>
    <w:rsid w:val="009F7BA1"/>
    <w:rsid w:val="009F7F53"/>
    <w:rsid w:val="00A003F5"/>
    <w:rsid w:val="00A00EEA"/>
    <w:rsid w:val="00A017B5"/>
    <w:rsid w:val="00A01C7B"/>
    <w:rsid w:val="00A01CC0"/>
    <w:rsid w:val="00A01D17"/>
    <w:rsid w:val="00A02142"/>
    <w:rsid w:val="00A02593"/>
    <w:rsid w:val="00A02735"/>
    <w:rsid w:val="00A02855"/>
    <w:rsid w:val="00A02C62"/>
    <w:rsid w:val="00A02F5E"/>
    <w:rsid w:val="00A033F7"/>
    <w:rsid w:val="00A0356A"/>
    <w:rsid w:val="00A03619"/>
    <w:rsid w:val="00A0373E"/>
    <w:rsid w:val="00A03CAC"/>
    <w:rsid w:val="00A04125"/>
    <w:rsid w:val="00A041A5"/>
    <w:rsid w:val="00A043F2"/>
    <w:rsid w:val="00A04ACD"/>
    <w:rsid w:val="00A04CE7"/>
    <w:rsid w:val="00A04D6E"/>
    <w:rsid w:val="00A051A1"/>
    <w:rsid w:val="00A052FA"/>
    <w:rsid w:val="00A05AFD"/>
    <w:rsid w:val="00A05B18"/>
    <w:rsid w:val="00A05DE2"/>
    <w:rsid w:val="00A060F7"/>
    <w:rsid w:val="00A06158"/>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A37"/>
    <w:rsid w:val="00A11B88"/>
    <w:rsid w:val="00A12A42"/>
    <w:rsid w:val="00A13200"/>
    <w:rsid w:val="00A1322A"/>
    <w:rsid w:val="00A13ACB"/>
    <w:rsid w:val="00A13DE4"/>
    <w:rsid w:val="00A1454D"/>
    <w:rsid w:val="00A14566"/>
    <w:rsid w:val="00A14E3E"/>
    <w:rsid w:val="00A150EF"/>
    <w:rsid w:val="00A1586D"/>
    <w:rsid w:val="00A15A1E"/>
    <w:rsid w:val="00A15B29"/>
    <w:rsid w:val="00A16340"/>
    <w:rsid w:val="00A166D7"/>
    <w:rsid w:val="00A16808"/>
    <w:rsid w:val="00A16A77"/>
    <w:rsid w:val="00A16AB1"/>
    <w:rsid w:val="00A16B76"/>
    <w:rsid w:val="00A17197"/>
    <w:rsid w:val="00A17342"/>
    <w:rsid w:val="00A17485"/>
    <w:rsid w:val="00A17E37"/>
    <w:rsid w:val="00A17FFB"/>
    <w:rsid w:val="00A20197"/>
    <w:rsid w:val="00A205AD"/>
    <w:rsid w:val="00A208AB"/>
    <w:rsid w:val="00A20AED"/>
    <w:rsid w:val="00A20C21"/>
    <w:rsid w:val="00A20CBC"/>
    <w:rsid w:val="00A20E34"/>
    <w:rsid w:val="00A21CB2"/>
    <w:rsid w:val="00A21F8F"/>
    <w:rsid w:val="00A221E8"/>
    <w:rsid w:val="00A225CD"/>
    <w:rsid w:val="00A22804"/>
    <w:rsid w:val="00A22C2D"/>
    <w:rsid w:val="00A2368D"/>
    <w:rsid w:val="00A23E53"/>
    <w:rsid w:val="00A23F23"/>
    <w:rsid w:val="00A23F28"/>
    <w:rsid w:val="00A244F3"/>
    <w:rsid w:val="00A24C3B"/>
    <w:rsid w:val="00A25067"/>
    <w:rsid w:val="00A25083"/>
    <w:rsid w:val="00A25597"/>
    <w:rsid w:val="00A259CF"/>
    <w:rsid w:val="00A25DEB"/>
    <w:rsid w:val="00A25E51"/>
    <w:rsid w:val="00A268C7"/>
    <w:rsid w:val="00A26C7E"/>
    <w:rsid w:val="00A2705C"/>
    <w:rsid w:val="00A277D8"/>
    <w:rsid w:val="00A27CC5"/>
    <w:rsid w:val="00A27D1F"/>
    <w:rsid w:val="00A27D25"/>
    <w:rsid w:val="00A300AF"/>
    <w:rsid w:val="00A30651"/>
    <w:rsid w:val="00A30A30"/>
    <w:rsid w:val="00A30AD8"/>
    <w:rsid w:val="00A30F86"/>
    <w:rsid w:val="00A312A3"/>
    <w:rsid w:val="00A32718"/>
    <w:rsid w:val="00A32808"/>
    <w:rsid w:val="00A3290D"/>
    <w:rsid w:val="00A32CB3"/>
    <w:rsid w:val="00A32E48"/>
    <w:rsid w:val="00A33301"/>
    <w:rsid w:val="00A3348A"/>
    <w:rsid w:val="00A337DC"/>
    <w:rsid w:val="00A33BF8"/>
    <w:rsid w:val="00A33E1A"/>
    <w:rsid w:val="00A33EA6"/>
    <w:rsid w:val="00A33FD1"/>
    <w:rsid w:val="00A34147"/>
    <w:rsid w:val="00A34CED"/>
    <w:rsid w:val="00A3563D"/>
    <w:rsid w:val="00A35ECF"/>
    <w:rsid w:val="00A364D5"/>
    <w:rsid w:val="00A364FE"/>
    <w:rsid w:val="00A3700F"/>
    <w:rsid w:val="00A37406"/>
    <w:rsid w:val="00A37EFD"/>
    <w:rsid w:val="00A40008"/>
    <w:rsid w:val="00A4011D"/>
    <w:rsid w:val="00A40CAF"/>
    <w:rsid w:val="00A40E0B"/>
    <w:rsid w:val="00A40EB4"/>
    <w:rsid w:val="00A413C7"/>
    <w:rsid w:val="00A41D52"/>
    <w:rsid w:val="00A41DEB"/>
    <w:rsid w:val="00A41E12"/>
    <w:rsid w:val="00A4233A"/>
    <w:rsid w:val="00A42524"/>
    <w:rsid w:val="00A42984"/>
    <w:rsid w:val="00A429AF"/>
    <w:rsid w:val="00A42A20"/>
    <w:rsid w:val="00A42C77"/>
    <w:rsid w:val="00A44312"/>
    <w:rsid w:val="00A445F6"/>
    <w:rsid w:val="00A44B5A"/>
    <w:rsid w:val="00A44FE4"/>
    <w:rsid w:val="00A4524D"/>
    <w:rsid w:val="00A45263"/>
    <w:rsid w:val="00A45428"/>
    <w:rsid w:val="00A45988"/>
    <w:rsid w:val="00A45B2A"/>
    <w:rsid w:val="00A46305"/>
    <w:rsid w:val="00A4656F"/>
    <w:rsid w:val="00A46909"/>
    <w:rsid w:val="00A4725C"/>
    <w:rsid w:val="00A4744E"/>
    <w:rsid w:val="00A47B17"/>
    <w:rsid w:val="00A50348"/>
    <w:rsid w:val="00A504AD"/>
    <w:rsid w:val="00A50BC5"/>
    <w:rsid w:val="00A50F6D"/>
    <w:rsid w:val="00A510EE"/>
    <w:rsid w:val="00A5162E"/>
    <w:rsid w:val="00A51F92"/>
    <w:rsid w:val="00A520A7"/>
    <w:rsid w:val="00A52200"/>
    <w:rsid w:val="00A525AD"/>
    <w:rsid w:val="00A526C6"/>
    <w:rsid w:val="00A52ACF"/>
    <w:rsid w:val="00A52C2A"/>
    <w:rsid w:val="00A531D3"/>
    <w:rsid w:val="00A5351F"/>
    <w:rsid w:val="00A53D0F"/>
    <w:rsid w:val="00A541C6"/>
    <w:rsid w:val="00A546A1"/>
    <w:rsid w:val="00A5497A"/>
    <w:rsid w:val="00A550B7"/>
    <w:rsid w:val="00A5553D"/>
    <w:rsid w:val="00A5560B"/>
    <w:rsid w:val="00A56CC7"/>
    <w:rsid w:val="00A56DB7"/>
    <w:rsid w:val="00A571EF"/>
    <w:rsid w:val="00A57259"/>
    <w:rsid w:val="00A57377"/>
    <w:rsid w:val="00A573E0"/>
    <w:rsid w:val="00A574A6"/>
    <w:rsid w:val="00A57787"/>
    <w:rsid w:val="00A57AFE"/>
    <w:rsid w:val="00A57C58"/>
    <w:rsid w:val="00A602FC"/>
    <w:rsid w:val="00A60995"/>
    <w:rsid w:val="00A60E98"/>
    <w:rsid w:val="00A61A3A"/>
    <w:rsid w:val="00A61CE0"/>
    <w:rsid w:val="00A623B3"/>
    <w:rsid w:val="00A628B4"/>
    <w:rsid w:val="00A63015"/>
    <w:rsid w:val="00A63546"/>
    <w:rsid w:val="00A63739"/>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B9B"/>
    <w:rsid w:val="00A71D97"/>
    <w:rsid w:val="00A71DAC"/>
    <w:rsid w:val="00A71EB9"/>
    <w:rsid w:val="00A7233B"/>
    <w:rsid w:val="00A72814"/>
    <w:rsid w:val="00A72B15"/>
    <w:rsid w:val="00A72B82"/>
    <w:rsid w:val="00A72E31"/>
    <w:rsid w:val="00A736D1"/>
    <w:rsid w:val="00A73B2D"/>
    <w:rsid w:val="00A74218"/>
    <w:rsid w:val="00A747A9"/>
    <w:rsid w:val="00A748BD"/>
    <w:rsid w:val="00A74B14"/>
    <w:rsid w:val="00A74FC0"/>
    <w:rsid w:val="00A7504F"/>
    <w:rsid w:val="00A75688"/>
    <w:rsid w:val="00A75D77"/>
    <w:rsid w:val="00A75FC8"/>
    <w:rsid w:val="00A762B6"/>
    <w:rsid w:val="00A76A4E"/>
    <w:rsid w:val="00A76CDE"/>
    <w:rsid w:val="00A76D0D"/>
    <w:rsid w:val="00A77327"/>
    <w:rsid w:val="00A775AE"/>
    <w:rsid w:val="00A77B25"/>
    <w:rsid w:val="00A80009"/>
    <w:rsid w:val="00A80770"/>
    <w:rsid w:val="00A80D36"/>
    <w:rsid w:val="00A80D63"/>
    <w:rsid w:val="00A81490"/>
    <w:rsid w:val="00A814F5"/>
    <w:rsid w:val="00A815C6"/>
    <w:rsid w:val="00A8256C"/>
    <w:rsid w:val="00A82E38"/>
    <w:rsid w:val="00A8324F"/>
    <w:rsid w:val="00A83B5C"/>
    <w:rsid w:val="00A83FD0"/>
    <w:rsid w:val="00A84053"/>
    <w:rsid w:val="00A846E8"/>
    <w:rsid w:val="00A84C07"/>
    <w:rsid w:val="00A84C78"/>
    <w:rsid w:val="00A8500F"/>
    <w:rsid w:val="00A85036"/>
    <w:rsid w:val="00A856BE"/>
    <w:rsid w:val="00A8587B"/>
    <w:rsid w:val="00A8592A"/>
    <w:rsid w:val="00A862BE"/>
    <w:rsid w:val="00A86914"/>
    <w:rsid w:val="00A874CA"/>
    <w:rsid w:val="00A87E54"/>
    <w:rsid w:val="00A903A1"/>
    <w:rsid w:val="00A9062A"/>
    <w:rsid w:val="00A90EEF"/>
    <w:rsid w:val="00A91EDC"/>
    <w:rsid w:val="00A923AB"/>
    <w:rsid w:val="00A9259E"/>
    <w:rsid w:val="00A92929"/>
    <w:rsid w:val="00A931F3"/>
    <w:rsid w:val="00A93529"/>
    <w:rsid w:val="00A93698"/>
    <w:rsid w:val="00A9395B"/>
    <w:rsid w:val="00A93DDB"/>
    <w:rsid w:val="00A93EBF"/>
    <w:rsid w:val="00A94140"/>
    <w:rsid w:val="00A94792"/>
    <w:rsid w:val="00A94798"/>
    <w:rsid w:val="00A94E46"/>
    <w:rsid w:val="00A953AC"/>
    <w:rsid w:val="00A9555D"/>
    <w:rsid w:val="00A959B7"/>
    <w:rsid w:val="00A95A70"/>
    <w:rsid w:val="00A95AB9"/>
    <w:rsid w:val="00A95B6B"/>
    <w:rsid w:val="00A96618"/>
    <w:rsid w:val="00A96658"/>
    <w:rsid w:val="00A96A13"/>
    <w:rsid w:val="00A96B9F"/>
    <w:rsid w:val="00A96C99"/>
    <w:rsid w:val="00A96EFF"/>
    <w:rsid w:val="00A970E6"/>
    <w:rsid w:val="00A97323"/>
    <w:rsid w:val="00A973EA"/>
    <w:rsid w:val="00A97780"/>
    <w:rsid w:val="00A97F12"/>
    <w:rsid w:val="00AA00F2"/>
    <w:rsid w:val="00AA04EF"/>
    <w:rsid w:val="00AA0A92"/>
    <w:rsid w:val="00AA0A9C"/>
    <w:rsid w:val="00AA174B"/>
    <w:rsid w:val="00AA1932"/>
    <w:rsid w:val="00AA1B5A"/>
    <w:rsid w:val="00AA38E4"/>
    <w:rsid w:val="00AA40AE"/>
    <w:rsid w:val="00AA4235"/>
    <w:rsid w:val="00AA4893"/>
    <w:rsid w:val="00AA499A"/>
    <w:rsid w:val="00AA556A"/>
    <w:rsid w:val="00AA556C"/>
    <w:rsid w:val="00AA577D"/>
    <w:rsid w:val="00AA6520"/>
    <w:rsid w:val="00AA6B5E"/>
    <w:rsid w:val="00AA6C43"/>
    <w:rsid w:val="00AA70CE"/>
    <w:rsid w:val="00AA7296"/>
    <w:rsid w:val="00AA72DD"/>
    <w:rsid w:val="00AA75D5"/>
    <w:rsid w:val="00AA7B56"/>
    <w:rsid w:val="00AA7BD4"/>
    <w:rsid w:val="00AA7C3F"/>
    <w:rsid w:val="00AB0350"/>
    <w:rsid w:val="00AB06B4"/>
    <w:rsid w:val="00AB0910"/>
    <w:rsid w:val="00AB12BC"/>
    <w:rsid w:val="00AB1DFE"/>
    <w:rsid w:val="00AB2625"/>
    <w:rsid w:val="00AB27AE"/>
    <w:rsid w:val="00AB2C10"/>
    <w:rsid w:val="00AB3714"/>
    <w:rsid w:val="00AB3750"/>
    <w:rsid w:val="00AB386A"/>
    <w:rsid w:val="00AB3A21"/>
    <w:rsid w:val="00AB40ED"/>
    <w:rsid w:val="00AB4710"/>
    <w:rsid w:val="00AB48F0"/>
    <w:rsid w:val="00AB4E40"/>
    <w:rsid w:val="00AB53B6"/>
    <w:rsid w:val="00AB5C94"/>
    <w:rsid w:val="00AB5D94"/>
    <w:rsid w:val="00AB632E"/>
    <w:rsid w:val="00AB6411"/>
    <w:rsid w:val="00AB646F"/>
    <w:rsid w:val="00AB668C"/>
    <w:rsid w:val="00AB6717"/>
    <w:rsid w:val="00AB6814"/>
    <w:rsid w:val="00AB6C1B"/>
    <w:rsid w:val="00AB6E71"/>
    <w:rsid w:val="00AB73F5"/>
    <w:rsid w:val="00AB745E"/>
    <w:rsid w:val="00AB797C"/>
    <w:rsid w:val="00AB7BA1"/>
    <w:rsid w:val="00AB7EA3"/>
    <w:rsid w:val="00AC02FC"/>
    <w:rsid w:val="00AC0ACE"/>
    <w:rsid w:val="00AC0BEC"/>
    <w:rsid w:val="00AC0C6A"/>
    <w:rsid w:val="00AC0CFE"/>
    <w:rsid w:val="00AC1258"/>
    <w:rsid w:val="00AC138C"/>
    <w:rsid w:val="00AC14E6"/>
    <w:rsid w:val="00AC19CF"/>
    <w:rsid w:val="00AC2588"/>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AD5"/>
    <w:rsid w:val="00AC7188"/>
    <w:rsid w:val="00AC7862"/>
    <w:rsid w:val="00AD009B"/>
    <w:rsid w:val="00AD0131"/>
    <w:rsid w:val="00AD058F"/>
    <w:rsid w:val="00AD0ABF"/>
    <w:rsid w:val="00AD0BC7"/>
    <w:rsid w:val="00AD17BD"/>
    <w:rsid w:val="00AD194C"/>
    <w:rsid w:val="00AD19F4"/>
    <w:rsid w:val="00AD224F"/>
    <w:rsid w:val="00AD2333"/>
    <w:rsid w:val="00AD23A7"/>
    <w:rsid w:val="00AD2C3E"/>
    <w:rsid w:val="00AD3246"/>
    <w:rsid w:val="00AD3279"/>
    <w:rsid w:val="00AD397A"/>
    <w:rsid w:val="00AD3EF9"/>
    <w:rsid w:val="00AD45C8"/>
    <w:rsid w:val="00AD4828"/>
    <w:rsid w:val="00AD4C71"/>
    <w:rsid w:val="00AD50C3"/>
    <w:rsid w:val="00AD5268"/>
    <w:rsid w:val="00AD5751"/>
    <w:rsid w:val="00AD57B4"/>
    <w:rsid w:val="00AD63A7"/>
    <w:rsid w:val="00AD6863"/>
    <w:rsid w:val="00AD6B45"/>
    <w:rsid w:val="00AD6E7D"/>
    <w:rsid w:val="00AD7E04"/>
    <w:rsid w:val="00AD7EC7"/>
    <w:rsid w:val="00AE01BC"/>
    <w:rsid w:val="00AE0A2B"/>
    <w:rsid w:val="00AE0B2C"/>
    <w:rsid w:val="00AE0D2C"/>
    <w:rsid w:val="00AE1836"/>
    <w:rsid w:val="00AE1A93"/>
    <w:rsid w:val="00AE2AEC"/>
    <w:rsid w:val="00AE301F"/>
    <w:rsid w:val="00AE330D"/>
    <w:rsid w:val="00AE33EB"/>
    <w:rsid w:val="00AE36D2"/>
    <w:rsid w:val="00AE3AE8"/>
    <w:rsid w:val="00AE3C96"/>
    <w:rsid w:val="00AE41C6"/>
    <w:rsid w:val="00AE435A"/>
    <w:rsid w:val="00AE435F"/>
    <w:rsid w:val="00AE55C2"/>
    <w:rsid w:val="00AE59AC"/>
    <w:rsid w:val="00AE5BAC"/>
    <w:rsid w:val="00AE5E7A"/>
    <w:rsid w:val="00AE5EA7"/>
    <w:rsid w:val="00AE65E4"/>
    <w:rsid w:val="00AE6A9A"/>
    <w:rsid w:val="00AE6CAD"/>
    <w:rsid w:val="00AE6DB2"/>
    <w:rsid w:val="00AE7616"/>
    <w:rsid w:val="00AE7853"/>
    <w:rsid w:val="00AE7910"/>
    <w:rsid w:val="00AE7A93"/>
    <w:rsid w:val="00AF01B9"/>
    <w:rsid w:val="00AF04A4"/>
    <w:rsid w:val="00AF1303"/>
    <w:rsid w:val="00AF18D8"/>
    <w:rsid w:val="00AF1938"/>
    <w:rsid w:val="00AF1A98"/>
    <w:rsid w:val="00AF258C"/>
    <w:rsid w:val="00AF282F"/>
    <w:rsid w:val="00AF290A"/>
    <w:rsid w:val="00AF2A02"/>
    <w:rsid w:val="00AF2B1E"/>
    <w:rsid w:val="00AF346A"/>
    <w:rsid w:val="00AF3972"/>
    <w:rsid w:val="00AF4086"/>
    <w:rsid w:val="00AF4249"/>
    <w:rsid w:val="00AF4299"/>
    <w:rsid w:val="00AF54C0"/>
    <w:rsid w:val="00AF6222"/>
    <w:rsid w:val="00AF637F"/>
    <w:rsid w:val="00AF6563"/>
    <w:rsid w:val="00AF6631"/>
    <w:rsid w:val="00AF72D2"/>
    <w:rsid w:val="00AF793E"/>
    <w:rsid w:val="00AF7F85"/>
    <w:rsid w:val="00B0006B"/>
    <w:rsid w:val="00B0018C"/>
    <w:rsid w:val="00B00512"/>
    <w:rsid w:val="00B00821"/>
    <w:rsid w:val="00B00826"/>
    <w:rsid w:val="00B00ADA"/>
    <w:rsid w:val="00B00D20"/>
    <w:rsid w:val="00B012E1"/>
    <w:rsid w:val="00B01CA2"/>
    <w:rsid w:val="00B01F09"/>
    <w:rsid w:val="00B01F93"/>
    <w:rsid w:val="00B02130"/>
    <w:rsid w:val="00B02470"/>
    <w:rsid w:val="00B02910"/>
    <w:rsid w:val="00B02BA0"/>
    <w:rsid w:val="00B02D4B"/>
    <w:rsid w:val="00B02EAD"/>
    <w:rsid w:val="00B03197"/>
    <w:rsid w:val="00B03616"/>
    <w:rsid w:val="00B03660"/>
    <w:rsid w:val="00B0367E"/>
    <w:rsid w:val="00B03A82"/>
    <w:rsid w:val="00B03B39"/>
    <w:rsid w:val="00B0429D"/>
    <w:rsid w:val="00B042AF"/>
    <w:rsid w:val="00B04400"/>
    <w:rsid w:val="00B04FB1"/>
    <w:rsid w:val="00B053ED"/>
    <w:rsid w:val="00B05452"/>
    <w:rsid w:val="00B05676"/>
    <w:rsid w:val="00B05A17"/>
    <w:rsid w:val="00B05D8C"/>
    <w:rsid w:val="00B05E16"/>
    <w:rsid w:val="00B06122"/>
    <w:rsid w:val="00B06197"/>
    <w:rsid w:val="00B0668A"/>
    <w:rsid w:val="00B06C0C"/>
    <w:rsid w:val="00B06E02"/>
    <w:rsid w:val="00B07906"/>
    <w:rsid w:val="00B07BED"/>
    <w:rsid w:val="00B07BFF"/>
    <w:rsid w:val="00B07D01"/>
    <w:rsid w:val="00B10422"/>
    <w:rsid w:val="00B10804"/>
    <w:rsid w:val="00B10DCA"/>
    <w:rsid w:val="00B10DF7"/>
    <w:rsid w:val="00B11DE2"/>
    <w:rsid w:val="00B11E9A"/>
    <w:rsid w:val="00B126D6"/>
    <w:rsid w:val="00B12808"/>
    <w:rsid w:val="00B12DF4"/>
    <w:rsid w:val="00B12F66"/>
    <w:rsid w:val="00B13A9E"/>
    <w:rsid w:val="00B13E4A"/>
    <w:rsid w:val="00B14480"/>
    <w:rsid w:val="00B14E52"/>
    <w:rsid w:val="00B15922"/>
    <w:rsid w:val="00B15AD0"/>
    <w:rsid w:val="00B15CB5"/>
    <w:rsid w:val="00B16C49"/>
    <w:rsid w:val="00B16C4D"/>
    <w:rsid w:val="00B16CCA"/>
    <w:rsid w:val="00B16D50"/>
    <w:rsid w:val="00B177AA"/>
    <w:rsid w:val="00B178B7"/>
    <w:rsid w:val="00B2000B"/>
    <w:rsid w:val="00B2059C"/>
    <w:rsid w:val="00B2101F"/>
    <w:rsid w:val="00B21268"/>
    <w:rsid w:val="00B215B1"/>
    <w:rsid w:val="00B22079"/>
    <w:rsid w:val="00B223F7"/>
    <w:rsid w:val="00B229B6"/>
    <w:rsid w:val="00B22A87"/>
    <w:rsid w:val="00B22C88"/>
    <w:rsid w:val="00B22D2D"/>
    <w:rsid w:val="00B2339A"/>
    <w:rsid w:val="00B233F0"/>
    <w:rsid w:val="00B23490"/>
    <w:rsid w:val="00B24D02"/>
    <w:rsid w:val="00B24E53"/>
    <w:rsid w:val="00B24FA0"/>
    <w:rsid w:val="00B2511E"/>
    <w:rsid w:val="00B253E4"/>
    <w:rsid w:val="00B26318"/>
    <w:rsid w:val="00B26A79"/>
    <w:rsid w:val="00B26DF9"/>
    <w:rsid w:val="00B26F20"/>
    <w:rsid w:val="00B26FC6"/>
    <w:rsid w:val="00B2705E"/>
    <w:rsid w:val="00B27247"/>
    <w:rsid w:val="00B27542"/>
    <w:rsid w:val="00B27A7D"/>
    <w:rsid w:val="00B27C55"/>
    <w:rsid w:val="00B30914"/>
    <w:rsid w:val="00B3099D"/>
    <w:rsid w:val="00B30CEC"/>
    <w:rsid w:val="00B3112E"/>
    <w:rsid w:val="00B3131A"/>
    <w:rsid w:val="00B31751"/>
    <w:rsid w:val="00B31904"/>
    <w:rsid w:val="00B31DC7"/>
    <w:rsid w:val="00B328CF"/>
    <w:rsid w:val="00B33682"/>
    <w:rsid w:val="00B3374E"/>
    <w:rsid w:val="00B3378D"/>
    <w:rsid w:val="00B33A79"/>
    <w:rsid w:val="00B34F30"/>
    <w:rsid w:val="00B3587C"/>
    <w:rsid w:val="00B35B4C"/>
    <w:rsid w:val="00B36643"/>
    <w:rsid w:val="00B367A3"/>
    <w:rsid w:val="00B36B39"/>
    <w:rsid w:val="00B36DF7"/>
    <w:rsid w:val="00B36F3F"/>
    <w:rsid w:val="00B37AE3"/>
    <w:rsid w:val="00B40054"/>
    <w:rsid w:val="00B40DA9"/>
    <w:rsid w:val="00B41B1D"/>
    <w:rsid w:val="00B41E5F"/>
    <w:rsid w:val="00B42129"/>
    <w:rsid w:val="00B4217D"/>
    <w:rsid w:val="00B4226A"/>
    <w:rsid w:val="00B42C86"/>
    <w:rsid w:val="00B43128"/>
    <w:rsid w:val="00B43569"/>
    <w:rsid w:val="00B438C1"/>
    <w:rsid w:val="00B441D4"/>
    <w:rsid w:val="00B444B4"/>
    <w:rsid w:val="00B445F1"/>
    <w:rsid w:val="00B44F2D"/>
    <w:rsid w:val="00B458D2"/>
    <w:rsid w:val="00B45956"/>
    <w:rsid w:val="00B4621B"/>
    <w:rsid w:val="00B464A1"/>
    <w:rsid w:val="00B465D8"/>
    <w:rsid w:val="00B4664B"/>
    <w:rsid w:val="00B468FB"/>
    <w:rsid w:val="00B46FF6"/>
    <w:rsid w:val="00B4732E"/>
    <w:rsid w:val="00B47476"/>
    <w:rsid w:val="00B47483"/>
    <w:rsid w:val="00B47652"/>
    <w:rsid w:val="00B476F0"/>
    <w:rsid w:val="00B47A5A"/>
    <w:rsid w:val="00B47BE4"/>
    <w:rsid w:val="00B504DE"/>
    <w:rsid w:val="00B50EED"/>
    <w:rsid w:val="00B51773"/>
    <w:rsid w:val="00B518FD"/>
    <w:rsid w:val="00B51A4E"/>
    <w:rsid w:val="00B51CA7"/>
    <w:rsid w:val="00B51CD9"/>
    <w:rsid w:val="00B5208C"/>
    <w:rsid w:val="00B524B0"/>
    <w:rsid w:val="00B5272E"/>
    <w:rsid w:val="00B52975"/>
    <w:rsid w:val="00B52DBD"/>
    <w:rsid w:val="00B52DC8"/>
    <w:rsid w:val="00B53630"/>
    <w:rsid w:val="00B53C85"/>
    <w:rsid w:val="00B54FCA"/>
    <w:rsid w:val="00B550BA"/>
    <w:rsid w:val="00B551F1"/>
    <w:rsid w:val="00B5523D"/>
    <w:rsid w:val="00B556AC"/>
    <w:rsid w:val="00B5572C"/>
    <w:rsid w:val="00B562BB"/>
    <w:rsid w:val="00B565D2"/>
    <w:rsid w:val="00B56678"/>
    <w:rsid w:val="00B577BB"/>
    <w:rsid w:val="00B57D26"/>
    <w:rsid w:val="00B57D34"/>
    <w:rsid w:val="00B57DD6"/>
    <w:rsid w:val="00B57E81"/>
    <w:rsid w:val="00B6003C"/>
    <w:rsid w:val="00B60655"/>
    <w:rsid w:val="00B60999"/>
    <w:rsid w:val="00B60A70"/>
    <w:rsid w:val="00B60A7D"/>
    <w:rsid w:val="00B60DE5"/>
    <w:rsid w:val="00B61071"/>
    <w:rsid w:val="00B62292"/>
    <w:rsid w:val="00B62901"/>
    <w:rsid w:val="00B6304D"/>
    <w:rsid w:val="00B63837"/>
    <w:rsid w:val="00B63CB2"/>
    <w:rsid w:val="00B63F34"/>
    <w:rsid w:val="00B646F5"/>
    <w:rsid w:val="00B647CE"/>
    <w:rsid w:val="00B64811"/>
    <w:rsid w:val="00B64F12"/>
    <w:rsid w:val="00B65403"/>
    <w:rsid w:val="00B65493"/>
    <w:rsid w:val="00B6573E"/>
    <w:rsid w:val="00B65918"/>
    <w:rsid w:val="00B66100"/>
    <w:rsid w:val="00B66352"/>
    <w:rsid w:val="00B66472"/>
    <w:rsid w:val="00B664F5"/>
    <w:rsid w:val="00B66BA4"/>
    <w:rsid w:val="00B66D91"/>
    <w:rsid w:val="00B6744C"/>
    <w:rsid w:val="00B67973"/>
    <w:rsid w:val="00B67DF4"/>
    <w:rsid w:val="00B67F7A"/>
    <w:rsid w:val="00B70565"/>
    <w:rsid w:val="00B70E4B"/>
    <w:rsid w:val="00B70EBD"/>
    <w:rsid w:val="00B7169B"/>
    <w:rsid w:val="00B7176D"/>
    <w:rsid w:val="00B71B66"/>
    <w:rsid w:val="00B722A3"/>
    <w:rsid w:val="00B724FC"/>
    <w:rsid w:val="00B72D34"/>
    <w:rsid w:val="00B73197"/>
    <w:rsid w:val="00B732A7"/>
    <w:rsid w:val="00B7345A"/>
    <w:rsid w:val="00B73D8E"/>
    <w:rsid w:val="00B73FE6"/>
    <w:rsid w:val="00B74125"/>
    <w:rsid w:val="00B744BE"/>
    <w:rsid w:val="00B74567"/>
    <w:rsid w:val="00B74622"/>
    <w:rsid w:val="00B74A2F"/>
    <w:rsid w:val="00B74D2E"/>
    <w:rsid w:val="00B74E3E"/>
    <w:rsid w:val="00B751F1"/>
    <w:rsid w:val="00B75402"/>
    <w:rsid w:val="00B754DC"/>
    <w:rsid w:val="00B754EB"/>
    <w:rsid w:val="00B75637"/>
    <w:rsid w:val="00B75935"/>
    <w:rsid w:val="00B75BAD"/>
    <w:rsid w:val="00B75FC1"/>
    <w:rsid w:val="00B76027"/>
    <w:rsid w:val="00B76666"/>
    <w:rsid w:val="00B76854"/>
    <w:rsid w:val="00B772DB"/>
    <w:rsid w:val="00B77554"/>
    <w:rsid w:val="00B777BD"/>
    <w:rsid w:val="00B77AC8"/>
    <w:rsid w:val="00B77B24"/>
    <w:rsid w:val="00B77EA2"/>
    <w:rsid w:val="00B802F4"/>
    <w:rsid w:val="00B810C3"/>
    <w:rsid w:val="00B81393"/>
    <w:rsid w:val="00B81924"/>
    <w:rsid w:val="00B81AA9"/>
    <w:rsid w:val="00B81EE3"/>
    <w:rsid w:val="00B827CE"/>
    <w:rsid w:val="00B829A3"/>
    <w:rsid w:val="00B8316A"/>
    <w:rsid w:val="00B832DC"/>
    <w:rsid w:val="00B835FC"/>
    <w:rsid w:val="00B83A02"/>
    <w:rsid w:val="00B8401F"/>
    <w:rsid w:val="00B84358"/>
    <w:rsid w:val="00B8450E"/>
    <w:rsid w:val="00B845CE"/>
    <w:rsid w:val="00B845FB"/>
    <w:rsid w:val="00B84767"/>
    <w:rsid w:val="00B848F8"/>
    <w:rsid w:val="00B849D4"/>
    <w:rsid w:val="00B85244"/>
    <w:rsid w:val="00B8527E"/>
    <w:rsid w:val="00B8571C"/>
    <w:rsid w:val="00B8581B"/>
    <w:rsid w:val="00B858D4"/>
    <w:rsid w:val="00B86588"/>
    <w:rsid w:val="00B86FD9"/>
    <w:rsid w:val="00B8721A"/>
    <w:rsid w:val="00B873BA"/>
    <w:rsid w:val="00B9016F"/>
    <w:rsid w:val="00B90895"/>
    <w:rsid w:val="00B912AA"/>
    <w:rsid w:val="00B91347"/>
    <w:rsid w:val="00B91934"/>
    <w:rsid w:val="00B91E5F"/>
    <w:rsid w:val="00B92090"/>
    <w:rsid w:val="00B926B5"/>
    <w:rsid w:val="00B930DE"/>
    <w:rsid w:val="00B932C3"/>
    <w:rsid w:val="00B9364B"/>
    <w:rsid w:val="00B93809"/>
    <w:rsid w:val="00B93849"/>
    <w:rsid w:val="00B94672"/>
    <w:rsid w:val="00B949F6"/>
    <w:rsid w:val="00B94D86"/>
    <w:rsid w:val="00B94E66"/>
    <w:rsid w:val="00B94F5D"/>
    <w:rsid w:val="00B9512E"/>
    <w:rsid w:val="00B956B9"/>
    <w:rsid w:val="00B95C26"/>
    <w:rsid w:val="00B96052"/>
    <w:rsid w:val="00B96149"/>
    <w:rsid w:val="00B96436"/>
    <w:rsid w:val="00B9682D"/>
    <w:rsid w:val="00B96914"/>
    <w:rsid w:val="00B97088"/>
    <w:rsid w:val="00B9738B"/>
    <w:rsid w:val="00B974DC"/>
    <w:rsid w:val="00B977CA"/>
    <w:rsid w:val="00B977D9"/>
    <w:rsid w:val="00B979C1"/>
    <w:rsid w:val="00B97E4B"/>
    <w:rsid w:val="00BA0194"/>
    <w:rsid w:val="00BA13AF"/>
    <w:rsid w:val="00BA1B98"/>
    <w:rsid w:val="00BA1EEE"/>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A11"/>
    <w:rsid w:val="00BA4F1E"/>
    <w:rsid w:val="00BA5A49"/>
    <w:rsid w:val="00BA6097"/>
    <w:rsid w:val="00BA652B"/>
    <w:rsid w:val="00BA7145"/>
    <w:rsid w:val="00BA7341"/>
    <w:rsid w:val="00BA735B"/>
    <w:rsid w:val="00BA78BA"/>
    <w:rsid w:val="00BA7B32"/>
    <w:rsid w:val="00BA7C18"/>
    <w:rsid w:val="00BA7D39"/>
    <w:rsid w:val="00BB01D5"/>
    <w:rsid w:val="00BB0397"/>
    <w:rsid w:val="00BB0804"/>
    <w:rsid w:val="00BB0F2F"/>
    <w:rsid w:val="00BB0FCD"/>
    <w:rsid w:val="00BB1464"/>
    <w:rsid w:val="00BB1608"/>
    <w:rsid w:val="00BB2307"/>
    <w:rsid w:val="00BB3086"/>
    <w:rsid w:val="00BB326D"/>
    <w:rsid w:val="00BB33A9"/>
    <w:rsid w:val="00BB3637"/>
    <w:rsid w:val="00BB38DB"/>
    <w:rsid w:val="00BB3949"/>
    <w:rsid w:val="00BB3B19"/>
    <w:rsid w:val="00BB3D13"/>
    <w:rsid w:val="00BB42CD"/>
    <w:rsid w:val="00BB4795"/>
    <w:rsid w:val="00BB501C"/>
    <w:rsid w:val="00BB55B5"/>
    <w:rsid w:val="00BB55E6"/>
    <w:rsid w:val="00BB5930"/>
    <w:rsid w:val="00BB6952"/>
    <w:rsid w:val="00BB72B2"/>
    <w:rsid w:val="00BB77B4"/>
    <w:rsid w:val="00BB79FB"/>
    <w:rsid w:val="00BC0086"/>
    <w:rsid w:val="00BC057F"/>
    <w:rsid w:val="00BC06C0"/>
    <w:rsid w:val="00BC1A56"/>
    <w:rsid w:val="00BC1BDD"/>
    <w:rsid w:val="00BC1C91"/>
    <w:rsid w:val="00BC28CF"/>
    <w:rsid w:val="00BC2E11"/>
    <w:rsid w:val="00BC34D3"/>
    <w:rsid w:val="00BC3C45"/>
    <w:rsid w:val="00BC3EEF"/>
    <w:rsid w:val="00BC46BC"/>
    <w:rsid w:val="00BC4758"/>
    <w:rsid w:val="00BC4A4E"/>
    <w:rsid w:val="00BC4EFA"/>
    <w:rsid w:val="00BC56FF"/>
    <w:rsid w:val="00BC573B"/>
    <w:rsid w:val="00BC5B47"/>
    <w:rsid w:val="00BC5CF9"/>
    <w:rsid w:val="00BC5DD8"/>
    <w:rsid w:val="00BC65BD"/>
    <w:rsid w:val="00BC67C5"/>
    <w:rsid w:val="00BC6D81"/>
    <w:rsid w:val="00BC6EDE"/>
    <w:rsid w:val="00BC6F5D"/>
    <w:rsid w:val="00BC6F69"/>
    <w:rsid w:val="00BC7515"/>
    <w:rsid w:val="00BC7B0F"/>
    <w:rsid w:val="00BC7D88"/>
    <w:rsid w:val="00BD0321"/>
    <w:rsid w:val="00BD051A"/>
    <w:rsid w:val="00BD0E70"/>
    <w:rsid w:val="00BD10F0"/>
    <w:rsid w:val="00BD18AE"/>
    <w:rsid w:val="00BD1B7E"/>
    <w:rsid w:val="00BD1F93"/>
    <w:rsid w:val="00BD2063"/>
    <w:rsid w:val="00BD20EE"/>
    <w:rsid w:val="00BD2106"/>
    <w:rsid w:val="00BD2245"/>
    <w:rsid w:val="00BD2951"/>
    <w:rsid w:val="00BD2DD4"/>
    <w:rsid w:val="00BD3B8E"/>
    <w:rsid w:val="00BD3C0C"/>
    <w:rsid w:val="00BD3E2F"/>
    <w:rsid w:val="00BD414D"/>
    <w:rsid w:val="00BD4339"/>
    <w:rsid w:val="00BD4A03"/>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87F"/>
    <w:rsid w:val="00BD7E23"/>
    <w:rsid w:val="00BE0956"/>
    <w:rsid w:val="00BE0D5B"/>
    <w:rsid w:val="00BE0EFC"/>
    <w:rsid w:val="00BE110B"/>
    <w:rsid w:val="00BE11C2"/>
    <w:rsid w:val="00BE178A"/>
    <w:rsid w:val="00BE1C03"/>
    <w:rsid w:val="00BE1EA5"/>
    <w:rsid w:val="00BE24A7"/>
    <w:rsid w:val="00BE276C"/>
    <w:rsid w:val="00BE28CA"/>
    <w:rsid w:val="00BE2A54"/>
    <w:rsid w:val="00BE3261"/>
    <w:rsid w:val="00BE3383"/>
    <w:rsid w:val="00BE37B6"/>
    <w:rsid w:val="00BE5032"/>
    <w:rsid w:val="00BE504C"/>
    <w:rsid w:val="00BE5495"/>
    <w:rsid w:val="00BE5635"/>
    <w:rsid w:val="00BE5B87"/>
    <w:rsid w:val="00BE5EA6"/>
    <w:rsid w:val="00BE621E"/>
    <w:rsid w:val="00BE62D2"/>
    <w:rsid w:val="00BE63EF"/>
    <w:rsid w:val="00BE6F02"/>
    <w:rsid w:val="00BE7124"/>
    <w:rsid w:val="00BE7174"/>
    <w:rsid w:val="00BE72EC"/>
    <w:rsid w:val="00BE741D"/>
    <w:rsid w:val="00BE7A77"/>
    <w:rsid w:val="00BE7E25"/>
    <w:rsid w:val="00BF036D"/>
    <w:rsid w:val="00BF102E"/>
    <w:rsid w:val="00BF10F0"/>
    <w:rsid w:val="00BF126E"/>
    <w:rsid w:val="00BF155E"/>
    <w:rsid w:val="00BF181D"/>
    <w:rsid w:val="00BF1FEA"/>
    <w:rsid w:val="00BF23EB"/>
    <w:rsid w:val="00BF2729"/>
    <w:rsid w:val="00BF2C27"/>
    <w:rsid w:val="00BF3263"/>
    <w:rsid w:val="00BF33C4"/>
    <w:rsid w:val="00BF3598"/>
    <w:rsid w:val="00BF3E55"/>
    <w:rsid w:val="00BF3E7A"/>
    <w:rsid w:val="00BF4437"/>
    <w:rsid w:val="00BF4968"/>
    <w:rsid w:val="00BF55AA"/>
    <w:rsid w:val="00BF569C"/>
    <w:rsid w:val="00BF56BB"/>
    <w:rsid w:val="00BF5AE5"/>
    <w:rsid w:val="00BF5C16"/>
    <w:rsid w:val="00BF60A1"/>
    <w:rsid w:val="00BF60B6"/>
    <w:rsid w:val="00BF69E2"/>
    <w:rsid w:val="00BF77D1"/>
    <w:rsid w:val="00BF7FC5"/>
    <w:rsid w:val="00C00526"/>
    <w:rsid w:val="00C007F5"/>
    <w:rsid w:val="00C00DE9"/>
    <w:rsid w:val="00C0169F"/>
    <w:rsid w:val="00C01DF5"/>
    <w:rsid w:val="00C01FA3"/>
    <w:rsid w:val="00C03579"/>
    <w:rsid w:val="00C0415E"/>
    <w:rsid w:val="00C04717"/>
    <w:rsid w:val="00C0491A"/>
    <w:rsid w:val="00C0492A"/>
    <w:rsid w:val="00C04B0D"/>
    <w:rsid w:val="00C04B6E"/>
    <w:rsid w:val="00C04BEE"/>
    <w:rsid w:val="00C04D83"/>
    <w:rsid w:val="00C05163"/>
    <w:rsid w:val="00C067DA"/>
    <w:rsid w:val="00C069CC"/>
    <w:rsid w:val="00C06BB9"/>
    <w:rsid w:val="00C06F50"/>
    <w:rsid w:val="00C0779C"/>
    <w:rsid w:val="00C0786E"/>
    <w:rsid w:val="00C10334"/>
    <w:rsid w:val="00C10B8C"/>
    <w:rsid w:val="00C10DE9"/>
    <w:rsid w:val="00C11E62"/>
    <w:rsid w:val="00C12180"/>
    <w:rsid w:val="00C122D8"/>
    <w:rsid w:val="00C12323"/>
    <w:rsid w:val="00C12B5E"/>
    <w:rsid w:val="00C12B63"/>
    <w:rsid w:val="00C12FFB"/>
    <w:rsid w:val="00C132DB"/>
    <w:rsid w:val="00C13A8D"/>
    <w:rsid w:val="00C13ACF"/>
    <w:rsid w:val="00C13C0E"/>
    <w:rsid w:val="00C13F02"/>
    <w:rsid w:val="00C149F8"/>
    <w:rsid w:val="00C14D4E"/>
    <w:rsid w:val="00C14E0A"/>
    <w:rsid w:val="00C15465"/>
    <w:rsid w:val="00C15594"/>
    <w:rsid w:val="00C157ED"/>
    <w:rsid w:val="00C158A3"/>
    <w:rsid w:val="00C15ABB"/>
    <w:rsid w:val="00C16601"/>
    <w:rsid w:val="00C16D98"/>
    <w:rsid w:val="00C17047"/>
    <w:rsid w:val="00C178CC"/>
    <w:rsid w:val="00C17D0D"/>
    <w:rsid w:val="00C17E49"/>
    <w:rsid w:val="00C206AB"/>
    <w:rsid w:val="00C20D11"/>
    <w:rsid w:val="00C20F55"/>
    <w:rsid w:val="00C21441"/>
    <w:rsid w:val="00C217A3"/>
    <w:rsid w:val="00C22071"/>
    <w:rsid w:val="00C221DE"/>
    <w:rsid w:val="00C2275B"/>
    <w:rsid w:val="00C2296D"/>
    <w:rsid w:val="00C22AA6"/>
    <w:rsid w:val="00C2300C"/>
    <w:rsid w:val="00C230A6"/>
    <w:rsid w:val="00C23419"/>
    <w:rsid w:val="00C235C1"/>
    <w:rsid w:val="00C236C1"/>
    <w:rsid w:val="00C23CC8"/>
    <w:rsid w:val="00C240FA"/>
    <w:rsid w:val="00C24464"/>
    <w:rsid w:val="00C24800"/>
    <w:rsid w:val="00C248A8"/>
    <w:rsid w:val="00C248D3"/>
    <w:rsid w:val="00C25258"/>
    <w:rsid w:val="00C254A9"/>
    <w:rsid w:val="00C265B7"/>
    <w:rsid w:val="00C2699E"/>
    <w:rsid w:val="00C26D6E"/>
    <w:rsid w:val="00C27076"/>
    <w:rsid w:val="00C272B1"/>
    <w:rsid w:val="00C274B1"/>
    <w:rsid w:val="00C2756D"/>
    <w:rsid w:val="00C2757C"/>
    <w:rsid w:val="00C27A0C"/>
    <w:rsid w:val="00C27FF4"/>
    <w:rsid w:val="00C3032E"/>
    <w:rsid w:val="00C30D91"/>
    <w:rsid w:val="00C30F2A"/>
    <w:rsid w:val="00C314E9"/>
    <w:rsid w:val="00C32633"/>
    <w:rsid w:val="00C32E0D"/>
    <w:rsid w:val="00C33677"/>
    <w:rsid w:val="00C33942"/>
    <w:rsid w:val="00C33F4F"/>
    <w:rsid w:val="00C34217"/>
    <w:rsid w:val="00C342BA"/>
    <w:rsid w:val="00C34D83"/>
    <w:rsid w:val="00C34E9E"/>
    <w:rsid w:val="00C35527"/>
    <w:rsid w:val="00C35A6E"/>
    <w:rsid w:val="00C35DB9"/>
    <w:rsid w:val="00C35E3D"/>
    <w:rsid w:val="00C360B1"/>
    <w:rsid w:val="00C37500"/>
    <w:rsid w:val="00C37CF1"/>
    <w:rsid w:val="00C37E5D"/>
    <w:rsid w:val="00C4008F"/>
    <w:rsid w:val="00C400A3"/>
    <w:rsid w:val="00C4016E"/>
    <w:rsid w:val="00C40A64"/>
    <w:rsid w:val="00C40A95"/>
    <w:rsid w:val="00C40ACA"/>
    <w:rsid w:val="00C40B07"/>
    <w:rsid w:val="00C4150E"/>
    <w:rsid w:val="00C4183B"/>
    <w:rsid w:val="00C41919"/>
    <w:rsid w:val="00C41EDB"/>
    <w:rsid w:val="00C42984"/>
    <w:rsid w:val="00C42ACD"/>
    <w:rsid w:val="00C42E45"/>
    <w:rsid w:val="00C4349E"/>
    <w:rsid w:val="00C4378C"/>
    <w:rsid w:val="00C43ECA"/>
    <w:rsid w:val="00C44128"/>
    <w:rsid w:val="00C44499"/>
    <w:rsid w:val="00C44BFC"/>
    <w:rsid w:val="00C45075"/>
    <w:rsid w:val="00C4539A"/>
    <w:rsid w:val="00C454D1"/>
    <w:rsid w:val="00C454D8"/>
    <w:rsid w:val="00C45622"/>
    <w:rsid w:val="00C45780"/>
    <w:rsid w:val="00C45DBD"/>
    <w:rsid w:val="00C46678"/>
    <w:rsid w:val="00C46B59"/>
    <w:rsid w:val="00C46C51"/>
    <w:rsid w:val="00C46E3F"/>
    <w:rsid w:val="00C47091"/>
    <w:rsid w:val="00C47235"/>
    <w:rsid w:val="00C477EE"/>
    <w:rsid w:val="00C502C7"/>
    <w:rsid w:val="00C50DB3"/>
    <w:rsid w:val="00C50E79"/>
    <w:rsid w:val="00C514FE"/>
    <w:rsid w:val="00C5165E"/>
    <w:rsid w:val="00C51775"/>
    <w:rsid w:val="00C51BAE"/>
    <w:rsid w:val="00C51E2B"/>
    <w:rsid w:val="00C5234F"/>
    <w:rsid w:val="00C523FF"/>
    <w:rsid w:val="00C52AD4"/>
    <w:rsid w:val="00C534EB"/>
    <w:rsid w:val="00C53C62"/>
    <w:rsid w:val="00C53E45"/>
    <w:rsid w:val="00C53EC5"/>
    <w:rsid w:val="00C54432"/>
    <w:rsid w:val="00C54485"/>
    <w:rsid w:val="00C5497D"/>
    <w:rsid w:val="00C54B74"/>
    <w:rsid w:val="00C54C84"/>
    <w:rsid w:val="00C55799"/>
    <w:rsid w:val="00C55836"/>
    <w:rsid w:val="00C55BCB"/>
    <w:rsid w:val="00C56C81"/>
    <w:rsid w:val="00C56F91"/>
    <w:rsid w:val="00C570E8"/>
    <w:rsid w:val="00C57116"/>
    <w:rsid w:val="00C5760D"/>
    <w:rsid w:val="00C5762B"/>
    <w:rsid w:val="00C577C7"/>
    <w:rsid w:val="00C57E7B"/>
    <w:rsid w:val="00C57F81"/>
    <w:rsid w:val="00C605BC"/>
    <w:rsid w:val="00C605C4"/>
    <w:rsid w:val="00C6062B"/>
    <w:rsid w:val="00C60C7D"/>
    <w:rsid w:val="00C613EC"/>
    <w:rsid w:val="00C6151B"/>
    <w:rsid w:val="00C615BC"/>
    <w:rsid w:val="00C61755"/>
    <w:rsid w:val="00C61ABA"/>
    <w:rsid w:val="00C61DF0"/>
    <w:rsid w:val="00C61E21"/>
    <w:rsid w:val="00C61ED3"/>
    <w:rsid w:val="00C6209E"/>
    <w:rsid w:val="00C620B8"/>
    <w:rsid w:val="00C625ED"/>
    <w:rsid w:val="00C6334B"/>
    <w:rsid w:val="00C63A55"/>
    <w:rsid w:val="00C63B2E"/>
    <w:rsid w:val="00C63B93"/>
    <w:rsid w:val="00C64410"/>
    <w:rsid w:val="00C645CF"/>
    <w:rsid w:val="00C64B29"/>
    <w:rsid w:val="00C64C8F"/>
    <w:rsid w:val="00C64CAF"/>
    <w:rsid w:val="00C64F9E"/>
    <w:rsid w:val="00C651B5"/>
    <w:rsid w:val="00C65268"/>
    <w:rsid w:val="00C6569C"/>
    <w:rsid w:val="00C65870"/>
    <w:rsid w:val="00C66444"/>
    <w:rsid w:val="00C6680E"/>
    <w:rsid w:val="00C66B2F"/>
    <w:rsid w:val="00C66C34"/>
    <w:rsid w:val="00C67034"/>
    <w:rsid w:val="00C6742D"/>
    <w:rsid w:val="00C67710"/>
    <w:rsid w:val="00C6788C"/>
    <w:rsid w:val="00C71068"/>
    <w:rsid w:val="00C718AE"/>
    <w:rsid w:val="00C71992"/>
    <w:rsid w:val="00C71BA8"/>
    <w:rsid w:val="00C71DB6"/>
    <w:rsid w:val="00C71E6C"/>
    <w:rsid w:val="00C72283"/>
    <w:rsid w:val="00C7255B"/>
    <w:rsid w:val="00C7346C"/>
    <w:rsid w:val="00C7350E"/>
    <w:rsid w:val="00C736F9"/>
    <w:rsid w:val="00C73A7C"/>
    <w:rsid w:val="00C74411"/>
    <w:rsid w:val="00C747A7"/>
    <w:rsid w:val="00C75088"/>
    <w:rsid w:val="00C7534B"/>
    <w:rsid w:val="00C75480"/>
    <w:rsid w:val="00C75AF2"/>
    <w:rsid w:val="00C76288"/>
    <w:rsid w:val="00C76933"/>
    <w:rsid w:val="00C76D7C"/>
    <w:rsid w:val="00C77A44"/>
    <w:rsid w:val="00C77B09"/>
    <w:rsid w:val="00C77B10"/>
    <w:rsid w:val="00C803F5"/>
    <w:rsid w:val="00C804AD"/>
    <w:rsid w:val="00C805E9"/>
    <w:rsid w:val="00C80AD2"/>
    <w:rsid w:val="00C80B94"/>
    <w:rsid w:val="00C81401"/>
    <w:rsid w:val="00C8142E"/>
    <w:rsid w:val="00C814C0"/>
    <w:rsid w:val="00C816E4"/>
    <w:rsid w:val="00C81AE2"/>
    <w:rsid w:val="00C81B41"/>
    <w:rsid w:val="00C822DF"/>
    <w:rsid w:val="00C82307"/>
    <w:rsid w:val="00C826A9"/>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6A39"/>
    <w:rsid w:val="00C86E18"/>
    <w:rsid w:val="00C874D5"/>
    <w:rsid w:val="00C87B2F"/>
    <w:rsid w:val="00C90024"/>
    <w:rsid w:val="00C900A3"/>
    <w:rsid w:val="00C90277"/>
    <w:rsid w:val="00C9035F"/>
    <w:rsid w:val="00C904E5"/>
    <w:rsid w:val="00C909C8"/>
    <w:rsid w:val="00C910AE"/>
    <w:rsid w:val="00C913A5"/>
    <w:rsid w:val="00C91FA5"/>
    <w:rsid w:val="00C91FCB"/>
    <w:rsid w:val="00C9210C"/>
    <w:rsid w:val="00C92224"/>
    <w:rsid w:val="00C927D5"/>
    <w:rsid w:val="00C92DAD"/>
    <w:rsid w:val="00C92E18"/>
    <w:rsid w:val="00C93276"/>
    <w:rsid w:val="00C93689"/>
    <w:rsid w:val="00C939D3"/>
    <w:rsid w:val="00C93F91"/>
    <w:rsid w:val="00C94CE6"/>
    <w:rsid w:val="00C94DDF"/>
    <w:rsid w:val="00C94ECD"/>
    <w:rsid w:val="00C952B4"/>
    <w:rsid w:val="00C9560B"/>
    <w:rsid w:val="00C95A68"/>
    <w:rsid w:val="00C95CAB"/>
    <w:rsid w:val="00C95D82"/>
    <w:rsid w:val="00C95E22"/>
    <w:rsid w:val="00C962BA"/>
    <w:rsid w:val="00C96428"/>
    <w:rsid w:val="00C96A41"/>
    <w:rsid w:val="00C96DA5"/>
    <w:rsid w:val="00C96EAA"/>
    <w:rsid w:val="00C9708F"/>
    <w:rsid w:val="00C9734F"/>
    <w:rsid w:val="00C97E8F"/>
    <w:rsid w:val="00CA02A4"/>
    <w:rsid w:val="00CA0941"/>
    <w:rsid w:val="00CA0FD9"/>
    <w:rsid w:val="00CA1326"/>
    <w:rsid w:val="00CA18F7"/>
    <w:rsid w:val="00CA23C1"/>
    <w:rsid w:val="00CA2E3E"/>
    <w:rsid w:val="00CA334A"/>
    <w:rsid w:val="00CA3358"/>
    <w:rsid w:val="00CA3384"/>
    <w:rsid w:val="00CA33BC"/>
    <w:rsid w:val="00CA3818"/>
    <w:rsid w:val="00CA3843"/>
    <w:rsid w:val="00CA3AB5"/>
    <w:rsid w:val="00CA3E59"/>
    <w:rsid w:val="00CA4643"/>
    <w:rsid w:val="00CA4CC0"/>
    <w:rsid w:val="00CA51EB"/>
    <w:rsid w:val="00CA5801"/>
    <w:rsid w:val="00CA59BA"/>
    <w:rsid w:val="00CA663A"/>
    <w:rsid w:val="00CA689C"/>
    <w:rsid w:val="00CA77F3"/>
    <w:rsid w:val="00CB0388"/>
    <w:rsid w:val="00CB0C81"/>
    <w:rsid w:val="00CB0CD2"/>
    <w:rsid w:val="00CB0E80"/>
    <w:rsid w:val="00CB1204"/>
    <w:rsid w:val="00CB1429"/>
    <w:rsid w:val="00CB275D"/>
    <w:rsid w:val="00CB2B0B"/>
    <w:rsid w:val="00CB2BF6"/>
    <w:rsid w:val="00CB2ECC"/>
    <w:rsid w:val="00CB2FB0"/>
    <w:rsid w:val="00CB3415"/>
    <w:rsid w:val="00CB370F"/>
    <w:rsid w:val="00CB3E59"/>
    <w:rsid w:val="00CB3E8C"/>
    <w:rsid w:val="00CB40E8"/>
    <w:rsid w:val="00CB4A5E"/>
    <w:rsid w:val="00CB5471"/>
    <w:rsid w:val="00CB5C22"/>
    <w:rsid w:val="00CB5E32"/>
    <w:rsid w:val="00CB63AF"/>
    <w:rsid w:val="00CB68BC"/>
    <w:rsid w:val="00CB6FB4"/>
    <w:rsid w:val="00CB71C2"/>
    <w:rsid w:val="00CB79C7"/>
    <w:rsid w:val="00CC0147"/>
    <w:rsid w:val="00CC049C"/>
    <w:rsid w:val="00CC0D03"/>
    <w:rsid w:val="00CC0DE5"/>
    <w:rsid w:val="00CC138A"/>
    <w:rsid w:val="00CC1C9D"/>
    <w:rsid w:val="00CC1E56"/>
    <w:rsid w:val="00CC2093"/>
    <w:rsid w:val="00CC21C3"/>
    <w:rsid w:val="00CC2508"/>
    <w:rsid w:val="00CC279F"/>
    <w:rsid w:val="00CC2C68"/>
    <w:rsid w:val="00CC3000"/>
    <w:rsid w:val="00CC3AC9"/>
    <w:rsid w:val="00CC3C53"/>
    <w:rsid w:val="00CC4431"/>
    <w:rsid w:val="00CC454D"/>
    <w:rsid w:val="00CC4BF5"/>
    <w:rsid w:val="00CC4F20"/>
    <w:rsid w:val="00CC5378"/>
    <w:rsid w:val="00CC596D"/>
    <w:rsid w:val="00CC5BAD"/>
    <w:rsid w:val="00CC5C25"/>
    <w:rsid w:val="00CC5C3D"/>
    <w:rsid w:val="00CC6562"/>
    <w:rsid w:val="00CC6694"/>
    <w:rsid w:val="00CC68EA"/>
    <w:rsid w:val="00CC693E"/>
    <w:rsid w:val="00CC696E"/>
    <w:rsid w:val="00CC6A39"/>
    <w:rsid w:val="00CC6BC0"/>
    <w:rsid w:val="00CC6F5F"/>
    <w:rsid w:val="00CC6F85"/>
    <w:rsid w:val="00CC7B49"/>
    <w:rsid w:val="00CD06E8"/>
    <w:rsid w:val="00CD10D4"/>
    <w:rsid w:val="00CD21D0"/>
    <w:rsid w:val="00CD239B"/>
    <w:rsid w:val="00CD2479"/>
    <w:rsid w:val="00CD257A"/>
    <w:rsid w:val="00CD26F6"/>
    <w:rsid w:val="00CD2D6B"/>
    <w:rsid w:val="00CD3164"/>
    <w:rsid w:val="00CD379D"/>
    <w:rsid w:val="00CD3A27"/>
    <w:rsid w:val="00CD3C9F"/>
    <w:rsid w:val="00CD3F40"/>
    <w:rsid w:val="00CD40BE"/>
    <w:rsid w:val="00CD4A62"/>
    <w:rsid w:val="00CD4B20"/>
    <w:rsid w:val="00CD4C9B"/>
    <w:rsid w:val="00CD53C7"/>
    <w:rsid w:val="00CD57DE"/>
    <w:rsid w:val="00CD5CDC"/>
    <w:rsid w:val="00CD5D65"/>
    <w:rsid w:val="00CD5F18"/>
    <w:rsid w:val="00CD66FA"/>
    <w:rsid w:val="00CD6BE6"/>
    <w:rsid w:val="00CD73AF"/>
    <w:rsid w:val="00CD74F6"/>
    <w:rsid w:val="00CD78A9"/>
    <w:rsid w:val="00CD79FB"/>
    <w:rsid w:val="00CD7AF9"/>
    <w:rsid w:val="00CD7C28"/>
    <w:rsid w:val="00CE039B"/>
    <w:rsid w:val="00CE04ED"/>
    <w:rsid w:val="00CE0BC9"/>
    <w:rsid w:val="00CE0C3D"/>
    <w:rsid w:val="00CE0E45"/>
    <w:rsid w:val="00CE15AF"/>
    <w:rsid w:val="00CE15CE"/>
    <w:rsid w:val="00CE16D6"/>
    <w:rsid w:val="00CE17DC"/>
    <w:rsid w:val="00CE1B26"/>
    <w:rsid w:val="00CE2062"/>
    <w:rsid w:val="00CE3230"/>
    <w:rsid w:val="00CE37F4"/>
    <w:rsid w:val="00CE38E5"/>
    <w:rsid w:val="00CE3A45"/>
    <w:rsid w:val="00CE3BBE"/>
    <w:rsid w:val="00CE3D51"/>
    <w:rsid w:val="00CE4148"/>
    <w:rsid w:val="00CE4766"/>
    <w:rsid w:val="00CE4CCA"/>
    <w:rsid w:val="00CE4EC0"/>
    <w:rsid w:val="00CE4EEB"/>
    <w:rsid w:val="00CE5071"/>
    <w:rsid w:val="00CE5874"/>
    <w:rsid w:val="00CE59DB"/>
    <w:rsid w:val="00CE5A50"/>
    <w:rsid w:val="00CE5FA0"/>
    <w:rsid w:val="00CE61E0"/>
    <w:rsid w:val="00CE62B9"/>
    <w:rsid w:val="00CE63F8"/>
    <w:rsid w:val="00CE7501"/>
    <w:rsid w:val="00CF0281"/>
    <w:rsid w:val="00CF070D"/>
    <w:rsid w:val="00CF0730"/>
    <w:rsid w:val="00CF085E"/>
    <w:rsid w:val="00CF0C98"/>
    <w:rsid w:val="00CF17C9"/>
    <w:rsid w:val="00CF1CE7"/>
    <w:rsid w:val="00CF243E"/>
    <w:rsid w:val="00CF28AB"/>
    <w:rsid w:val="00CF372D"/>
    <w:rsid w:val="00CF3E11"/>
    <w:rsid w:val="00CF4256"/>
    <w:rsid w:val="00CF42D6"/>
    <w:rsid w:val="00CF47E8"/>
    <w:rsid w:val="00CF4AE0"/>
    <w:rsid w:val="00CF51EA"/>
    <w:rsid w:val="00CF5D68"/>
    <w:rsid w:val="00CF6166"/>
    <w:rsid w:val="00CF63FD"/>
    <w:rsid w:val="00CF66D4"/>
    <w:rsid w:val="00CF68DC"/>
    <w:rsid w:val="00CF695C"/>
    <w:rsid w:val="00CF70A9"/>
    <w:rsid w:val="00CF75DC"/>
    <w:rsid w:val="00D004F9"/>
    <w:rsid w:val="00D00BD6"/>
    <w:rsid w:val="00D010B5"/>
    <w:rsid w:val="00D010FA"/>
    <w:rsid w:val="00D016E3"/>
    <w:rsid w:val="00D01A74"/>
    <w:rsid w:val="00D0204A"/>
    <w:rsid w:val="00D023C9"/>
    <w:rsid w:val="00D024CD"/>
    <w:rsid w:val="00D026D7"/>
    <w:rsid w:val="00D02AE4"/>
    <w:rsid w:val="00D02F16"/>
    <w:rsid w:val="00D030DD"/>
    <w:rsid w:val="00D031DC"/>
    <w:rsid w:val="00D038AA"/>
    <w:rsid w:val="00D03A1D"/>
    <w:rsid w:val="00D03D75"/>
    <w:rsid w:val="00D04635"/>
    <w:rsid w:val="00D046A8"/>
    <w:rsid w:val="00D04969"/>
    <w:rsid w:val="00D04A18"/>
    <w:rsid w:val="00D04BC8"/>
    <w:rsid w:val="00D04E06"/>
    <w:rsid w:val="00D055DF"/>
    <w:rsid w:val="00D056AA"/>
    <w:rsid w:val="00D058C4"/>
    <w:rsid w:val="00D05BDE"/>
    <w:rsid w:val="00D06263"/>
    <w:rsid w:val="00D06676"/>
    <w:rsid w:val="00D0678D"/>
    <w:rsid w:val="00D0694E"/>
    <w:rsid w:val="00D06ECD"/>
    <w:rsid w:val="00D072C4"/>
    <w:rsid w:val="00D075F8"/>
    <w:rsid w:val="00D07773"/>
    <w:rsid w:val="00D07D36"/>
    <w:rsid w:val="00D07EDF"/>
    <w:rsid w:val="00D07F57"/>
    <w:rsid w:val="00D07FAC"/>
    <w:rsid w:val="00D10005"/>
    <w:rsid w:val="00D103EB"/>
    <w:rsid w:val="00D104FD"/>
    <w:rsid w:val="00D10AF9"/>
    <w:rsid w:val="00D10C62"/>
    <w:rsid w:val="00D10FBA"/>
    <w:rsid w:val="00D10FC5"/>
    <w:rsid w:val="00D11143"/>
    <w:rsid w:val="00D11486"/>
    <w:rsid w:val="00D115F3"/>
    <w:rsid w:val="00D1189A"/>
    <w:rsid w:val="00D1291A"/>
    <w:rsid w:val="00D13057"/>
    <w:rsid w:val="00D132A8"/>
    <w:rsid w:val="00D133B9"/>
    <w:rsid w:val="00D138D6"/>
    <w:rsid w:val="00D13968"/>
    <w:rsid w:val="00D13B16"/>
    <w:rsid w:val="00D13BAE"/>
    <w:rsid w:val="00D13C30"/>
    <w:rsid w:val="00D144BA"/>
    <w:rsid w:val="00D14637"/>
    <w:rsid w:val="00D146B7"/>
    <w:rsid w:val="00D14758"/>
    <w:rsid w:val="00D14867"/>
    <w:rsid w:val="00D14F55"/>
    <w:rsid w:val="00D1513F"/>
    <w:rsid w:val="00D1570B"/>
    <w:rsid w:val="00D15BC5"/>
    <w:rsid w:val="00D15C6F"/>
    <w:rsid w:val="00D16198"/>
    <w:rsid w:val="00D16472"/>
    <w:rsid w:val="00D1653E"/>
    <w:rsid w:val="00D16766"/>
    <w:rsid w:val="00D16843"/>
    <w:rsid w:val="00D17040"/>
    <w:rsid w:val="00D17A00"/>
    <w:rsid w:val="00D17E92"/>
    <w:rsid w:val="00D20AA0"/>
    <w:rsid w:val="00D21317"/>
    <w:rsid w:val="00D21420"/>
    <w:rsid w:val="00D2177E"/>
    <w:rsid w:val="00D21D5F"/>
    <w:rsid w:val="00D225F0"/>
    <w:rsid w:val="00D229AE"/>
    <w:rsid w:val="00D22B14"/>
    <w:rsid w:val="00D22C3C"/>
    <w:rsid w:val="00D22EB2"/>
    <w:rsid w:val="00D23180"/>
    <w:rsid w:val="00D23935"/>
    <w:rsid w:val="00D24389"/>
    <w:rsid w:val="00D244CE"/>
    <w:rsid w:val="00D245B4"/>
    <w:rsid w:val="00D246ED"/>
    <w:rsid w:val="00D249B1"/>
    <w:rsid w:val="00D252CC"/>
    <w:rsid w:val="00D2537B"/>
    <w:rsid w:val="00D25395"/>
    <w:rsid w:val="00D25469"/>
    <w:rsid w:val="00D254B1"/>
    <w:rsid w:val="00D25B8D"/>
    <w:rsid w:val="00D25F81"/>
    <w:rsid w:val="00D2613D"/>
    <w:rsid w:val="00D26871"/>
    <w:rsid w:val="00D273A2"/>
    <w:rsid w:val="00D27770"/>
    <w:rsid w:val="00D27C43"/>
    <w:rsid w:val="00D304B3"/>
    <w:rsid w:val="00D30661"/>
    <w:rsid w:val="00D3140D"/>
    <w:rsid w:val="00D31967"/>
    <w:rsid w:val="00D31ABB"/>
    <w:rsid w:val="00D31B43"/>
    <w:rsid w:val="00D31D0C"/>
    <w:rsid w:val="00D31DB9"/>
    <w:rsid w:val="00D31F11"/>
    <w:rsid w:val="00D3245C"/>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83D"/>
    <w:rsid w:val="00D35E23"/>
    <w:rsid w:val="00D36AC1"/>
    <w:rsid w:val="00D36C34"/>
    <w:rsid w:val="00D374AC"/>
    <w:rsid w:val="00D37839"/>
    <w:rsid w:val="00D3783C"/>
    <w:rsid w:val="00D37A61"/>
    <w:rsid w:val="00D4012E"/>
    <w:rsid w:val="00D408D7"/>
    <w:rsid w:val="00D40AF0"/>
    <w:rsid w:val="00D41126"/>
    <w:rsid w:val="00D414C9"/>
    <w:rsid w:val="00D4156D"/>
    <w:rsid w:val="00D41A1D"/>
    <w:rsid w:val="00D41BB8"/>
    <w:rsid w:val="00D421BA"/>
    <w:rsid w:val="00D423E9"/>
    <w:rsid w:val="00D4274F"/>
    <w:rsid w:val="00D42883"/>
    <w:rsid w:val="00D42DAB"/>
    <w:rsid w:val="00D43B6B"/>
    <w:rsid w:val="00D43F1A"/>
    <w:rsid w:val="00D4415D"/>
    <w:rsid w:val="00D446EA"/>
    <w:rsid w:val="00D44782"/>
    <w:rsid w:val="00D4487B"/>
    <w:rsid w:val="00D44943"/>
    <w:rsid w:val="00D454F8"/>
    <w:rsid w:val="00D45500"/>
    <w:rsid w:val="00D4589F"/>
    <w:rsid w:val="00D45FD4"/>
    <w:rsid w:val="00D46402"/>
    <w:rsid w:val="00D464C7"/>
    <w:rsid w:val="00D46C33"/>
    <w:rsid w:val="00D46F51"/>
    <w:rsid w:val="00D472BA"/>
    <w:rsid w:val="00D47377"/>
    <w:rsid w:val="00D478B0"/>
    <w:rsid w:val="00D47A8A"/>
    <w:rsid w:val="00D50047"/>
    <w:rsid w:val="00D5025E"/>
    <w:rsid w:val="00D503A8"/>
    <w:rsid w:val="00D507C2"/>
    <w:rsid w:val="00D508B4"/>
    <w:rsid w:val="00D50C7A"/>
    <w:rsid w:val="00D50D57"/>
    <w:rsid w:val="00D51008"/>
    <w:rsid w:val="00D518AE"/>
    <w:rsid w:val="00D51CCB"/>
    <w:rsid w:val="00D5218D"/>
    <w:rsid w:val="00D5220C"/>
    <w:rsid w:val="00D5226D"/>
    <w:rsid w:val="00D52C9A"/>
    <w:rsid w:val="00D535C2"/>
    <w:rsid w:val="00D53809"/>
    <w:rsid w:val="00D53909"/>
    <w:rsid w:val="00D539C6"/>
    <w:rsid w:val="00D5466E"/>
    <w:rsid w:val="00D548C1"/>
    <w:rsid w:val="00D54D75"/>
    <w:rsid w:val="00D5512B"/>
    <w:rsid w:val="00D556A0"/>
    <w:rsid w:val="00D55D0F"/>
    <w:rsid w:val="00D55F50"/>
    <w:rsid w:val="00D564B7"/>
    <w:rsid w:val="00D56509"/>
    <w:rsid w:val="00D576C0"/>
    <w:rsid w:val="00D577EE"/>
    <w:rsid w:val="00D57988"/>
    <w:rsid w:val="00D57A3F"/>
    <w:rsid w:val="00D57A59"/>
    <w:rsid w:val="00D60232"/>
    <w:rsid w:val="00D603AF"/>
    <w:rsid w:val="00D60973"/>
    <w:rsid w:val="00D609F8"/>
    <w:rsid w:val="00D622BA"/>
    <w:rsid w:val="00D62457"/>
    <w:rsid w:val="00D628DE"/>
    <w:rsid w:val="00D63066"/>
    <w:rsid w:val="00D631BB"/>
    <w:rsid w:val="00D63364"/>
    <w:rsid w:val="00D6353F"/>
    <w:rsid w:val="00D636DE"/>
    <w:rsid w:val="00D63ACD"/>
    <w:rsid w:val="00D64010"/>
    <w:rsid w:val="00D64170"/>
    <w:rsid w:val="00D64675"/>
    <w:rsid w:val="00D64B81"/>
    <w:rsid w:val="00D64CD3"/>
    <w:rsid w:val="00D65D0A"/>
    <w:rsid w:val="00D65DCA"/>
    <w:rsid w:val="00D65EBD"/>
    <w:rsid w:val="00D664A3"/>
    <w:rsid w:val="00D667E6"/>
    <w:rsid w:val="00D66DE0"/>
    <w:rsid w:val="00D67310"/>
    <w:rsid w:val="00D673DA"/>
    <w:rsid w:val="00D6776A"/>
    <w:rsid w:val="00D67775"/>
    <w:rsid w:val="00D677BC"/>
    <w:rsid w:val="00D6791E"/>
    <w:rsid w:val="00D67982"/>
    <w:rsid w:val="00D67BA4"/>
    <w:rsid w:val="00D67D7E"/>
    <w:rsid w:val="00D7091D"/>
    <w:rsid w:val="00D70949"/>
    <w:rsid w:val="00D71301"/>
    <w:rsid w:val="00D71BF0"/>
    <w:rsid w:val="00D71DC1"/>
    <w:rsid w:val="00D71FA7"/>
    <w:rsid w:val="00D721F6"/>
    <w:rsid w:val="00D72716"/>
    <w:rsid w:val="00D7284D"/>
    <w:rsid w:val="00D72891"/>
    <w:rsid w:val="00D72AEC"/>
    <w:rsid w:val="00D72BD0"/>
    <w:rsid w:val="00D72F1E"/>
    <w:rsid w:val="00D73734"/>
    <w:rsid w:val="00D74ECE"/>
    <w:rsid w:val="00D7508B"/>
    <w:rsid w:val="00D75AFB"/>
    <w:rsid w:val="00D761B8"/>
    <w:rsid w:val="00D77232"/>
    <w:rsid w:val="00D77379"/>
    <w:rsid w:val="00D80358"/>
    <w:rsid w:val="00D805CD"/>
    <w:rsid w:val="00D80DBF"/>
    <w:rsid w:val="00D81A70"/>
    <w:rsid w:val="00D82097"/>
    <w:rsid w:val="00D82471"/>
    <w:rsid w:val="00D82629"/>
    <w:rsid w:val="00D82776"/>
    <w:rsid w:val="00D82E13"/>
    <w:rsid w:val="00D82FA0"/>
    <w:rsid w:val="00D8347B"/>
    <w:rsid w:val="00D83868"/>
    <w:rsid w:val="00D83DD1"/>
    <w:rsid w:val="00D83FE3"/>
    <w:rsid w:val="00D8499B"/>
    <w:rsid w:val="00D851A7"/>
    <w:rsid w:val="00D85269"/>
    <w:rsid w:val="00D86817"/>
    <w:rsid w:val="00D86BC1"/>
    <w:rsid w:val="00D87233"/>
    <w:rsid w:val="00D87407"/>
    <w:rsid w:val="00D87587"/>
    <w:rsid w:val="00D87908"/>
    <w:rsid w:val="00D87A58"/>
    <w:rsid w:val="00D90317"/>
    <w:rsid w:val="00D9035C"/>
    <w:rsid w:val="00D9042C"/>
    <w:rsid w:val="00D9083D"/>
    <w:rsid w:val="00D90C30"/>
    <w:rsid w:val="00D90F45"/>
    <w:rsid w:val="00D913BC"/>
    <w:rsid w:val="00D918CB"/>
    <w:rsid w:val="00D91995"/>
    <w:rsid w:val="00D92612"/>
    <w:rsid w:val="00D92761"/>
    <w:rsid w:val="00D92906"/>
    <w:rsid w:val="00D92E45"/>
    <w:rsid w:val="00D92E53"/>
    <w:rsid w:val="00D92ECE"/>
    <w:rsid w:val="00D93254"/>
    <w:rsid w:val="00D93371"/>
    <w:rsid w:val="00D93A7E"/>
    <w:rsid w:val="00D93F9D"/>
    <w:rsid w:val="00D941FB"/>
    <w:rsid w:val="00D9433E"/>
    <w:rsid w:val="00D94774"/>
    <w:rsid w:val="00D948B6"/>
    <w:rsid w:val="00D94D96"/>
    <w:rsid w:val="00D94F49"/>
    <w:rsid w:val="00D9554F"/>
    <w:rsid w:val="00D957CD"/>
    <w:rsid w:val="00D9590D"/>
    <w:rsid w:val="00D959F5"/>
    <w:rsid w:val="00D9614B"/>
    <w:rsid w:val="00D96358"/>
    <w:rsid w:val="00D967E4"/>
    <w:rsid w:val="00D96A2B"/>
    <w:rsid w:val="00D9711A"/>
    <w:rsid w:val="00D97DE6"/>
    <w:rsid w:val="00DA0508"/>
    <w:rsid w:val="00DA0660"/>
    <w:rsid w:val="00DA08C0"/>
    <w:rsid w:val="00DA0AC5"/>
    <w:rsid w:val="00DA0D3C"/>
    <w:rsid w:val="00DA0FA0"/>
    <w:rsid w:val="00DA11D4"/>
    <w:rsid w:val="00DA1C0B"/>
    <w:rsid w:val="00DA1CAC"/>
    <w:rsid w:val="00DA1D81"/>
    <w:rsid w:val="00DA1E31"/>
    <w:rsid w:val="00DA1F2E"/>
    <w:rsid w:val="00DA2431"/>
    <w:rsid w:val="00DA2841"/>
    <w:rsid w:val="00DA2958"/>
    <w:rsid w:val="00DA2F67"/>
    <w:rsid w:val="00DA32A1"/>
    <w:rsid w:val="00DA36BF"/>
    <w:rsid w:val="00DA3BAA"/>
    <w:rsid w:val="00DA4C8A"/>
    <w:rsid w:val="00DA5289"/>
    <w:rsid w:val="00DA535D"/>
    <w:rsid w:val="00DA5658"/>
    <w:rsid w:val="00DA5DE2"/>
    <w:rsid w:val="00DA5FA1"/>
    <w:rsid w:val="00DA6168"/>
    <w:rsid w:val="00DA61F1"/>
    <w:rsid w:val="00DA628D"/>
    <w:rsid w:val="00DA79AC"/>
    <w:rsid w:val="00DA7B2D"/>
    <w:rsid w:val="00DB03D8"/>
    <w:rsid w:val="00DB076F"/>
    <w:rsid w:val="00DB0D0D"/>
    <w:rsid w:val="00DB0FB6"/>
    <w:rsid w:val="00DB156A"/>
    <w:rsid w:val="00DB1642"/>
    <w:rsid w:val="00DB1B1C"/>
    <w:rsid w:val="00DB202D"/>
    <w:rsid w:val="00DB21B0"/>
    <w:rsid w:val="00DB2299"/>
    <w:rsid w:val="00DB24A4"/>
    <w:rsid w:val="00DB24E3"/>
    <w:rsid w:val="00DB268D"/>
    <w:rsid w:val="00DB2CD4"/>
    <w:rsid w:val="00DB30BF"/>
    <w:rsid w:val="00DB3113"/>
    <w:rsid w:val="00DB33E3"/>
    <w:rsid w:val="00DB3915"/>
    <w:rsid w:val="00DB3F4C"/>
    <w:rsid w:val="00DB4352"/>
    <w:rsid w:val="00DB477D"/>
    <w:rsid w:val="00DB4893"/>
    <w:rsid w:val="00DB48BA"/>
    <w:rsid w:val="00DB49A5"/>
    <w:rsid w:val="00DB4D09"/>
    <w:rsid w:val="00DB4D81"/>
    <w:rsid w:val="00DB5303"/>
    <w:rsid w:val="00DB5AAF"/>
    <w:rsid w:val="00DB6851"/>
    <w:rsid w:val="00DB715D"/>
    <w:rsid w:val="00DB7170"/>
    <w:rsid w:val="00DB736F"/>
    <w:rsid w:val="00DB74D3"/>
    <w:rsid w:val="00DC0422"/>
    <w:rsid w:val="00DC0486"/>
    <w:rsid w:val="00DC0635"/>
    <w:rsid w:val="00DC0FEE"/>
    <w:rsid w:val="00DC106B"/>
    <w:rsid w:val="00DC18E6"/>
    <w:rsid w:val="00DC1E76"/>
    <w:rsid w:val="00DC203A"/>
    <w:rsid w:val="00DC2131"/>
    <w:rsid w:val="00DC255C"/>
    <w:rsid w:val="00DC26DE"/>
    <w:rsid w:val="00DC2955"/>
    <w:rsid w:val="00DC2CCA"/>
    <w:rsid w:val="00DC3948"/>
    <w:rsid w:val="00DC3CCD"/>
    <w:rsid w:val="00DC3F23"/>
    <w:rsid w:val="00DC447B"/>
    <w:rsid w:val="00DC47F5"/>
    <w:rsid w:val="00DC4A08"/>
    <w:rsid w:val="00DC4DCF"/>
    <w:rsid w:val="00DC4F61"/>
    <w:rsid w:val="00DC5114"/>
    <w:rsid w:val="00DC5C07"/>
    <w:rsid w:val="00DC5C1C"/>
    <w:rsid w:val="00DC60EE"/>
    <w:rsid w:val="00DC6120"/>
    <w:rsid w:val="00DC626F"/>
    <w:rsid w:val="00DC6364"/>
    <w:rsid w:val="00DC6562"/>
    <w:rsid w:val="00DC676F"/>
    <w:rsid w:val="00DC67ED"/>
    <w:rsid w:val="00DC6DA4"/>
    <w:rsid w:val="00DC75E5"/>
    <w:rsid w:val="00DC7D56"/>
    <w:rsid w:val="00DC7DAF"/>
    <w:rsid w:val="00DD0354"/>
    <w:rsid w:val="00DD0BEE"/>
    <w:rsid w:val="00DD12D7"/>
    <w:rsid w:val="00DD18C1"/>
    <w:rsid w:val="00DD19BB"/>
    <w:rsid w:val="00DD2171"/>
    <w:rsid w:val="00DD2CCB"/>
    <w:rsid w:val="00DD3125"/>
    <w:rsid w:val="00DD35E6"/>
    <w:rsid w:val="00DD38A1"/>
    <w:rsid w:val="00DD3BFA"/>
    <w:rsid w:val="00DD4421"/>
    <w:rsid w:val="00DD448D"/>
    <w:rsid w:val="00DD458A"/>
    <w:rsid w:val="00DD4BFF"/>
    <w:rsid w:val="00DD50B8"/>
    <w:rsid w:val="00DD530D"/>
    <w:rsid w:val="00DD5C01"/>
    <w:rsid w:val="00DD5F3F"/>
    <w:rsid w:val="00DD647F"/>
    <w:rsid w:val="00DD6BA6"/>
    <w:rsid w:val="00DD6CC1"/>
    <w:rsid w:val="00DD7504"/>
    <w:rsid w:val="00DD7957"/>
    <w:rsid w:val="00DD7F27"/>
    <w:rsid w:val="00DE10C5"/>
    <w:rsid w:val="00DE12C7"/>
    <w:rsid w:val="00DE156A"/>
    <w:rsid w:val="00DE1704"/>
    <w:rsid w:val="00DE1DAB"/>
    <w:rsid w:val="00DE25B1"/>
    <w:rsid w:val="00DE28D5"/>
    <w:rsid w:val="00DE392C"/>
    <w:rsid w:val="00DE3AFD"/>
    <w:rsid w:val="00DE3C76"/>
    <w:rsid w:val="00DE3DBD"/>
    <w:rsid w:val="00DE3E8B"/>
    <w:rsid w:val="00DE3F6B"/>
    <w:rsid w:val="00DE48B5"/>
    <w:rsid w:val="00DE4AC1"/>
    <w:rsid w:val="00DE54F1"/>
    <w:rsid w:val="00DE5C8E"/>
    <w:rsid w:val="00DE6155"/>
    <w:rsid w:val="00DE6D68"/>
    <w:rsid w:val="00DE7113"/>
    <w:rsid w:val="00DE766C"/>
    <w:rsid w:val="00DF0077"/>
    <w:rsid w:val="00DF010D"/>
    <w:rsid w:val="00DF0315"/>
    <w:rsid w:val="00DF0836"/>
    <w:rsid w:val="00DF0BED"/>
    <w:rsid w:val="00DF0C9A"/>
    <w:rsid w:val="00DF183E"/>
    <w:rsid w:val="00DF18C6"/>
    <w:rsid w:val="00DF1968"/>
    <w:rsid w:val="00DF1E27"/>
    <w:rsid w:val="00DF1E8E"/>
    <w:rsid w:val="00DF2183"/>
    <w:rsid w:val="00DF21AB"/>
    <w:rsid w:val="00DF2F48"/>
    <w:rsid w:val="00DF31F2"/>
    <w:rsid w:val="00DF4323"/>
    <w:rsid w:val="00DF48E7"/>
    <w:rsid w:val="00DF4C16"/>
    <w:rsid w:val="00DF4F95"/>
    <w:rsid w:val="00DF5620"/>
    <w:rsid w:val="00DF5AF0"/>
    <w:rsid w:val="00DF694B"/>
    <w:rsid w:val="00DF6AF3"/>
    <w:rsid w:val="00DF6F72"/>
    <w:rsid w:val="00DF71BB"/>
    <w:rsid w:val="00DF78C8"/>
    <w:rsid w:val="00DF7DB9"/>
    <w:rsid w:val="00DF7F45"/>
    <w:rsid w:val="00E00A47"/>
    <w:rsid w:val="00E0181D"/>
    <w:rsid w:val="00E01CCA"/>
    <w:rsid w:val="00E02392"/>
    <w:rsid w:val="00E02508"/>
    <w:rsid w:val="00E02814"/>
    <w:rsid w:val="00E029CF"/>
    <w:rsid w:val="00E02BF4"/>
    <w:rsid w:val="00E02D4A"/>
    <w:rsid w:val="00E0303E"/>
    <w:rsid w:val="00E04149"/>
    <w:rsid w:val="00E043C4"/>
    <w:rsid w:val="00E049AE"/>
    <w:rsid w:val="00E04D5D"/>
    <w:rsid w:val="00E058B8"/>
    <w:rsid w:val="00E06535"/>
    <w:rsid w:val="00E0686F"/>
    <w:rsid w:val="00E06892"/>
    <w:rsid w:val="00E06A13"/>
    <w:rsid w:val="00E07C03"/>
    <w:rsid w:val="00E07CE1"/>
    <w:rsid w:val="00E07D42"/>
    <w:rsid w:val="00E07F05"/>
    <w:rsid w:val="00E1006B"/>
    <w:rsid w:val="00E101AB"/>
    <w:rsid w:val="00E10C72"/>
    <w:rsid w:val="00E1165A"/>
    <w:rsid w:val="00E119C2"/>
    <w:rsid w:val="00E11DE4"/>
    <w:rsid w:val="00E11DE5"/>
    <w:rsid w:val="00E11F4A"/>
    <w:rsid w:val="00E12368"/>
    <w:rsid w:val="00E124D2"/>
    <w:rsid w:val="00E12594"/>
    <w:rsid w:val="00E12BF3"/>
    <w:rsid w:val="00E13142"/>
    <w:rsid w:val="00E13249"/>
    <w:rsid w:val="00E13435"/>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4E8"/>
    <w:rsid w:val="00E17AC8"/>
    <w:rsid w:val="00E20D21"/>
    <w:rsid w:val="00E20F04"/>
    <w:rsid w:val="00E213AF"/>
    <w:rsid w:val="00E21CCC"/>
    <w:rsid w:val="00E21CEC"/>
    <w:rsid w:val="00E22510"/>
    <w:rsid w:val="00E22686"/>
    <w:rsid w:val="00E228D9"/>
    <w:rsid w:val="00E22C7B"/>
    <w:rsid w:val="00E232AF"/>
    <w:rsid w:val="00E2390C"/>
    <w:rsid w:val="00E2445E"/>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2796B"/>
    <w:rsid w:val="00E30B8B"/>
    <w:rsid w:val="00E310DE"/>
    <w:rsid w:val="00E3119D"/>
    <w:rsid w:val="00E3135C"/>
    <w:rsid w:val="00E317F8"/>
    <w:rsid w:val="00E3214B"/>
    <w:rsid w:val="00E32158"/>
    <w:rsid w:val="00E328B8"/>
    <w:rsid w:val="00E33315"/>
    <w:rsid w:val="00E333A4"/>
    <w:rsid w:val="00E3345B"/>
    <w:rsid w:val="00E33481"/>
    <w:rsid w:val="00E335C9"/>
    <w:rsid w:val="00E337BD"/>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6CED"/>
    <w:rsid w:val="00E3757C"/>
    <w:rsid w:val="00E37732"/>
    <w:rsid w:val="00E40157"/>
    <w:rsid w:val="00E40F81"/>
    <w:rsid w:val="00E41369"/>
    <w:rsid w:val="00E41790"/>
    <w:rsid w:val="00E418BC"/>
    <w:rsid w:val="00E41E21"/>
    <w:rsid w:val="00E422BC"/>
    <w:rsid w:val="00E426A2"/>
    <w:rsid w:val="00E42AB7"/>
    <w:rsid w:val="00E42F0D"/>
    <w:rsid w:val="00E43153"/>
    <w:rsid w:val="00E43983"/>
    <w:rsid w:val="00E43D3A"/>
    <w:rsid w:val="00E43EEC"/>
    <w:rsid w:val="00E43FE9"/>
    <w:rsid w:val="00E44AA8"/>
    <w:rsid w:val="00E44F06"/>
    <w:rsid w:val="00E45427"/>
    <w:rsid w:val="00E455AD"/>
    <w:rsid w:val="00E461B8"/>
    <w:rsid w:val="00E465C4"/>
    <w:rsid w:val="00E465EB"/>
    <w:rsid w:val="00E46B48"/>
    <w:rsid w:val="00E46D8D"/>
    <w:rsid w:val="00E50027"/>
    <w:rsid w:val="00E50C91"/>
    <w:rsid w:val="00E514FF"/>
    <w:rsid w:val="00E51601"/>
    <w:rsid w:val="00E5247B"/>
    <w:rsid w:val="00E52A1C"/>
    <w:rsid w:val="00E52ADD"/>
    <w:rsid w:val="00E52CCB"/>
    <w:rsid w:val="00E52DE4"/>
    <w:rsid w:val="00E52EFB"/>
    <w:rsid w:val="00E53396"/>
    <w:rsid w:val="00E547FE"/>
    <w:rsid w:val="00E54901"/>
    <w:rsid w:val="00E553F5"/>
    <w:rsid w:val="00E554C1"/>
    <w:rsid w:val="00E5578A"/>
    <w:rsid w:val="00E55ECC"/>
    <w:rsid w:val="00E55EEF"/>
    <w:rsid w:val="00E56077"/>
    <w:rsid w:val="00E5612C"/>
    <w:rsid w:val="00E56DE0"/>
    <w:rsid w:val="00E56EEF"/>
    <w:rsid w:val="00E571A9"/>
    <w:rsid w:val="00E57E2A"/>
    <w:rsid w:val="00E57F28"/>
    <w:rsid w:val="00E60814"/>
    <w:rsid w:val="00E60827"/>
    <w:rsid w:val="00E60C09"/>
    <w:rsid w:val="00E6174D"/>
    <w:rsid w:val="00E62937"/>
    <w:rsid w:val="00E62D7A"/>
    <w:rsid w:val="00E632E1"/>
    <w:rsid w:val="00E63474"/>
    <w:rsid w:val="00E6473F"/>
    <w:rsid w:val="00E64A7A"/>
    <w:rsid w:val="00E6510F"/>
    <w:rsid w:val="00E65242"/>
    <w:rsid w:val="00E654A3"/>
    <w:rsid w:val="00E654F6"/>
    <w:rsid w:val="00E6694B"/>
    <w:rsid w:val="00E66E90"/>
    <w:rsid w:val="00E679E4"/>
    <w:rsid w:val="00E67A3C"/>
    <w:rsid w:val="00E67F71"/>
    <w:rsid w:val="00E700D2"/>
    <w:rsid w:val="00E70196"/>
    <w:rsid w:val="00E70396"/>
    <w:rsid w:val="00E705B5"/>
    <w:rsid w:val="00E70AE7"/>
    <w:rsid w:val="00E70D05"/>
    <w:rsid w:val="00E7153F"/>
    <w:rsid w:val="00E72789"/>
    <w:rsid w:val="00E7278F"/>
    <w:rsid w:val="00E72B13"/>
    <w:rsid w:val="00E72EAB"/>
    <w:rsid w:val="00E72ECD"/>
    <w:rsid w:val="00E73402"/>
    <w:rsid w:val="00E73407"/>
    <w:rsid w:val="00E73513"/>
    <w:rsid w:val="00E73E7B"/>
    <w:rsid w:val="00E7436C"/>
    <w:rsid w:val="00E745E6"/>
    <w:rsid w:val="00E74819"/>
    <w:rsid w:val="00E74CB5"/>
    <w:rsid w:val="00E75823"/>
    <w:rsid w:val="00E75BFE"/>
    <w:rsid w:val="00E7789C"/>
    <w:rsid w:val="00E77A75"/>
    <w:rsid w:val="00E77BE7"/>
    <w:rsid w:val="00E77EED"/>
    <w:rsid w:val="00E80053"/>
    <w:rsid w:val="00E80371"/>
    <w:rsid w:val="00E8076E"/>
    <w:rsid w:val="00E80E6A"/>
    <w:rsid w:val="00E82193"/>
    <w:rsid w:val="00E824B0"/>
    <w:rsid w:val="00E824C3"/>
    <w:rsid w:val="00E8276C"/>
    <w:rsid w:val="00E82FBD"/>
    <w:rsid w:val="00E833C6"/>
    <w:rsid w:val="00E8372C"/>
    <w:rsid w:val="00E83B14"/>
    <w:rsid w:val="00E83D43"/>
    <w:rsid w:val="00E845FF"/>
    <w:rsid w:val="00E84616"/>
    <w:rsid w:val="00E84729"/>
    <w:rsid w:val="00E84F23"/>
    <w:rsid w:val="00E8574E"/>
    <w:rsid w:val="00E85CAF"/>
    <w:rsid w:val="00E85FE5"/>
    <w:rsid w:val="00E8621B"/>
    <w:rsid w:val="00E863D0"/>
    <w:rsid w:val="00E864FF"/>
    <w:rsid w:val="00E86DA8"/>
    <w:rsid w:val="00E87518"/>
    <w:rsid w:val="00E87793"/>
    <w:rsid w:val="00E87869"/>
    <w:rsid w:val="00E87A12"/>
    <w:rsid w:val="00E87A13"/>
    <w:rsid w:val="00E900A5"/>
    <w:rsid w:val="00E90972"/>
    <w:rsid w:val="00E91BB1"/>
    <w:rsid w:val="00E91F53"/>
    <w:rsid w:val="00E91FDB"/>
    <w:rsid w:val="00E92395"/>
    <w:rsid w:val="00E924BC"/>
    <w:rsid w:val="00E92BB1"/>
    <w:rsid w:val="00E92DC3"/>
    <w:rsid w:val="00E930FF"/>
    <w:rsid w:val="00E9351C"/>
    <w:rsid w:val="00E93F68"/>
    <w:rsid w:val="00E94432"/>
    <w:rsid w:val="00E94ED2"/>
    <w:rsid w:val="00E9525E"/>
    <w:rsid w:val="00E9530B"/>
    <w:rsid w:val="00E95337"/>
    <w:rsid w:val="00E95FAC"/>
    <w:rsid w:val="00E960A6"/>
    <w:rsid w:val="00E962B1"/>
    <w:rsid w:val="00E96353"/>
    <w:rsid w:val="00E963DA"/>
    <w:rsid w:val="00E96A28"/>
    <w:rsid w:val="00E975F0"/>
    <w:rsid w:val="00E97838"/>
    <w:rsid w:val="00E97917"/>
    <w:rsid w:val="00EA0472"/>
    <w:rsid w:val="00EA1801"/>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4FD1"/>
    <w:rsid w:val="00EA50C4"/>
    <w:rsid w:val="00EA5185"/>
    <w:rsid w:val="00EA5BBB"/>
    <w:rsid w:val="00EA645C"/>
    <w:rsid w:val="00EA69AC"/>
    <w:rsid w:val="00EA6B3E"/>
    <w:rsid w:val="00EA7018"/>
    <w:rsid w:val="00EA73A7"/>
    <w:rsid w:val="00EA73F7"/>
    <w:rsid w:val="00EB01B7"/>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4620"/>
    <w:rsid w:val="00EB5164"/>
    <w:rsid w:val="00EB598B"/>
    <w:rsid w:val="00EB5AD9"/>
    <w:rsid w:val="00EB5B94"/>
    <w:rsid w:val="00EB5D09"/>
    <w:rsid w:val="00EB6158"/>
    <w:rsid w:val="00EB6A87"/>
    <w:rsid w:val="00EB6B0D"/>
    <w:rsid w:val="00EB6B52"/>
    <w:rsid w:val="00EB6EB3"/>
    <w:rsid w:val="00EB6F1B"/>
    <w:rsid w:val="00EB730A"/>
    <w:rsid w:val="00EB75B7"/>
    <w:rsid w:val="00EB76CD"/>
    <w:rsid w:val="00EB7B0C"/>
    <w:rsid w:val="00EB7B85"/>
    <w:rsid w:val="00EB7E17"/>
    <w:rsid w:val="00EC01D4"/>
    <w:rsid w:val="00EC0540"/>
    <w:rsid w:val="00EC0612"/>
    <w:rsid w:val="00EC102E"/>
    <w:rsid w:val="00EC105E"/>
    <w:rsid w:val="00EC109A"/>
    <w:rsid w:val="00EC160D"/>
    <w:rsid w:val="00EC16A4"/>
    <w:rsid w:val="00EC2636"/>
    <w:rsid w:val="00EC390F"/>
    <w:rsid w:val="00EC3B5D"/>
    <w:rsid w:val="00EC44C8"/>
    <w:rsid w:val="00EC4861"/>
    <w:rsid w:val="00EC4B64"/>
    <w:rsid w:val="00EC4B96"/>
    <w:rsid w:val="00EC4C56"/>
    <w:rsid w:val="00EC4CF3"/>
    <w:rsid w:val="00EC5053"/>
    <w:rsid w:val="00EC506F"/>
    <w:rsid w:val="00EC587B"/>
    <w:rsid w:val="00EC6022"/>
    <w:rsid w:val="00EC6254"/>
    <w:rsid w:val="00EC67E8"/>
    <w:rsid w:val="00EC6B10"/>
    <w:rsid w:val="00EC6DFA"/>
    <w:rsid w:val="00EC6FF1"/>
    <w:rsid w:val="00EC744F"/>
    <w:rsid w:val="00EC746C"/>
    <w:rsid w:val="00EC766F"/>
    <w:rsid w:val="00EC7739"/>
    <w:rsid w:val="00EC775E"/>
    <w:rsid w:val="00ED0163"/>
    <w:rsid w:val="00ED0B95"/>
    <w:rsid w:val="00ED0DED"/>
    <w:rsid w:val="00ED1205"/>
    <w:rsid w:val="00ED1482"/>
    <w:rsid w:val="00ED14A9"/>
    <w:rsid w:val="00ED1BD5"/>
    <w:rsid w:val="00ED259C"/>
    <w:rsid w:val="00ED293F"/>
    <w:rsid w:val="00ED2C37"/>
    <w:rsid w:val="00ED36F8"/>
    <w:rsid w:val="00ED3949"/>
    <w:rsid w:val="00ED3FB1"/>
    <w:rsid w:val="00ED47FB"/>
    <w:rsid w:val="00ED4E1C"/>
    <w:rsid w:val="00ED5858"/>
    <w:rsid w:val="00ED5B09"/>
    <w:rsid w:val="00ED5D8A"/>
    <w:rsid w:val="00ED677B"/>
    <w:rsid w:val="00ED67E5"/>
    <w:rsid w:val="00ED68D2"/>
    <w:rsid w:val="00ED6B37"/>
    <w:rsid w:val="00ED77EC"/>
    <w:rsid w:val="00ED7BC5"/>
    <w:rsid w:val="00EE0716"/>
    <w:rsid w:val="00EE0E87"/>
    <w:rsid w:val="00EE109B"/>
    <w:rsid w:val="00EE123D"/>
    <w:rsid w:val="00EE1570"/>
    <w:rsid w:val="00EE1AE5"/>
    <w:rsid w:val="00EE286C"/>
    <w:rsid w:val="00EE2BFE"/>
    <w:rsid w:val="00EE2DE0"/>
    <w:rsid w:val="00EE3A18"/>
    <w:rsid w:val="00EE3B5D"/>
    <w:rsid w:val="00EE41AE"/>
    <w:rsid w:val="00EE4BE0"/>
    <w:rsid w:val="00EE4C18"/>
    <w:rsid w:val="00EE4CA1"/>
    <w:rsid w:val="00EE4D3E"/>
    <w:rsid w:val="00EE503B"/>
    <w:rsid w:val="00EE53A2"/>
    <w:rsid w:val="00EE56C0"/>
    <w:rsid w:val="00EE57C5"/>
    <w:rsid w:val="00EE6652"/>
    <w:rsid w:val="00EE6BA9"/>
    <w:rsid w:val="00EE6FDB"/>
    <w:rsid w:val="00EE7896"/>
    <w:rsid w:val="00EE7A4E"/>
    <w:rsid w:val="00EF00A0"/>
    <w:rsid w:val="00EF09AB"/>
    <w:rsid w:val="00EF11E8"/>
    <w:rsid w:val="00EF120C"/>
    <w:rsid w:val="00EF1354"/>
    <w:rsid w:val="00EF154B"/>
    <w:rsid w:val="00EF19EA"/>
    <w:rsid w:val="00EF22FA"/>
    <w:rsid w:val="00EF2435"/>
    <w:rsid w:val="00EF25F2"/>
    <w:rsid w:val="00EF2C32"/>
    <w:rsid w:val="00EF312A"/>
    <w:rsid w:val="00EF3149"/>
    <w:rsid w:val="00EF32F4"/>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13B6"/>
    <w:rsid w:val="00F01532"/>
    <w:rsid w:val="00F01A35"/>
    <w:rsid w:val="00F01D80"/>
    <w:rsid w:val="00F02069"/>
    <w:rsid w:val="00F022E6"/>
    <w:rsid w:val="00F025C3"/>
    <w:rsid w:val="00F03623"/>
    <w:rsid w:val="00F03798"/>
    <w:rsid w:val="00F03A41"/>
    <w:rsid w:val="00F03E26"/>
    <w:rsid w:val="00F04162"/>
    <w:rsid w:val="00F048AE"/>
    <w:rsid w:val="00F04B2C"/>
    <w:rsid w:val="00F04C1D"/>
    <w:rsid w:val="00F04E0F"/>
    <w:rsid w:val="00F051AC"/>
    <w:rsid w:val="00F051F1"/>
    <w:rsid w:val="00F05808"/>
    <w:rsid w:val="00F05968"/>
    <w:rsid w:val="00F05D46"/>
    <w:rsid w:val="00F05EE1"/>
    <w:rsid w:val="00F061E0"/>
    <w:rsid w:val="00F066D2"/>
    <w:rsid w:val="00F0681E"/>
    <w:rsid w:val="00F06C0D"/>
    <w:rsid w:val="00F06F23"/>
    <w:rsid w:val="00F070BE"/>
    <w:rsid w:val="00F077D5"/>
    <w:rsid w:val="00F10045"/>
    <w:rsid w:val="00F1030D"/>
    <w:rsid w:val="00F105A6"/>
    <w:rsid w:val="00F10992"/>
    <w:rsid w:val="00F10D15"/>
    <w:rsid w:val="00F11DBD"/>
    <w:rsid w:val="00F11DC0"/>
    <w:rsid w:val="00F11EC3"/>
    <w:rsid w:val="00F12428"/>
    <w:rsid w:val="00F12678"/>
    <w:rsid w:val="00F126BB"/>
    <w:rsid w:val="00F12FF2"/>
    <w:rsid w:val="00F13209"/>
    <w:rsid w:val="00F13338"/>
    <w:rsid w:val="00F13664"/>
    <w:rsid w:val="00F13DDD"/>
    <w:rsid w:val="00F13FD1"/>
    <w:rsid w:val="00F1401A"/>
    <w:rsid w:val="00F14663"/>
    <w:rsid w:val="00F15292"/>
    <w:rsid w:val="00F154F8"/>
    <w:rsid w:val="00F157AE"/>
    <w:rsid w:val="00F15FCD"/>
    <w:rsid w:val="00F167E0"/>
    <w:rsid w:val="00F16F29"/>
    <w:rsid w:val="00F17694"/>
    <w:rsid w:val="00F17A64"/>
    <w:rsid w:val="00F17AE7"/>
    <w:rsid w:val="00F17D67"/>
    <w:rsid w:val="00F2019F"/>
    <w:rsid w:val="00F20394"/>
    <w:rsid w:val="00F204C6"/>
    <w:rsid w:val="00F20533"/>
    <w:rsid w:val="00F20B9B"/>
    <w:rsid w:val="00F20C1B"/>
    <w:rsid w:val="00F21026"/>
    <w:rsid w:val="00F218A1"/>
    <w:rsid w:val="00F218E4"/>
    <w:rsid w:val="00F221BE"/>
    <w:rsid w:val="00F224CD"/>
    <w:rsid w:val="00F22783"/>
    <w:rsid w:val="00F22DA0"/>
    <w:rsid w:val="00F2335E"/>
    <w:rsid w:val="00F23CC3"/>
    <w:rsid w:val="00F23FD9"/>
    <w:rsid w:val="00F2449A"/>
    <w:rsid w:val="00F2455E"/>
    <w:rsid w:val="00F245CD"/>
    <w:rsid w:val="00F2484E"/>
    <w:rsid w:val="00F248D3"/>
    <w:rsid w:val="00F24ABA"/>
    <w:rsid w:val="00F25257"/>
    <w:rsid w:val="00F2528A"/>
    <w:rsid w:val="00F252B9"/>
    <w:rsid w:val="00F25461"/>
    <w:rsid w:val="00F254BD"/>
    <w:rsid w:val="00F255D0"/>
    <w:rsid w:val="00F262AA"/>
    <w:rsid w:val="00F26764"/>
    <w:rsid w:val="00F26F9D"/>
    <w:rsid w:val="00F278B5"/>
    <w:rsid w:val="00F27B66"/>
    <w:rsid w:val="00F27E42"/>
    <w:rsid w:val="00F27E62"/>
    <w:rsid w:val="00F303BD"/>
    <w:rsid w:val="00F31591"/>
    <w:rsid w:val="00F31944"/>
    <w:rsid w:val="00F3221C"/>
    <w:rsid w:val="00F32C81"/>
    <w:rsid w:val="00F32F13"/>
    <w:rsid w:val="00F33952"/>
    <w:rsid w:val="00F33B61"/>
    <w:rsid w:val="00F33E50"/>
    <w:rsid w:val="00F33EF5"/>
    <w:rsid w:val="00F33EF8"/>
    <w:rsid w:val="00F341FA"/>
    <w:rsid w:val="00F34A4B"/>
    <w:rsid w:val="00F356B1"/>
    <w:rsid w:val="00F35A97"/>
    <w:rsid w:val="00F35E84"/>
    <w:rsid w:val="00F35EB2"/>
    <w:rsid w:val="00F36328"/>
    <w:rsid w:val="00F369CC"/>
    <w:rsid w:val="00F36BCB"/>
    <w:rsid w:val="00F36F43"/>
    <w:rsid w:val="00F37256"/>
    <w:rsid w:val="00F3741C"/>
    <w:rsid w:val="00F37EFA"/>
    <w:rsid w:val="00F40217"/>
    <w:rsid w:val="00F40221"/>
    <w:rsid w:val="00F40CF9"/>
    <w:rsid w:val="00F40FC4"/>
    <w:rsid w:val="00F4281E"/>
    <w:rsid w:val="00F433D8"/>
    <w:rsid w:val="00F436FC"/>
    <w:rsid w:val="00F437B5"/>
    <w:rsid w:val="00F43C53"/>
    <w:rsid w:val="00F4402F"/>
    <w:rsid w:val="00F443C6"/>
    <w:rsid w:val="00F44DB4"/>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9AB"/>
    <w:rsid w:val="00F47B51"/>
    <w:rsid w:val="00F5018F"/>
    <w:rsid w:val="00F50627"/>
    <w:rsid w:val="00F5084F"/>
    <w:rsid w:val="00F50957"/>
    <w:rsid w:val="00F50A07"/>
    <w:rsid w:val="00F5127D"/>
    <w:rsid w:val="00F52139"/>
    <w:rsid w:val="00F52277"/>
    <w:rsid w:val="00F527FC"/>
    <w:rsid w:val="00F52C41"/>
    <w:rsid w:val="00F53456"/>
    <w:rsid w:val="00F534F9"/>
    <w:rsid w:val="00F53630"/>
    <w:rsid w:val="00F53960"/>
    <w:rsid w:val="00F53ACE"/>
    <w:rsid w:val="00F53C34"/>
    <w:rsid w:val="00F53F63"/>
    <w:rsid w:val="00F541E7"/>
    <w:rsid w:val="00F54280"/>
    <w:rsid w:val="00F544BB"/>
    <w:rsid w:val="00F5480E"/>
    <w:rsid w:val="00F54D19"/>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606BB"/>
    <w:rsid w:val="00F6073C"/>
    <w:rsid w:val="00F607CA"/>
    <w:rsid w:val="00F61371"/>
    <w:rsid w:val="00F614B7"/>
    <w:rsid w:val="00F61551"/>
    <w:rsid w:val="00F624B2"/>
    <w:rsid w:val="00F62590"/>
    <w:rsid w:val="00F62D46"/>
    <w:rsid w:val="00F62E23"/>
    <w:rsid w:val="00F63045"/>
    <w:rsid w:val="00F63165"/>
    <w:rsid w:val="00F63656"/>
    <w:rsid w:val="00F639BB"/>
    <w:rsid w:val="00F64AEC"/>
    <w:rsid w:val="00F64BAE"/>
    <w:rsid w:val="00F64BF8"/>
    <w:rsid w:val="00F64C47"/>
    <w:rsid w:val="00F64DC6"/>
    <w:rsid w:val="00F64E02"/>
    <w:rsid w:val="00F64EA1"/>
    <w:rsid w:val="00F652EA"/>
    <w:rsid w:val="00F66288"/>
    <w:rsid w:val="00F66517"/>
    <w:rsid w:val="00F667CC"/>
    <w:rsid w:val="00F669F8"/>
    <w:rsid w:val="00F66CBA"/>
    <w:rsid w:val="00F67C20"/>
    <w:rsid w:val="00F67CC0"/>
    <w:rsid w:val="00F67CD4"/>
    <w:rsid w:val="00F67FF9"/>
    <w:rsid w:val="00F70152"/>
    <w:rsid w:val="00F70379"/>
    <w:rsid w:val="00F70778"/>
    <w:rsid w:val="00F7080C"/>
    <w:rsid w:val="00F70D80"/>
    <w:rsid w:val="00F70FA7"/>
    <w:rsid w:val="00F711D3"/>
    <w:rsid w:val="00F71266"/>
    <w:rsid w:val="00F712A9"/>
    <w:rsid w:val="00F7170B"/>
    <w:rsid w:val="00F731EB"/>
    <w:rsid w:val="00F73807"/>
    <w:rsid w:val="00F73C8C"/>
    <w:rsid w:val="00F740E3"/>
    <w:rsid w:val="00F74408"/>
    <w:rsid w:val="00F754F1"/>
    <w:rsid w:val="00F760AA"/>
    <w:rsid w:val="00F760DC"/>
    <w:rsid w:val="00F7617F"/>
    <w:rsid w:val="00F76189"/>
    <w:rsid w:val="00F77374"/>
    <w:rsid w:val="00F7760D"/>
    <w:rsid w:val="00F77D71"/>
    <w:rsid w:val="00F80594"/>
    <w:rsid w:val="00F80A71"/>
    <w:rsid w:val="00F80DE1"/>
    <w:rsid w:val="00F80EA0"/>
    <w:rsid w:val="00F8135F"/>
    <w:rsid w:val="00F813E9"/>
    <w:rsid w:val="00F814AF"/>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4CD"/>
    <w:rsid w:val="00F85B99"/>
    <w:rsid w:val="00F85D84"/>
    <w:rsid w:val="00F85FE0"/>
    <w:rsid w:val="00F86454"/>
    <w:rsid w:val="00F86709"/>
    <w:rsid w:val="00F875EC"/>
    <w:rsid w:val="00F906E2"/>
    <w:rsid w:val="00F909B2"/>
    <w:rsid w:val="00F91821"/>
    <w:rsid w:val="00F91843"/>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CBD"/>
    <w:rsid w:val="00FA09A8"/>
    <w:rsid w:val="00FA0A95"/>
    <w:rsid w:val="00FA0BBD"/>
    <w:rsid w:val="00FA150D"/>
    <w:rsid w:val="00FA1ABF"/>
    <w:rsid w:val="00FA1B6A"/>
    <w:rsid w:val="00FA259D"/>
    <w:rsid w:val="00FA2A1D"/>
    <w:rsid w:val="00FA2B41"/>
    <w:rsid w:val="00FA2C3D"/>
    <w:rsid w:val="00FA2FBB"/>
    <w:rsid w:val="00FA30E5"/>
    <w:rsid w:val="00FA334C"/>
    <w:rsid w:val="00FA33F4"/>
    <w:rsid w:val="00FA3863"/>
    <w:rsid w:val="00FA3F91"/>
    <w:rsid w:val="00FA43DF"/>
    <w:rsid w:val="00FA4557"/>
    <w:rsid w:val="00FA45AD"/>
    <w:rsid w:val="00FA4D20"/>
    <w:rsid w:val="00FA508A"/>
    <w:rsid w:val="00FA543F"/>
    <w:rsid w:val="00FA5501"/>
    <w:rsid w:val="00FA5725"/>
    <w:rsid w:val="00FA57AA"/>
    <w:rsid w:val="00FA5F26"/>
    <w:rsid w:val="00FA6545"/>
    <w:rsid w:val="00FA65F5"/>
    <w:rsid w:val="00FA6D7F"/>
    <w:rsid w:val="00FA781D"/>
    <w:rsid w:val="00FA7AC2"/>
    <w:rsid w:val="00FA7C9D"/>
    <w:rsid w:val="00FA7F03"/>
    <w:rsid w:val="00FB00D2"/>
    <w:rsid w:val="00FB0119"/>
    <w:rsid w:val="00FB0803"/>
    <w:rsid w:val="00FB0E41"/>
    <w:rsid w:val="00FB1C98"/>
    <w:rsid w:val="00FB23B3"/>
    <w:rsid w:val="00FB27F6"/>
    <w:rsid w:val="00FB2AD3"/>
    <w:rsid w:val="00FB2B05"/>
    <w:rsid w:val="00FB3747"/>
    <w:rsid w:val="00FB3749"/>
    <w:rsid w:val="00FB3792"/>
    <w:rsid w:val="00FB3902"/>
    <w:rsid w:val="00FB3B8A"/>
    <w:rsid w:val="00FB4C6F"/>
    <w:rsid w:val="00FB5197"/>
    <w:rsid w:val="00FB5B5B"/>
    <w:rsid w:val="00FB5C16"/>
    <w:rsid w:val="00FB6393"/>
    <w:rsid w:val="00FB6A13"/>
    <w:rsid w:val="00FB6D42"/>
    <w:rsid w:val="00FB71B4"/>
    <w:rsid w:val="00FB71DC"/>
    <w:rsid w:val="00FB730B"/>
    <w:rsid w:val="00FB737C"/>
    <w:rsid w:val="00FB7662"/>
    <w:rsid w:val="00FB7883"/>
    <w:rsid w:val="00FB7E8A"/>
    <w:rsid w:val="00FC007F"/>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852"/>
    <w:rsid w:val="00FC4A3F"/>
    <w:rsid w:val="00FC4D63"/>
    <w:rsid w:val="00FC53D3"/>
    <w:rsid w:val="00FC5754"/>
    <w:rsid w:val="00FC5A67"/>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1725"/>
    <w:rsid w:val="00FD2073"/>
    <w:rsid w:val="00FD226E"/>
    <w:rsid w:val="00FD2409"/>
    <w:rsid w:val="00FD2452"/>
    <w:rsid w:val="00FD2C6F"/>
    <w:rsid w:val="00FD34F7"/>
    <w:rsid w:val="00FD394B"/>
    <w:rsid w:val="00FD39F8"/>
    <w:rsid w:val="00FD3ACE"/>
    <w:rsid w:val="00FD3F1D"/>
    <w:rsid w:val="00FD40EF"/>
    <w:rsid w:val="00FD494F"/>
    <w:rsid w:val="00FD49FD"/>
    <w:rsid w:val="00FD4ADC"/>
    <w:rsid w:val="00FD4B13"/>
    <w:rsid w:val="00FD4E05"/>
    <w:rsid w:val="00FD4E79"/>
    <w:rsid w:val="00FD53BE"/>
    <w:rsid w:val="00FD5C17"/>
    <w:rsid w:val="00FD5F93"/>
    <w:rsid w:val="00FD618A"/>
    <w:rsid w:val="00FD6220"/>
    <w:rsid w:val="00FD6427"/>
    <w:rsid w:val="00FD730B"/>
    <w:rsid w:val="00FD7508"/>
    <w:rsid w:val="00FD7930"/>
    <w:rsid w:val="00FD7F0C"/>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CAC"/>
    <w:rsid w:val="00FE3FE8"/>
    <w:rsid w:val="00FE4BDE"/>
    <w:rsid w:val="00FE4DA0"/>
    <w:rsid w:val="00FE4FC3"/>
    <w:rsid w:val="00FE516A"/>
    <w:rsid w:val="00FE5358"/>
    <w:rsid w:val="00FE5588"/>
    <w:rsid w:val="00FE6D72"/>
    <w:rsid w:val="00FE76F4"/>
    <w:rsid w:val="00FE78F6"/>
    <w:rsid w:val="00FE7CCE"/>
    <w:rsid w:val="00FF003D"/>
    <w:rsid w:val="00FF1201"/>
    <w:rsid w:val="00FF122F"/>
    <w:rsid w:val="00FF164B"/>
    <w:rsid w:val="00FF16D0"/>
    <w:rsid w:val="00FF17AB"/>
    <w:rsid w:val="00FF1ABE"/>
    <w:rsid w:val="00FF2052"/>
    <w:rsid w:val="00FF20AF"/>
    <w:rsid w:val="00FF2526"/>
    <w:rsid w:val="00FF2A0A"/>
    <w:rsid w:val="00FF3BA4"/>
    <w:rsid w:val="00FF3D25"/>
    <w:rsid w:val="00FF4310"/>
    <w:rsid w:val="00FF4721"/>
    <w:rsid w:val="00FF49A4"/>
    <w:rsid w:val="00FF4AF7"/>
    <w:rsid w:val="00FF4E00"/>
    <w:rsid w:val="00FF4FA6"/>
    <w:rsid w:val="00FF538F"/>
    <w:rsid w:val="00FF5998"/>
    <w:rsid w:val="00FF5C79"/>
    <w:rsid w:val="00FF5FBC"/>
    <w:rsid w:val="00FF6316"/>
    <w:rsid w:val="00FF6548"/>
    <w:rsid w:val="00FF68ED"/>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237F9"/>
  <w15:docId w15:val="{15847A38-C80C-4D36-B671-669AD1485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4635"/>
    <w:pPr>
      <w:spacing w:before="120"/>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jc w:val="both"/>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jc w:val="both"/>
    </w:pPr>
    <w:rPr>
      <w:rFonts w:ascii="Times New Roman" w:hAnsi="Times New Roman"/>
      <w:i/>
      <w:iCs/>
      <w:sz w:val="20"/>
      <w:szCs w:val="20"/>
    </w:rPr>
  </w:style>
  <w:style w:type="paragraph" w:styleId="TOC4">
    <w:name w:val="toc 4"/>
    <w:basedOn w:val="Normal"/>
    <w:next w:val="Normal"/>
    <w:autoRedefine/>
    <w:uiPriority w:val="39"/>
    <w:rsid w:val="0017083B"/>
    <w:pPr>
      <w:tabs>
        <w:tab w:val="right" w:leader="dot" w:pos="9356"/>
      </w:tabs>
      <w:spacing w:before="40"/>
      <w:ind w:left="1865" w:right="136" w:hanging="425"/>
      <w:jc w:val="both"/>
    </w:pPr>
    <w:rPr>
      <w:noProof/>
      <w:sz w:val="16"/>
      <w:szCs w:val="16"/>
    </w:rPr>
  </w:style>
  <w:style w:type="paragraph" w:customStyle="1" w:styleId="DinactualitateaEU">
    <w:name w:val="Din actualitatea EU"/>
    <w:basedOn w:val="Heading2"/>
    <w:next w:val="Normal"/>
    <w:rsid w:val="00E30B8B"/>
    <w:pPr>
      <w:spacing w:before="120"/>
      <w:jc w:val="both"/>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jc w:val="both"/>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801AD9"/>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UnresolvedMention">
    <w:name w:val="Unresolved Mention"/>
    <w:basedOn w:val="DefaultParagraphFont"/>
    <w:uiPriority w:val="99"/>
    <w:semiHidden/>
    <w:unhideWhenUsed/>
    <w:rsid w:val="00D636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sChild>
            <w:div w:id="2046249229">
              <w:marLeft w:val="0"/>
              <w:marRight w:val="0"/>
              <w:marTop w:val="0"/>
              <w:marBottom w:val="0"/>
              <w:divBdr>
                <w:top w:val="none" w:sz="0" w:space="0" w:color="auto"/>
                <w:left w:val="none" w:sz="0" w:space="0" w:color="auto"/>
                <w:bottom w:val="none" w:sz="0" w:space="0" w:color="auto"/>
                <w:right w:val="none" w:sz="0" w:space="0" w:color="auto"/>
              </w:divBdr>
            </w:div>
          </w:divsChild>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268">
      <w:bodyDiv w:val="1"/>
      <w:marLeft w:val="0"/>
      <w:marRight w:val="0"/>
      <w:marTop w:val="0"/>
      <w:marBottom w:val="0"/>
      <w:divBdr>
        <w:top w:val="none" w:sz="0" w:space="0" w:color="auto"/>
        <w:left w:val="none" w:sz="0" w:space="0" w:color="auto"/>
        <w:bottom w:val="none" w:sz="0" w:space="0" w:color="auto"/>
        <w:right w:val="none" w:sz="0" w:space="0" w:color="auto"/>
      </w:divBdr>
      <w:divsChild>
        <w:div w:id="2141531553">
          <w:marLeft w:val="0"/>
          <w:marRight w:val="0"/>
          <w:marTop w:val="0"/>
          <w:marBottom w:val="0"/>
          <w:divBdr>
            <w:top w:val="none" w:sz="0" w:space="0" w:color="auto"/>
            <w:left w:val="none" w:sz="0" w:space="0" w:color="auto"/>
            <w:bottom w:val="none" w:sz="0" w:space="0" w:color="auto"/>
            <w:right w:val="none" w:sz="0" w:space="0" w:color="auto"/>
          </w:divBdr>
        </w:div>
      </w:divsChild>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928315">
          <w:marLeft w:val="0"/>
          <w:marRight w:val="0"/>
          <w:marTop w:val="0"/>
          <w:marBottom w:val="0"/>
          <w:divBdr>
            <w:top w:val="none" w:sz="0" w:space="0" w:color="auto"/>
            <w:left w:val="none" w:sz="0" w:space="0" w:color="auto"/>
            <w:bottom w:val="none" w:sz="0" w:space="0" w:color="auto"/>
            <w:right w:val="none" w:sz="0" w:space="0" w:color="auto"/>
          </w:divBdr>
          <w:divsChild>
            <w:div w:id="1028989200">
              <w:marLeft w:val="0"/>
              <w:marRight w:val="0"/>
              <w:marTop w:val="0"/>
              <w:marBottom w:val="0"/>
              <w:divBdr>
                <w:top w:val="none" w:sz="0" w:space="0" w:color="auto"/>
                <w:left w:val="none" w:sz="0" w:space="0" w:color="auto"/>
                <w:bottom w:val="none" w:sz="0" w:space="0" w:color="auto"/>
                <w:right w:val="none" w:sz="0" w:space="0" w:color="auto"/>
              </w:divBdr>
              <w:divsChild>
                <w:div w:id="2135521300">
                  <w:marLeft w:val="0"/>
                  <w:marRight w:val="0"/>
                  <w:marTop w:val="0"/>
                  <w:marBottom w:val="0"/>
                  <w:divBdr>
                    <w:top w:val="none" w:sz="0" w:space="0" w:color="auto"/>
                    <w:left w:val="none" w:sz="0" w:space="0" w:color="auto"/>
                    <w:bottom w:val="none" w:sz="0" w:space="0" w:color="auto"/>
                    <w:right w:val="none" w:sz="0" w:space="0" w:color="auto"/>
                  </w:divBdr>
                  <w:divsChild>
                    <w:div w:id="91259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sChild>
        <w:div w:id="2051373530">
          <w:marLeft w:val="0"/>
          <w:marRight w:val="0"/>
          <w:marTop w:val="0"/>
          <w:marBottom w:val="0"/>
          <w:divBdr>
            <w:top w:val="none" w:sz="0" w:space="0" w:color="auto"/>
            <w:left w:val="none" w:sz="0" w:space="0" w:color="auto"/>
            <w:bottom w:val="none" w:sz="0" w:space="0" w:color="auto"/>
            <w:right w:val="none" w:sz="0" w:space="0" w:color="auto"/>
          </w:divBdr>
          <w:divsChild>
            <w:div w:id="101458846">
              <w:marLeft w:val="0"/>
              <w:marRight w:val="0"/>
              <w:marTop w:val="0"/>
              <w:marBottom w:val="0"/>
              <w:divBdr>
                <w:top w:val="none" w:sz="0" w:space="0" w:color="auto"/>
                <w:left w:val="none" w:sz="0" w:space="0" w:color="auto"/>
                <w:bottom w:val="none" w:sz="0" w:space="0" w:color="auto"/>
                <w:right w:val="none" w:sz="0" w:space="0" w:color="auto"/>
              </w:divBdr>
            </w:div>
          </w:divsChild>
        </w:div>
        <w:div w:id="2143186301">
          <w:marLeft w:val="0"/>
          <w:marRight w:val="0"/>
          <w:marTop w:val="0"/>
          <w:marBottom w:val="0"/>
          <w:divBdr>
            <w:top w:val="none" w:sz="0" w:space="0" w:color="auto"/>
            <w:left w:val="none" w:sz="0" w:space="0" w:color="auto"/>
            <w:bottom w:val="none" w:sz="0" w:space="0" w:color="auto"/>
            <w:right w:val="none" w:sz="0" w:space="0" w:color="auto"/>
          </w:divBdr>
          <w:divsChild>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sChild>
                <w:div w:id="20478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sChild>
            <w:div w:id="2053924396">
              <w:marLeft w:val="0"/>
              <w:marRight w:val="0"/>
              <w:marTop w:val="0"/>
              <w:marBottom w:val="0"/>
              <w:divBdr>
                <w:top w:val="none" w:sz="0" w:space="0" w:color="auto"/>
                <w:left w:val="none" w:sz="0" w:space="0" w:color="auto"/>
                <w:bottom w:val="none" w:sz="0" w:space="0" w:color="auto"/>
                <w:right w:val="none" w:sz="0" w:space="0" w:color="auto"/>
              </w:divBdr>
              <w:divsChild>
                <w:div w:id="1268272363">
                  <w:marLeft w:val="0"/>
                  <w:marRight w:val="0"/>
                  <w:marTop w:val="0"/>
                  <w:marBottom w:val="0"/>
                  <w:divBdr>
                    <w:top w:val="none" w:sz="0" w:space="0" w:color="auto"/>
                    <w:left w:val="none" w:sz="0" w:space="0" w:color="auto"/>
                    <w:bottom w:val="none" w:sz="0" w:space="0" w:color="auto"/>
                    <w:right w:val="none" w:sz="0" w:space="0" w:color="auto"/>
                  </w:divBdr>
                  <w:divsChild>
                    <w:div w:id="1996836628">
                      <w:marLeft w:val="0"/>
                      <w:marRight w:val="0"/>
                      <w:marTop w:val="0"/>
                      <w:marBottom w:val="0"/>
                      <w:divBdr>
                        <w:top w:val="none" w:sz="0" w:space="0" w:color="auto"/>
                        <w:left w:val="none" w:sz="0" w:space="0" w:color="auto"/>
                        <w:bottom w:val="none" w:sz="0" w:space="0" w:color="auto"/>
                        <w:right w:val="none" w:sz="0" w:space="0" w:color="auto"/>
                      </w:divBdr>
                      <w:divsChild>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sChild>
                                                            <w:div w:id="2088771086">
                                                              <w:marLeft w:val="0"/>
                                                              <w:marRight w:val="0"/>
                                                              <w:marTop w:val="0"/>
                                                              <w:marBottom w:val="0"/>
                                                              <w:divBdr>
                                                                <w:top w:val="none" w:sz="0" w:space="0" w:color="auto"/>
                                                                <w:left w:val="none" w:sz="0" w:space="0" w:color="auto"/>
                                                                <w:bottom w:val="none" w:sz="0" w:space="0" w:color="auto"/>
                                                                <w:right w:val="none" w:sz="0" w:space="0" w:color="auto"/>
                                                              </w:divBdr>
                                                              <w:divsChild>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sChild>
                    <w:div w:id="2133743559">
                      <w:marLeft w:val="0"/>
                      <w:marRight w:val="0"/>
                      <w:marTop w:val="0"/>
                      <w:marBottom w:val="0"/>
                      <w:divBdr>
                        <w:top w:val="none" w:sz="0" w:space="0" w:color="auto"/>
                        <w:left w:val="none" w:sz="0" w:space="0" w:color="auto"/>
                        <w:bottom w:val="none" w:sz="0" w:space="0" w:color="auto"/>
                        <w:right w:val="none" w:sz="0" w:space="0" w:color="auto"/>
                      </w:divBdr>
                      <w:divsChild>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3858">
                  <w:marLeft w:val="0"/>
                  <w:marRight w:val="0"/>
                  <w:marTop w:val="0"/>
                  <w:marBottom w:val="0"/>
                  <w:divBdr>
                    <w:top w:val="none" w:sz="0" w:space="0" w:color="auto"/>
                    <w:left w:val="none" w:sz="0" w:space="0" w:color="auto"/>
                    <w:bottom w:val="none" w:sz="0" w:space="0" w:color="auto"/>
                    <w:right w:val="none" w:sz="0" w:space="0" w:color="auto"/>
                  </w:divBdr>
                  <w:divsChild>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0689">
                      <w:marLeft w:val="0"/>
                      <w:marRight w:val="0"/>
                      <w:marTop w:val="0"/>
                      <w:marBottom w:val="0"/>
                      <w:divBdr>
                        <w:top w:val="none" w:sz="0" w:space="0" w:color="auto"/>
                        <w:left w:val="none" w:sz="0" w:space="0" w:color="auto"/>
                        <w:bottom w:val="none" w:sz="0" w:space="0" w:color="auto"/>
                        <w:right w:val="none" w:sz="0" w:space="0" w:color="auto"/>
                      </w:divBdr>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sChild>
                                <w:div w:id="1962301194">
                                  <w:marLeft w:val="0"/>
                                  <w:marRight w:val="0"/>
                                  <w:marTop w:val="0"/>
                                  <w:marBottom w:val="0"/>
                                  <w:divBdr>
                                    <w:top w:val="none" w:sz="0" w:space="0" w:color="auto"/>
                                    <w:left w:val="none" w:sz="0" w:space="0" w:color="auto"/>
                                    <w:bottom w:val="none" w:sz="0" w:space="0" w:color="auto"/>
                                    <w:right w:val="none" w:sz="0" w:space="0" w:color="auto"/>
                                  </w:divBdr>
                                  <w:divsChild>
                                    <w:div w:id="15576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133207">
                  <w:marLeft w:val="0"/>
                  <w:marRight w:val="0"/>
                  <w:marTop w:val="0"/>
                  <w:marBottom w:val="0"/>
                  <w:divBdr>
                    <w:top w:val="none" w:sz="0" w:space="0" w:color="auto"/>
                    <w:left w:val="none" w:sz="0" w:space="0" w:color="auto"/>
                    <w:bottom w:val="none" w:sz="0" w:space="0" w:color="auto"/>
                    <w:right w:val="none" w:sz="0" w:space="0" w:color="auto"/>
                  </w:divBdr>
                  <w:divsChild>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sChild>
                    <w:div w:id="2108187871">
                      <w:marLeft w:val="0"/>
                      <w:marRight w:val="0"/>
                      <w:marTop w:val="0"/>
                      <w:marBottom w:val="0"/>
                      <w:divBdr>
                        <w:top w:val="none" w:sz="0" w:space="0" w:color="auto"/>
                        <w:left w:val="none" w:sz="0" w:space="0" w:color="auto"/>
                        <w:bottom w:val="none" w:sz="0" w:space="0" w:color="auto"/>
                        <w:right w:val="none" w:sz="0" w:space="0" w:color="auto"/>
                      </w:divBdr>
                      <w:divsChild>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 w:id="205619432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sChild>
            <w:div w:id="2044744095">
              <w:marLeft w:val="0"/>
              <w:marRight w:val="0"/>
              <w:marTop w:val="0"/>
              <w:marBottom w:val="0"/>
              <w:divBdr>
                <w:top w:val="none" w:sz="0" w:space="0" w:color="auto"/>
                <w:left w:val="none" w:sz="0" w:space="0" w:color="auto"/>
                <w:bottom w:val="none" w:sz="0" w:space="0" w:color="auto"/>
                <w:right w:val="none" w:sz="0" w:space="0" w:color="auto"/>
              </w:divBdr>
              <w:divsChild>
                <w:div w:id="4868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sChild>
                <w:div w:id="21093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80910">
          <w:marLeft w:val="0"/>
          <w:marRight w:val="0"/>
          <w:marTop w:val="0"/>
          <w:marBottom w:val="0"/>
          <w:divBdr>
            <w:top w:val="none" w:sz="0" w:space="0" w:color="auto"/>
            <w:left w:val="none" w:sz="0" w:space="0" w:color="auto"/>
            <w:bottom w:val="none" w:sz="0" w:space="0" w:color="auto"/>
            <w:right w:val="none" w:sz="0" w:space="0" w:color="auto"/>
          </w:divBdr>
          <w:divsChild>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 w:id="211990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531381499">
          <w:marLeft w:val="0"/>
          <w:marRight w:val="0"/>
          <w:marTop w:val="0"/>
          <w:marBottom w:val="0"/>
          <w:divBdr>
            <w:top w:val="none" w:sz="0" w:space="0" w:color="auto"/>
            <w:left w:val="none" w:sz="0" w:space="0" w:color="auto"/>
            <w:bottom w:val="none" w:sz="0" w:space="0" w:color="auto"/>
            <w:right w:val="none" w:sz="0" w:space="0" w:color="auto"/>
          </w:divBdr>
          <w:divsChild>
            <w:div w:id="1135568088">
              <w:marLeft w:val="0"/>
              <w:marRight w:val="0"/>
              <w:marTop w:val="0"/>
              <w:marBottom w:val="0"/>
              <w:divBdr>
                <w:top w:val="none" w:sz="0" w:space="0" w:color="auto"/>
                <w:left w:val="none" w:sz="0" w:space="0" w:color="auto"/>
                <w:bottom w:val="none" w:sz="0" w:space="0" w:color="auto"/>
                <w:right w:val="none" w:sz="0" w:space="0" w:color="auto"/>
              </w:divBdr>
              <w:divsChild>
                <w:div w:id="1678918926">
                  <w:marLeft w:val="0"/>
                  <w:marRight w:val="0"/>
                  <w:marTop w:val="0"/>
                  <w:marBottom w:val="0"/>
                  <w:divBdr>
                    <w:top w:val="none" w:sz="0" w:space="0" w:color="auto"/>
                    <w:left w:val="none" w:sz="0" w:space="0" w:color="auto"/>
                    <w:bottom w:val="none" w:sz="0" w:space="0" w:color="auto"/>
                    <w:right w:val="none" w:sz="0" w:space="0" w:color="auto"/>
                  </w:divBdr>
                  <w:divsChild>
                    <w:div w:id="6295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7242">
          <w:marLeft w:val="0"/>
          <w:marRight w:val="0"/>
          <w:marTop w:val="0"/>
          <w:marBottom w:val="0"/>
          <w:divBdr>
            <w:top w:val="none" w:sz="0" w:space="0" w:color="auto"/>
            <w:left w:val="none" w:sz="0" w:space="0" w:color="auto"/>
            <w:bottom w:val="none" w:sz="0" w:space="0" w:color="auto"/>
            <w:right w:val="none" w:sz="0" w:space="0" w:color="auto"/>
          </w:divBdr>
          <w:divsChild>
            <w:div w:id="2034845658">
              <w:marLeft w:val="0"/>
              <w:marRight w:val="0"/>
              <w:marTop w:val="0"/>
              <w:marBottom w:val="0"/>
              <w:divBdr>
                <w:top w:val="none" w:sz="0" w:space="0" w:color="auto"/>
                <w:left w:val="none" w:sz="0" w:space="0" w:color="auto"/>
                <w:bottom w:val="none" w:sz="0" w:space="0" w:color="auto"/>
                <w:right w:val="none" w:sz="0" w:space="0" w:color="auto"/>
              </w:divBdr>
              <w:divsChild>
                <w:div w:id="862398356">
                  <w:marLeft w:val="0"/>
                  <w:marRight w:val="0"/>
                  <w:marTop w:val="0"/>
                  <w:marBottom w:val="0"/>
                  <w:divBdr>
                    <w:top w:val="none" w:sz="0" w:space="0" w:color="auto"/>
                    <w:left w:val="none" w:sz="0" w:space="0" w:color="auto"/>
                    <w:bottom w:val="none" w:sz="0" w:space="0" w:color="auto"/>
                    <w:right w:val="none" w:sz="0" w:space="0" w:color="auto"/>
                  </w:divBdr>
                  <w:divsChild>
                    <w:div w:id="2050494326">
                      <w:marLeft w:val="0"/>
                      <w:marRight w:val="0"/>
                      <w:marTop w:val="0"/>
                      <w:marBottom w:val="0"/>
                      <w:divBdr>
                        <w:top w:val="none" w:sz="0" w:space="0" w:color="auto"/>
                        <w:left w:val="none" w:sz="0" w:space="0" w:color="auto"/>
                        <w:bottom w:val="none" w:sz="0" w:space="0" w:color="auto"/>
                        <w:right w:val="none" w:sz="0" w:space="0" w:color="auto"/>
                      </w:divBdr>
                      <w:divsChild>
                        <w:div w:id="1489246706">
                          <w:marLeft w:val="0"/>
                          <w:marRight w:val="0"/>
                          <w:marTop w:val="0"/>
                          <w:marBottom w:val="0"/>
                          <w:divBdr>
                            <w:top w:val="none" w:sz="0" w:space="0" w:color="auto"/>
                            <w:left w:val="none" w:sz="0" w:space="0" w:color="auto"/>
                            <w:bottom w:val="none" w:sz="0" w:space="0" w:color="auto"/>
                            <w:right w:val="none" w:sz="0" w:space="0" w:color="auto"/>
                          </w:divBdr>
                          <w:divsChild>
                            <w:div w:id="11275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91536457">
                              <w:marLeft w:val="0"/>
                              <w:marRight w:val="0"/>
                              <w:marTop w:val="0"/>
                              <w:marBottom w:val="0"/>
                              <w:divBdr>
                                <w:top w:val="none" w:sz="0" w:space="0" w:color="auto"/>
                                <w:left w:val="none" w:sz="0" w:space="0" w:color="auto"/>
                                <w:bottom w:val="none" w:sz="0" w:space="0" w:color="auto"/>
                                <w:right w:val="none" w:sz="0" w:space="0" w:color="auto"/>
                              </w:divBdr>
                            </w:div>
                            <w:div w:id="136047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1620263735">
          <w:marLeft w:val="0"/>
          <w:marRight w:val="0"/>
          <w:marTop w:val="0"/>
          <w:marBottom w:val="0"/>
          <w:divBdr>
            <w:top w:val="none" w:sz="0" w:space="0" w:color="auto"/>
            <w:left w:val="none" w:sz="0" w:space="0" w:color="auto"/>
            <w:bottom w:val="none" w:sz="0" w:space="0" w:color="auto"/>
            <w:right w:val="none" w:sz="0" w:space="0" w:color="auto"/>
          </w:divBdr>
        </w:div>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sChild>
        <w:div w:id="1314605715">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 w:id="2016683555">
              <w:marLeft w:val="0"/>
              <w:marRight w:val="0"/>
              <w:marTop w:val="90"/>
              <w:marBottom w:val="75"/>
              <w:divBdr>
                <w:top w:val="none" w:sz="0" w:space="0" w:color="auto"/>
                <w:left w:val="single" w:sz="6" w:space="8" w:color="E1E1E1"/>
                <w:bottom w:val="none" w:sz="0" w:space="0" w:color="auto"/>
                <w:right w:val="none" w:sz="0" w:space="0" w:color="auto"/>
              </w:divBdr>
              <w:divsChild>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8868738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 w:id="1974553555">
          <w:marLeft w:val="0"/>
          <w:marRight w:val="0"/>
          <w:marTop w:val="0"/>
          <w:marBottom w:val="0"/>
          <w:divBdr>
            <w:top w:val="none" w:sz="0" w:space="0" w:color="auto"/>
            <w:left w:val="none" w:sz="0" w:space="0" w:color="auto"/>
            <w:bottom w:val="none" w:sz="0" w:space="0" w:color="auto"/>
            <w:right w:val="none" w:sz="0" w:space="0" w:color="auto"/>
          </w:divBdr>
          <w:divsChild>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sChild>
        <w:div w:id="1607417960">
          <w:marLeft w:val="0"/>
          <w:marRight w:val="0"/>
          <w:marTop w:val="0"/>
          <w:marBottom w:val="0"/>
          <w:divBdr>
            <w:top w:val="none" w:sz="0" w:space="0" w:color="auto"/>
            <w:left w:val="none" w:sz="0" w:space="0" w:color="auto"/>
            <w:bottom w:val="none" w:sz="0" w:space="0" w:color="auto"/>
            <w:right w:val="none" w:sz="0" w:space="0" w:color="auto"/>
          </w:divBdr>
        </w:div>
      </w:divsChild>
    </w:div>
    <w:div w:id="13964785">
      <w:bodyDiv w:val="1"/>
      <w:marLeft w:val="0"/>
      <w:marRight w:val="0"/>
      <w:marTop w:val="0"/>
      <w:marBottom w:val="0"/>
      <w:divBdr>
        <w:top w:val="none" w:sz="0" w:space="0" w:color="auto"/>
        <w:left w:val="none" w:sz="0" w:space="0" w:color="auto"/>
        <w:bottom w:val="none" w:sz="0" w:space="0" w:color="auto"/>
        <w:right w:val="none" w:sz="0" w:space="0" w:color="auto"/>
      </w:divBdr>
      <w:divsChild>
        <w:div w:id="1173107635">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49932">
          <w:marLeft w:val="0"/>
          <w:marRight w:val="0"/>
          <w:marTop w:val="0"/>
          <w:marBottom w:val="0"/>
          <w:divBdr>
            <w:top w:val="none" w:sz="0" w:space="0" w:color="auto"/>
            <w:left w:val="none" w:sz="0" w:space="0" w:color="auto"/>
            <w:bottom w:val="none" w:sz="0" w:space="0" w:color="auto"/>
            <w:right w:val="none" w:sz="0" w:space="0" w:color="auto"/>
          </w:divBdr>
          <w:divsChild>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 w:id="1978606831">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sChild>
            <w:div w:id="1971544437">
              <w:marLeft w:val="0"/>
              <w:marRight w:val="0"/>
              <w:marTop w:val="0"/>
              <w:marBottom w:val="0"/>
              <w:divBdr>
                <w:top w:val="none" w:sz="0" w:space="0" w:color="auto"/>
                <w:left w:val="none" w:sz="0" w:space="0" w:color="auto"/>
                <w:bottom w:val="none" w:sz="0" w:space="0" w:color="auto"/>
                <w:right w:val="none" w:sz="0" w:space="0" w:color="auto"/>
              </w:divBdr>
              <w:divsChild>
                <w:div w:id="6968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2273">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sChild>
            <w:div w:id="1141074902">
              <w:marLeft w:val="0"/>
              <w:marRight w:val="0"/>
              <w:marTop w:val="0"/>
              <w:marBottom w:val="0"/>
              <w:divBdr>
                <w:top w:val="none" w:sz="0" w:space="0" w:color="auto"/>
                <w:left w:val="none" w:sz="0" w:space="0" w:color="auto"/>
                <w:bottom w:val="none" w:sz="0" w:space="0" w:color="auto"/>
                <w:right w:val="none" w:sz="0" w:space="0" w:color="auto"/>
              </w:divBdr>
              <w:divsChild>
                <w:div w:id="1414669033">
                  <w:marLeft w:val="0"/>
                  <w:marRight w:val="0"/>
                  <w:marTop w:val="0"/>
                  <w:marBottom w:val="0"/>
                  <w:divBdr>
                    <w:top w:val="none" w:sz="0" w:space="0" w:color="auto"/>
                    <w:left w:val="none" w:sz="0" w:space="0" w:color="auto"/>
                    <w:bottom w:val="none" w:sz="0" w:space="0" w:color="auto"/>
                    <w:right w:val="none" w:sz="0" w:space="0" w:color="auto"/>
                  </w:divBdr>
                  <w:divsChild>
                    <w:div w:id="190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2445">
          <w:marLeft w:val="0"/>
          <w:marRight w:val="0"/>
          <w:marTop w:val="0"/>
          <w:marBottom w:val="0"/>
          <w:divBdr>
            <w:top w:val="none" w:sz="0" w:space="0" w:color="auto"/>
            <w:left w:val="none" w:sz="0" w:space="0" w:color="auto"/>
            <w:bottom w:val="none" w:sz="0" w:space="0" w:color="auto"/>
            <w:right w:val="none" w:sz="0" w:space="0" w:color="auto"/>
          </w:divBdr>
          <w:divsChild>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sChild>
                    <w:div w:id="1200581052">
                      <w:marLeft w:val="0"/>
                      <w:marRight w:val="0"/>
                      <w:marTop w:val="0"/>
                      <w:marBottom w:val="0"/>
                      <w:divBdr>
                        <w:top w:val="none" w:sz="0" w:space="0" w:color="auto"/>
                        <w:left w:val="none" w:sz="0" w:space="0" w:color="auto"/>
                        <w:bottom w:val="none" w:sz="0" w:space="0" w:color="auto"/>
                        <w:right w:val="none" w:sz="0" w:space="0" w:color="auto"/>
                      </w:divBdr>
                      <w:divsChild>
                        <w:div w:id="1138448475">
                          <w:marLeft w:val="0"/>
                          <w:marRight w:val="0"/>
                          <w:marTop w:val="0"/>
                          <w:marBottom w:val="0"/>
                          <w:divBdr>
                            <w:top w:val="none" w:sz="0" w:space="0" w:color="auto"/>
                            <w:left w:val="none" w:sz="0" w:space="0" w:color="auto"/>
                            <w:bottom w:val="none" w:sz="0" w:space="0" w:color="auto"/>
                            <w:right w:val="none" w:sz="0" w:space="0" w:color="auto"/>
                          </w:divBdr>
                          <w:divsChild>
                            <w:div w:id="444740669">
                              <w:marLeft w:val="0"/>
                              <w:marRight w:val="0"/>
                              <w:marTop w:val="0"/>
                              <w:marBottom w:val="0"/>
                              <w:divBdr>
                                <w:top w:val="none" w:sz="0" w:space="0" w:color="auto"/>
                                <w:left w:val="none" w:sz="0" w:space="0" w:color="auto"/>
                                <w:bottom w:val="none" w:sz="0" w:space="0" w:color="auto"/>
                                <w:right w:val="none" w:sz="0" w:space="0" w:color="auto"/>
                              </w:divBdr>
                            </w:div>
                            <w:div w:id="42010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239364725">
          <w:marLeft w:val="0"/>
          <w:marRight w:val="0"/>
          <w:marTop w:val="0"/>
          <w:marBottom w:val="0"/>
          <w:divBdr>
            <w:top w:val="none" w:sz="0" w:space="0" w:color="auto"/>
            <w:left w:val="none" w:sz="0" w:space="0" w:color="auto"/>
            <w:bottom w:val="none" w:sz="0" w:space="0" w:color="auto"/>
            <w:right w:val="none" w:sz="0" w:space="0" w:color="auto"/>
          </w:divBdr>
        </w:div>
        <w:div w:id="1129083572">
          <w:marLeft w:val="0"/>
          <w:marRight w:val="0"/>
          <w:marTop w:val="150"/>
          <w:marBottom w:val="150"/>
          <w:divBdr>
            <w:top w:val="single" w:sz="6" w:space="4" w:color="D7D7D7"/>
            <w:left w:val="none" w:sz="0" w:space="0" w:color="auto"/>
            <w:bottom w:val="single" w:sz="6" w:space="4" w:color="D7D7D7"/>
            <w:right w:val="none" w:sz="0" w:space="0" w:color="auto"/>
          </w:divBdr>
        </w:div>
        <w:div w:id="104422623">
          <w:marLeft w:val="0"/>
          <w:marRight w:val="0"/>
          <w:marTop w:val="0"/>
          <w:marBottom w:val="0"/>
          <w:divBdr>
            <w:top w:val="none" w:sz="0" w:space="0" w:color="auto"/>
            <w:left w:val="none" w:sz="0" w:space="0" w:color="auto"/>
            <w:bottom w:val="none" w:sz="0" w:space="0" w:color="auto"/>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1287395012">
          <w:marLeft w:val="0"/>
          <w:marRight w:val="0"/>
          <w:marTop w:val="0"/>
          <w:marBottom w:val="0"/>
          <w:divBdr>
            <w:top w:val="none" w:sz="0" w:space="0" w:color="auto"/>
            <w:left w:val="none" w:sz="0" w:space="0" w:color="auto"/>
            <w:bottom w:val="none" w:sz="0" w:space="0" w:color="auto"/>
            <w:right w:val="none" w:sz="0" w:space="0" w:color="auto"/>
          </w:divBdr>
          <w:divsChild>
            <w:div w:id="1136221533">
              <w:marLeft w:val="0"/>
              <w:marRight w:val="0"/>
              <w:marTop w:val="0"/>
              <w:marBottom w:val="0"/>
              <w:divBdr>
                <w:top w:val="none" w:sz="0" w:space="0" w:color="auto"/>
                <w:left w:val="none" w:sz="0" w:space="0" w:color="auto"/>
                <w:bottom w:val="none" w:sz="0" w:space="0" w:color="auto"/>
                <w:right w:val="none" w:sz="0" w:space="0" w:color="auto"/>
              </w:divBdr>
              <w:divsChild>
                <w:div w:id="1744714124">
                  <w:marLeft w:val="0"/>
                  <w:marRight w:val="0"/>
                  <w:marTop w:val="0"/>
                  <w:marBottom w:val="0"/>
                  <w:divBdr>
                    <w:top w:val="none" w:sz="0" w:space="0" w:color="auto"/>
                    <w:left w:val="none" w:sz="0" w:space="0" w:color="auto"/>
                    <w:bottom w:val="none" w:sz="0" w:space="0" w:color="auto"/>
                    <w:right w:val="none" w:sz="0" w:space="0" w:color="auto"/>
                  </w:divBdr>
                  <w:divsChild>
                    <w:div w:id="5681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sChild>
                        <w:div w:id="2088649386">
                          <w:marLeft w:val="0"/>
                          <w:marRight w:val="0"/>
                          <w:marTop w:val="0"/>
                          <w:marBottom w:val="0"/>
                          <w:divBdr>
                            <w:top w:val="none" w:sz="0" w:space="0" w:color="auto"/>
                            <w:left w:val="none" w:sz="0" w:space="0" w:color="auto"/>
                            <w:bottom w:val="none" w:sz="0" w:space="0" w:color="auto"/>
                            <w:right w:val="none" w:sz="0" w:space="0" w:color="auto"/>
                          </w:divBdr>
                          <w:divsChild>
                            <w:div w:id="72430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 w:id="2057854013">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137490">
      <w:bodyDiv w:val="1"/>
      <w:marLeft w:val="0"/>
      <w:marRight w:val="0"/>
      <w:marTop w:val="0"/>
      <w:marBottom w:val="0"/>
      <w:divBdr>
        <w:top w:val="none" w:sz="0" w:space="0" w:color="auto"/>
        <w:left w:val="none" w:sz="0" w:space="0" w:color="auto"/>
        <w:bottom w:val="none" w:sz="0" w:space="0" w:color="auto"/>
        <w:right w:val="none" w:sz="0" w:space="0" w:color="auto"/>
      </w:divBdr>
      <w:divsChild>
        <w:div w:id="1773932577">
          <w:marLeft w:val="0"/>
          <w:marRight w:val="0"/>
          <w:marTop w:val="0"/>
          <w:marBottom w:val="0"/>
          <w:divBdr>
            <w:top w:val="none" w:sz="0" w:space="0" w:color="auto"/>
            <w:left w:val="none" w:sz="0" w:space="0" w:color="auto"/>
            <w:bottom w:val="none" w:sz="0" w:space="0" w:color="auto"/>
            <w:right w:val="none" w:sz="0" w:space="0" w:color="auto"/>
          </w:divBdr>
          <w:divsChild>
            <w:div w:id="1132331524">
              <w:marLeft w:val="0"/>
              <w:marRight w:val="0"/>
              <w:marTop w:val="0"/>
              <w:marBottom w:val="0"/>
              <w:divBdr>
                <w:top w:val="none" w:sz="0" w:space="0" w:color="auto"/>
                <w:left w:val="none" w:sz="0" w:space="0" w:color="auto"/>
                <w:bottom w:val="none" w:sz="0" w:space="0" w:color="auto"/>
                <w:right w:val="none" w:sz="0" w:space="0" w:color="auto"/>
              </w:divBdr>
              <w:divsChild>
                <w:div w:id="1425177827">
                  <w:marLeft w:val="0"/>
                  <w:marRight w:val="0"/>
                  <w:marTop w:val="0"/>
                  <w:marBottom w:val="0"/>
                  <w:divBdr>
                    <w:top w:val="none" w:sz="0" w:space="0" w:color="auto"/>
                    <w:left w:val="none" w:sz="0" w:space="0" w:color="auto"/>
                    <w:bottom w:val="none" w:sz="0" w:space="0" w:color="auto"/>
                    <w:right w:val="none" w:sz="0" w:space="0" w:color="auto"/>
                  </w:divBdr>
                  <w:divsChild>
                    <w:div w:id="14892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137201">
          <w:marLeft w:val="0"/>
          <w:marRight w:val="0"/>
          <w:marTop w:val="0"/>
          <w:marBottom w:val="0"/>
          <w:divBdr>
            <w:top w:val="none" w:sz="0" w:space="0" w:color="auto"/>
            <w:left w:val="none" w:sz="0" w:space="0" w:color="auto"/>
            <w:bottom w:val="none" w:sz="0" w:space="0" w:color="auto"/>
            <w:right w:val="none" w:sz="0" w:space="0" w:color="auto"/>
          </w:divBdr>
          <w:divsChild>
            <w:div w:id="857158831">
              <w:marLeft w:val="0"/>
              <w:marRight w:val="0"/>
              <w:marTop w:val="0"/>
              <w:marBottom w:val="0"/>
              <w:divBdr>
                <w:top w:val="none" w:sz="0" w:space="0" w:color="auto"/>
                <w:left w:val="none" w:sz="0" w:space="0" w:color="auto"/>
                <w:bottom w:val="none" w:sz="0" w:space="0" w:color="auto"/>
                <w:right w:val="none" w:sz="0" w:space="0" w:color="auto"/>
              </w:divBdr>
              <w:divsChild>
                <w:div w:id="1152941303">
                  <w:marLeft w:val="0"/>
                  <w:marRight w:val="0"/>
                  <w:marTop w:val="0"/>
                  <w:marBottom w:val="0"/>
                  <w:divBdr>
                    <w:top w:val="none" w:sz="0" w:space="0" w:color="auto"/>
                    <w:left w:val="none" w:sz="0" w:space="0" w:color="auto"/>
                    <w:bottom w:val="none" w:sz="0" w:space="0" w:color="auto"/>
                    <w:right w:val="none" w:sz="0" w:space="0" w:color="auto"/>
                  </w:divBdr>
                  <w:divsChild>
                    <w:div w:id="1858497886">
                      <w:marLeft w:val="0"/>
                      <w:marRight w:val="0"/>
                      <w:marTop w:val="0"/>
                      <w:marBottom w:val="0"/>
                      <w:divBdr>
                        <w:top w:val="none" w:sz="0" w:space="0" w:color="auto"/>
                        <w:left w:val="none" w:sz="0" w:space="0" w:color="auto"/>
                        <w:bottom w:val="none" w:sz="0" w:space="0" w:color="auto"/>
                        <w:right w:val="none" w:sz="0" w:space="0" w:color="auto"/>
                      </w:divBdr>
                      <w:divsChild>
                        <w:div w:id="543949663">
                          <w:marLeft w:val="0"/>
                          <w:marRight w:val="0"/>
                          <w:marTop w:val="0"/>
                          <w:marBottom w:val="0"/>
                          <w:divBdr>
                            <w:top w:val="none" w:sz="0" w:space="0" w:color="auto"/>
                            <w:left w:val="none" w:sz="0" w:space="0" w:color="auto"/>
                            <w:bottom w:val="none" w:sz="0" w:space="0" w:color="auto"/>
                            <w:right w:val="none" w:sz="0" w:space="0" w:color="auto"/>
                          </w:divBdr>
                          <w:divsChild>
                            <w:div w:id="1604876748">
                              <w:marLeft w:val="0"/>
                              <w:marRight w:val="0"/>
                              <w:marTop w:val="0"/>
                              <w:marBottom w:val="0"/>
                              <w:divBdr>
                                <w:top w:val="none" w:sz="0" w:space="0" w:color="auto"/>
                                <w:left w:val="none" w:sz="0" w:space="0" w:color="auto"/>
                                <w:bottom w:val="none" w:sz="0" w:space="0" w:color="auto"/>
                                <w:right w:val="none" w:sz="0" w:space="0" w:color="auto"/>
                              </w:divBdr>
                            </w:div>
                            <w:div w:id="63375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sChild>
            <w:div w:id="1189248754">
              <w:marLeft w:val="0"/>
              <w:marRight w:val="0"/>
              <w:marTop w:val="0"/>
              <w:marBottom w:val="0"/>
              <w:divBdr>
                <w:top w:val="none" w:sz="0" w:space="0" w:color="auto"/>
                <w:left w:val="none" w:sz="0" w:space="0" w:color="auto"/>
                <w:bottom w:val="none" w:sz="0" w:space="0" w:color="auto"/>
                <w:right w:val="none" w:sz="0" w:space="0" w:color="auto"/>
              </w:divBdr>
              <w:divsChild>
                <w:div w:id="1597329619">
                  <w:marLeft w:val="0"/>
                  <w:marRight w:val="0"/>
                  <w:marTop w:val="0"/>
                  <w:marBottom w:val="0"/>
                  <w:divBdr>
                    <w:top w:val="none" w:sz="0" w:space="0" w:color="auto"/>
                    <w:left w:val="none" w:sz="0" w:space="0" w:color="auto"/>
                    <w:bottom w:val="none" w:sz="0" w:space="0" w:color="auto"/>
                    <w:right w:val="none" w:sz="0" w:space="0" w:color="auto"/>
                  </w:divBdr>
                  <w:divsChild>
                    <w:div w:id="141709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12758">
          <w:marLeft w:val="0"/>
          <w:marRight w:val="0"/>
          <w:marTop w:val="0"/>
          <w:marBottom w:val="0"/>
          <w:divBdr>
            <w:top w:val="none" w:sz="0" w:space="0" w:color="auto"/>
            <w:left w:val="none" w:sz="0" w:space="0" w:color="auto"/>
            <w:bottom w:val="none" w:sz="0" w:space="0" w:color="auto"/>
            <w:right w:val="none" w:sz="0" w:space="0" w:color="auto"/>
          </w:divBdr>
          <w:divsChild>
            <w:div w:id="1726023035">
              <w:marLeft w:val="0"/>
              <w:marRight w:val="0"/>
              <w:marTop w:val="0"/>
              <w:marBottom w:val="0"/>
              <w:divBdr>
                <w:top w:val="none" w:sz="0" w:space="0" w:color="auto"/>
                <w:left w:val="none" w:sz="0" w:space="0" w:color="auto"/>
                <w:bottom w:val="none" w:sz="0" w:space="0" w:color="auto"/>
                <w:right w:val="none" w:sz="0" w:space="0" w:color="auto"/>
              </w:divBdr>
              <w:divsChild>
                <w:div w:id="200240972">
                  <w:marLeft w:val="0"/>
                  <w:marRight w:val="0"/>
                  <w:marTop w:val="0"/>
                  <w:marBottom w:val="0"/>
                  <w:divBdr>
                    <w:top w:val="none" w:sz="0" w:space="0" w:color="auto"/>
                    <w:left w:val="none" w:sz="0" w:space="0" w:color="auto"/>
                    <w:bottom w:val="none" w:sz="0" w:space="0" w:color="auto"/>
                    <w:right w:val="none" w:sz="0" w:space="0" w:color="auto"/>
                  </w:divBdr>
                  <w:divsChild>
                    <w:div w:id="2121602296">
                      <w:marLeft w:val="0"/>
                      <w:marRight w:val="0"/>
                      <w:marTop w:val="0"/>
                      <w:marBottom w:val="0"/>
                      <w:divBdr>
                        <w:top w:val="none" w:sz="0" w:space="0" w:color="auto"/>
                        <w:left w:val="none" w:sz="0" w:space="0" w:color="auto"/>
                        <w:bottom w:val="none" w:sz="0" w:space="0" w:color="auto"/>
                        <w:right w:val="none" w:sz="0" w:space="0" w:color="auto"/>
                      </w:divBdr>
                      <w:divsChild>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sChild>
            <w:div w:id="2052225063">
              <w:marLeft w:val="0"/>
              <w:marRight w:val="0"/>
              <w:marTop w:val="0"/>
              <w:marBottom w:val="0"/>
              <w:divBdr>
                <w:top w:val="none" w:sz="0" w:space="0" w:color="auto"/>
                <w:left w:val="none" w:sz="0" w:space="0" w:color="auto"/>
                <w:bottom w:val="none" w:sz="0" w:space="0" w:color="auto"/>
                <w:right w:val="none" w:sz="0" w:space="0" w:color="auto"/>
              </w:divBdr>
              <w:divsChild>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 w:id="2123650548">
          <w:marLeft w:val="0"/>
          <w:marRight w:val="0"/>
          <w:marTop w:val="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sChild>
        <w:div w:id="2129931731">
          <w:marLeft w:val="0"/>
          <w:marRight w:val="0"/>
          <w:marTop w:val="150"/>
          <w:marBottom w:val="0"/>
          <w:divBdr>
            <w:top w:val="none" w:sz="0" w:space="0" w:color="auto"/>
            <w:left w:val="none" w:sz="0" w:space="0" w:color="auto"/>
            <w:bottom w:val="none" w:sz="0" w:space="0" w:color="auto"/>
            <w:right w:val="none" w:sz="0" w:space="0" w:color="auto"/>
          </w:divBdr>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 w:id="1106005901">
          <w:marLeft w:val="0"/>
          <w:marRight w:val="0"/>
          <w:marTop w:val="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sChild>
        <w:div w:id="1296763831">
          <w:marLeft w:val="0"/>
          <w:marRight w:val="0"/>
          <w:marTop w:val="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 w:id="1976333934">
          <w:marLeft w:val="0"/>
          <w:marRight w:val="0"/>
          <w:marTop w:val="0"/>
          <w:marBottom w:val="0"/>
          <w:divBdr>
            <w:top w:val="none" w:sz="0" w:space="0" w:color="auto"/>
            <w:left w:val="none" w:sz="0" w:space="0" w:color="auto"/>
            <w:bottom w:val="none" w:sz="0" w:space="0" w:color="auto"/>
            <w:right w:val="none" w:sz="0" w:space="0" w:color="auto"/>
          </w:divBdr>
          <w:divsChild>
            <w:div w:id="2134134799">
              <w:marLeft w:val="0"/>
              <w:marRight w:val="0"/>
              <w:marTop w:val="0"/>
              <w:marBottom w:val="0"/>
              <w:divBdr>
                <w:top w:val="none" w:sz="0" w:space="0" w:color="auto"/>
                <w:left w:val="none" w:sz="0" w:space="0" w:color="auto"/>
                <w:bottom w:val="none" w:sz="0" w:space="0" w:color="auto"/>
                <w:right w:val="none" w:sz="0" w:space="0" w:color="auto"/>
              </w:divBdr>
              <w:divsChild>
                <w:div w:id="626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 w:id="1964530016">
          <w:marLeft w:val="0"/>
          <w:marRight w:val="0"/>
          <w:marTop w:val="0"/>
          <w:marBottom w:val="0"/>
          <w:divBdr>
            <w:top w:val="none" w:sz="0" w:space="0" w:color="auto"/>
            <w:left w:val="none" w:sz="0" w:space="0" w:color="auto"/>
            <w:bottom w:val="none" w:sz="0" w:space="0" w:color="auto"/>
            <w:right w:val="none" w:sz="0" w:space="0" w:color="auto"/>
          </w:divBdr>
        </w:div>
        <w:div w:id="1710838856">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sChild>
                    <w:div w:id="19651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sChild>
        <w:div w:id="1962034631">
          <w:marLeft w:val="0"/>
          <w:marRight w:val="0"/>
          <w:marTop w:val="0"/>
          <w:marBottom w:val="0"/>
          <w:divBdr>
            <w:top w:val="none" w:sz="0" w:space="0" w:color="auto"/>
            <w:left w:val="none" w:sz="0" w:space="0" w:color="auto"/>
            <w:bottom w:val="none" w:sz="0" w:space="0" w:color="auto"/>
            <w:right w:val="none" w:sz="0" w:space="0" w:color="auto"/>
          </w:divBdr>
          <w:divsChild>
            <w:div w:id="959216615">
              <w:marLeft w:val="0"/>
              <w:marRight w:val="0"/>
              <w:marTop w:val="0"/>
              <w:marBottom w:val="0"/>
              <w:divBdr>
                <w:top w:val="none" w:sz="0" w:space="0" w:color="auto"/>
                <w:left w:val="none" w:sz="0" w:space="0" w:color="auto"/>
                <w:bottom w:val="none" w:sz="0" w:space="0" w:color="auto"/>
                <w:right w:val="none" w:sz="0" w:space="0" w:color="auto"/>
              </w:divBdr>
              <w:divsChild>
                <w:div w:id="2058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sChild>
            <w:div w:id="2039890399">
              <w:marLeft w:val="0"/>
              <w:marRight w:val="0"/>
              <w:marTop w:val="0"/>
              <w:marBottom w:val="0"/>
              <w:divBdr>
                <w:top w:val="none" w:sz="0" w:space="0" w:color="auto"/>
                <w:left w:val="none" w:sz="0" w:space="0" w:color="auto"/>
                <w:bottom w:val="none" w:sz="0" w:space="0" w:color="auto"/>
                <w:right w:val="none" w:sz="0" w:space="0" w:color="auto"/>
              </w:divBdr>
              <w:divsChild>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33884">
          <w:marLeft w:val="0"/>
          <w:marRight w:val="0"/>
          <w:marTop w:val="0"/>
          <w:marBottom w:val="0"/>
          <w:divBdr>
            <w:top w:val="none" w:sz="0" w:space="0" w:color="auto"/>
            <w:left w:val="none" w:sz="0" w:space="0" w:color="auto"/>
            <w:bottom w:val="none" w:sz="0" w:space="0" w:color="auto"/>
            <w:right w:val="none" w:sz="0" w:space="0" w:color="auto"/>
          </w:divBdr>
          <w:divsChild>
            <w:div w:id="2117097776">
              <w:marLeft w:val="0"/>
              <w:marRight w:val="0"/>
              <w:marTop w:val="0"/>
              <w:marBottom w:val="0"/>
              <w:divBdr>
                <w:top w:val="none" w:sz="0" w:space="0" w:color="auto"/>
                <w:left w:val="none" w:sz="0" w:space="0" w:color="auto"/>
                <w:bottom w:val="none" w:sz="0" w:space="0" w:color="auto"/>
                <w:right w:val="none" w:sz="0" w:space="0" w:color="auto"/>
              </w:divBdr>
              <w:divsChild>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1931305908">
                              <w:marLeft w:val="0"/>
                              <w:marRight w:val="0"/>
                              <w:marTop w:val="0"/>
                              <w:marBottom w:val="0"/>
                              <w:divBdr>
                                <w:top w:val="none" w:sz="0" w:space="0" w:color="auto"/>
                                <w:left w:val="none" w:sz="0" w:space="0" w:color="auto"/>
                                <w:bottom w:val="none" w:sz="0" w:space="0" w:color="auto"/>
                                <w:right w:val="none" w:sz="0" w:space="0" w:color="auto"/>
                              </w:divBdr>
                            </w:div>
                            <w:div w:id="22211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 w:id="20368086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sChild>
                    <w:div w:id="17015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829318">
          <w:marLeft w:val="0"/>
          <w:marRight w:val="0"/>
          <w:marTop w:val="0"/>
          <w:marBottom w:val="0"/>
          <w:divBdr>
            <w:top w:val="none" w:sz="0" w:space="0" w:color="auto"/>
            <w:left w:val="none" w:sz="0" w:space="0" w:color="auto"/>
            <w:bottom w:val="none" w:sz="0" w:space="0" w:color="auto"/>
            <w:right w:val="none" w:sz="0" w:space="0" w:color="auto"/>
          </w:divBdr>
          <w:divsChild>
            <w:div w:id="1371804647">
              <w:marLeft w:val="0"/>
              <w:marRight w:val="0"/>
              <w:marTop w:val="0"/>
              <w:marBottom w:val="0"/>
              <w:divBdr>
                <w:top w:val="none" w:sz="0" w:space="0" w:color="auto"/>
                <w:left w:val="none" w:sz="0" w:space="0" w:color="auto"/>
                <w:bottom w:val="none" w:sz="0" w:space="0" w:color="auto"/>
                <w:right w:val="none" w:sz="0" w:space="0" w:color="auto"/>
              </w:divBdr>
              <w:divsChild>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sChild>
                        <w:div w:id="2106731282">
                          <w:marLeft w:val="0"/>
                          <w:marRight w:val="0"/>
                          <w:marTop w:val="0"/>
                          <w:marBottom w:val="0"/>
                          <w:divBdr>
                            <w:top w:val="none" w:sz="0" w:space="0" w:color="auto"/>
                            <w:left w:val="none" w:sz="0" w:space="0" w:color="auto"/>
                            <w:bottom w:val="none" w:sz="0" w:space="0" w:color="auto"/>
                            <w:right w:val="none" w:sz="0" w:space="0" w:color="auto"/>
                          </w:divBdr>
                          <w:divsChild>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 w:id="19923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sChild>
                    <w:div w:id="204343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sChild>
            <w:div w:id="2107533216">
              <w:marLeft w:val="0"/>
              <w:marRight w:val="0"/>
              <w:marTop w:val="0"/>
              <w:marBottom w:val="0"/>
              <w:divBdr>
                <w:top w:val="none" w:sz="0" w:space="0" w:color="auto"/>
                <w:left w:val="none" w:sz="0" w:space="0" w:color="auto"/>
                <w:bottom w:val="none" w:sz="0" w:space="0" w:color="auto"/>
                <w:right w:val="none" w:sz="0" w:space="0" w:color="auto"/>
              </w:divBdr>
              <w:divsChild>
                <w:div w:id="7041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57046">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sChild>
                <w:div w:id="21038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sChild>
        <w:div w:id="1595088398">
          <w:marLeft w:val="0"/>
          <w:marRight w:val="0"/>
          <w:marTop w:val="0"/>
          <w:marBottom w:val="0"/>
          <w:divBdr>
            <w:top w:val="none" w:sz="0" w:space="0" w:color="auto"/>
            <w:left w:val="none" w:sz="0" w:space="0" w:color="auto"/>
            <w:bottom w:val="none" w:sz="0" w:space="0" w:color="auto"/>
            <w:right w:val="none" w:sz="0" w:space="0" w:color="auto"/>
          </w:divBdr>
        </w:div>
      </w:divsChild>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 w:id="2121025705">
          <w:marLeft w:val="0"/>
          <w:marRight w:val="0"/>
          <w:marTop w:val="0"/>
          <w:marBottom w:val="0"/>
          <w:divBdr>
            <w:top w:val="none" w:sz="0" w:space="0" w:color="auto"/>
            <w:left w:val="none" w:sz="0" w:space="0" w:color="auto"/>
            <w:bottom w:val="none" w:sz="0" w:space="0" w:color="auto"/>
            <w:right w:val="none" w:sz="0" w:space="0" w:color="auto"/>
          </w:divBdr>
          <w:divsChild>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25675">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 w:id="21393764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sChild>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 w:id="2062777735">
          <w:marLeft w:val="0"/>
          <w:marRight w:val="0"/>
          <w:marTop w:val="0"/>
          <w:marBottom w:val="0"/>
          <w:divBdr>
            <w:top w:val="none" w:sz="0" w:space="0" w:color="auto"/>
            <w:left w:val="none" w:sz="0" w:space="0" w:color="auto"/>
            <w:bottom w:val="none" w:sz="0" w:space="0" w:color="auto"/>
            <w:right w:val="none" w:sz="0" w:space="0" w:color="auto"/>
          </w:divBdr>
          <w:divsChild>
            <w:div w:id="45032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sChild>
                <w:div w:id="21300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635660">
          <w:marLeft w:val="0"/>
          <w:marRight w:val="0"/>
          <w:marTop w:val="0"/>
          <w:marBottom w:val="0"/>
          <w:divBdr>
            <w:top w:val="none" w:sz="0" w:space="0" w:color="auto"/>
            <w:left w:val="none" w:sz="0" w:space="0" w:color="auto"/>
            <w:bottom w:val="none" w:sz="0" w:space="0" w:color="auto"/>
            <w:right w:val="none" w:sz="0" w:space="0" w:color="auto"/>
          </w:divBdr>
          <w:divsChild>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521359386">
                              <w:marLeft w:val="0"/>
                              <w:marRight w:val="0"/>
                              <w:marTop w:val="0"/>
                              <w:marBottom w:val="0"/>
                              <w:divBdr>
                                <w:top w:val="none" w:sz="0" w:space="0" w:color="auto"/>
                                <w:left w:val="none" w:sz="0" w:space="0" w:color="auto"/>
                                <w:bottom w:val="none" w:sz="0" w:space="0" w:color="auto"/>
                                <w:right w:val="none" w:sz="0" w:space="0" w:color="auto"/>
                              </w:divBdr>
                            </w:div>
                            <w:div w:id="148820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sChild>
        <w:div w:id="1995446382">
          <w:marLeft w:val="0"/>
          <w:marRight w:val="0"/>
          <w:marTop w:val="0"/>
          <w:marBottom w:val="0"/>
          <w:divBdr>
            <w:top w:val="none" w:sz="0" w:space="0" w:color="auto"/>
            <w:left w:val="none" w:sz="0" w:space="0" w:color="auto"/>
            <w:bottom w:val="none" w:sz="0" w:space="0" w:color="auto"/>
            <w:right w:val="none" w:sz="0" w:space="0" w:color="auto"/>
          </w:divBdr>
        </w:div>
        <w:div w:id="2017535956">
          <w:marLeft w:val="0"/>
          <w:marRight w:val="0"/>
          <w:marTop w:val="0"/>
          <w:marBottom w:val="0"/>
          <w:divBdr>
            <w:top w:val="none" w:sz="0" w:space="0" w:color="auto"/>
            <w:left w:val="none" w:sz="0" w:space="0" w:color="auto"/>
            <w:bottom w:val="none" w:sz="0" w:space="0" w:color="auto"/>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212148547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296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sChild>
                <w:div w:id="20301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sChild>
            <w:div w:id="2046517883">
              <w:marLeft w:val="0"/>
              <w:marRight w:val="0"/>
              <w:marTop w:val="0"/>
              <w:marBottom w:val="0"/>
              <w:divBdr>
                <w:top w:val="none" w:sz="0" w:space="0" w:color="auto"/>
                <w:left w:val="none" w:sz="0" w:space="0" w:color="auto"/>
                <w:bottom w:val="none" w:sz="0" w:space="0" w:color="auto"/>
                <w:right w:val="none" w:sz="0" w:space="0" w:color="auto"/>
              </w:divBdr>
              <w:divsChild>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4158">
          <w:marLeft w:val="0"/>
          <w:marRight w:val="0"/>
          <w:marTop w:val="0"/>
          <w:marBottom w:val="0"/>
          <w:divBdr>
            <w:top w:val="none" w:sz="0" w:space="0" w:color="auto"/>
            <w:left w:val="none" w:sz="0" w:space="0" w:color="auto"/>
            <w:bottom w:val="none" w:sz="0" w:space="0" w:color="auto"/>
            <w:right w:val="none" w:sz="0" w:space="0" w:color="auto"/>
          </w:divBdr>
          <w:divsChild>
            <w:div w:id="316300366">
              <w:marLeft w:val="0"/>
              <w:marRight w:val="0"/>
              <w:marTop w:val="0"/>
              <w:marBottom w:val="0"/>
              <w:divBdr>
                <w:top w:val="none" w:sz="0" w:space="0" w:color="auto"/>
                <w:left w:val="none" w:sz="0" w:space="0" w:color="auto"/>
                <w:bottom w:val="none" w:sz="0" w:space="0" w:color="auto"/>
                <w:right w:val="none" w:sz="0" w:space="0" w:color="auto"/>
              </w:divBdr>
              <w:divsChild>
                <w:div w:id="1427847009">
                  <w:marLeft w:val="0"/>
                  <w:marRight w:val="0"/>
                  <w:marTop w:val="0"/>
                  <w:marBottom w:val="0"/>
                  <w:divBdr>
                    <w:top w:val="none" w:sz="0" w:space="0" w:color="auto"/>
                    <w:left w:val="none" w:sz="0" w:space="0" w:color="auto"/>
                    <w:bottom w:val="none" w:sz="0" w:space="0" w:color="auto"/>
                    <w:right w:val="none" w:sz="0" w:space="0" w:color="auto"/>
                  </w:divBdr>
                  <w:divsChild>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684938712">
          <w:marLeft w:val="0"/>
          <w:marRight w:val="0"/>
          <w:marTop w:val="0"/>
          <w:marBottom w:val="0"/>
          <w:divBdr>
            <w:top w:val="none" w:sz="0" w:space="0" w:color="auto"/>
            <w:left w:val="none" w:sz="0" w:space="0" w:color="auto"/>
            <w:bottom w:val="none" w:sz="0" w:space="0" w:color="auto"/>
            <w:right w:val="none" w:sz="0" w:space="0" w:color="auto"/>
          </w:divBdr>
        </w:div>
        <w:div w:id="541090216">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sChild>
            <w:div w:id="1637683839">
              <w:marLeft w:val="0"/>
              <w:marRight w:val="0"/>
              <w:marTop w:val="0"/>
              <w:marBottom w:val="0"/>
              <w:divBdr>
                <w:top w:val="none" w:sz="0" w:space="0" w:color="auto"/>
                <w:left w:val="none" w:sz="0" w:space="0" w:color="auto"/>
                <w:bottom w:val="none" w:sz="0" w:space="0" w:color="auto"/>
                <w:right w:val="none" w:sz="0" w:space="0" w:color="auto"/>
              </w:divBdr>
              <w:divsChild>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3964">
          <w:marLeft w:val="0"/>
          <w:marRight w:val="0"/>
          <w:marTop w:val="0"/>
          <w:marBottom w:val="0"/>
          <w:divBdr>
            <w:top w:val="none" w:sz="0" w:space="0" w:color="auto"/>
            <w:left w:val="none" w:sz="0" w:space="0" w:color="auto"/>
            <w:bottom w:val="none" w:sz="0" w:space="0" w:color="auto"/>
            <w:right w:val="none" w:sz="0" w:space="0" w:color="auto"/>
          </w:divBdr>
          <w:divsChild>
            <w:div w:id="1450316887">
              <w:marLeft w:val="0"/>
              <w:marRight w:val="0"/>
              <w:marTop w:val="0"/>
              <w:marBottom w:val="0"/>
              <w:divBdr>
                <w:top w:val="none" w:sz="0" w:space="0" w:color="auto"/>
                <w:left w:val="none" w:sz="0" w:space="0" w:color="auto"/>
                <w:bottom w:val="none" w:sz="0" w:space="0" w:color="auto"/>
                <w:right w:val="none" w:sz="0" w:space="0" w:color="auto"/>
              </w:divBdr>
              <w:divsChild>
                <w:div w:id="1317219183">
                  <w:marLeft w:val="0"/>
                  <w:marRight w:val="0"/>
                  <w:marTop w:val="0"/>
                  <w:marBottom w:val="0"/>
                  <w:divBdr>
                    <w:top w:val="none" w:sz="0" w:space="0" w:color="auto"/>
                    <w:left w:val="none" w:sz="0" w:space="0" w:color="auto"/>
                    <w:bottom w:val="none" w:sz="0" w:space="0" w:color="auto"/>
                    <w:right w:val="none" w:sz="0" w:space="0" w:color="auto"/>
                  </w:divBdr>
                  <w:divsChild>
                    <w:div w:id="1309749890">
                      <w:marLeft w:val="0"/>
                      <w:marRight w:val="0"/>
                      <w:marTop w:val="0"/>
                      <w:marBottom w:val="0"/>
                      <w:divBdr>
                        <w:top w:val="none" w:sz="0" w:space="0" w:color="auto"/>
                        <w:left w:val="none" w:sz="0" w:space="0" w:color="auto"/>
                        <w:bottom w:val="none" w:sz="0" w:space="0" w:color="auto"/>
                        <w:right w:val="none" w:sz="0" w:space="0" w:color="auto"/>
                      </w:divBdr>
                      <w:divsChild>
                        <w:div w:id="1768380471">
                          <w:marLeft w:val="0"/>
                          <w:marRight w:val="0"/>
                          <w:marTop w:val="0"/>
                          <w:marBottom w:val="0"/>
                          <w:divBdr>
                            <w:top w:val="none" w:sz="0" w:space="0" w:color="auto"/>
                            <w:left w:val="none" w:sz="0" w:space="0" w:color="auto"/>
                            <w:bottom w:val="none" w:sz="0" w:space="0" w:color="auto"/>
                            <w:right w:val="none" w:sz="0" w:space="0" w:color="auto"/>
                          </w:divBdr>
                          <w:divsChild>
                            <w:div w:id="393041327">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 w:id="2140100102">
          <w:marLeft w:val="0"/>
          <w:marRight w:val="0"/>
          <w:marTop w:val="0"/>
          <w:marBottom w:val="0"/>
          <w:divBdr>
            <w:top w:val="none" w:sz="0" w:space="0" w:color="auto"/>
            <w:left w:val="none" w:sz="0" w:space="0" w:color="auto"/>
            <w:bottom w:val="none" w:sz="0" w:space="0" w:color="auto"/>
            <w:right w:val="none" w:sz="0" w:space="0" w:color="auto"/>
          </w:divBdr>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254174557">
          <w:marLeft w:val="0"/>
          <w:marRight w:val="0"/>
          <w:marTop w:val="0"/>
          <w:marBottom w:val="0"/>
          <w:divBdr>
            <w:top w:val="none" w:sz="0" w:space="0" w:color="auto"/>
            <w:left w:val="none" w:sz="0" w:space="0" w:color="auto"/>
            <w:bottom w:val="none" w:sz="0" w:space="0" w:color="auto"/>
            <w:right w:val="none" w:sz="0" w:space="0" w:color="auto"/>
          </w:divBdr>
        </w:div>
        <w:div w:id="56365511">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 w:id="142548337">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140996676">
          <w:marLeft w:val="0"/>
          <w:marRight w:val="0"/>
          <w:marTop w:val="0"/>
          <w:marBottom w:val="0"/>
          <w:divBdr>
            <w:top w:val="none" w:sz="0" w:space="0" w:color="auto"/>
            <w:left w:val="none" w:sz="0" w:space="0" w:color="auto"/>
            <w:bottom w:val="none" w:sz="0" w:space="0" w:color="auto"/>
            <w:right w:val="none" w:sz="0" w:space="0" w:color="auto"/>
          </w:divBdr>
          <w:divsChild>
            <w:div w:id="14001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sChild>
                <w:div w:id="2006467051">
                  <w:marLeft w:val="0"/>
                  <w:marRight w:val="0"/>
                  <w:marTop w:val="0"/>
                  <w:marBottom w:val="0"/>
                  <w:divBdr>
                    <w:top w:val="none" w:sz="0" w:space="0" w:color="auto"/>
                    <w:left w:val="none" w:sz="0" w:space="0" w:color="auto"/>
                    <w:bottom w:val="none" w:sz="0" w:space="0" w:color="auto"/>
                    <w:right w:val="none" w:sz="0" w:space="0" w:color="auto"/>
                  </w:divBdr>
                  <w:divsChild>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 w:id="2027321950">
                  <w:marLeft w:val="0"/>
                  <w:marRight w:val="0"/>
                  <w:marTop w:val="0"/>
                  <w:marBottom w:val="0"/>
                  <w:divBdr>
                    <w:top w:val="none" w:sz="0" w:space="0" w:color="auto"/>
                    <w:left w:val="none" w:sz="0" w:space="0" w:color="auto"/>
                    <w:bottom w:val="none" w:sz="0" w:space="0" w:color="auto"/>
                    <w:right w:val="none" w:sz="0" w:space="0" w:color="auto"/>
                  </w:divBdr>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0"/>
                      <w:marBottom w:val="0"/>
                      <w:divBdr>
                        <w:top w:val="none" w:sz="0" w:space="0" w:color="auto"/>
                        <w:left w:val="none" w:sz="0" w:space="0" w:color="auto"/>
                        <w:bottom w:val="none" w:sz="0" w:space="0" w:color="auto"/>
                        <w:right w:val="none" w:sz="0" w:space="0" w:color="auto"/>
                      </w:divBdr>
                    </w:div>
                  </w:divsChild>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 w:id="2059937583">
                  <w:marLeft w:val="0"/>
                  <w:marRight w:val="150"/>
                  <w:marTop w:val="45"/>
                  <w:marBottom w:val="75"/>
                  <w:divBdr>
                    <w:top w:val="none" w:sz="0" w:space="0" w:color="auto"/>
                    <w:left w:val="none" w:sz="0" w:space="0" w:color="auto"/>
                    <w:bottom w:val="none" w:sz="0" w:space="0" w:color="auto"/>
                    <w:right w:val="none" w:sz="0" w:space="0" w:color="auto"/>
                  </w:divBdr>
                  <w:divsChild>
                    <w:div w:id="19240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 w:id="1980721597">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sChild>
            <w:div w:id="2117215237">
              <w:marLeft w:val="0"/>
              <w:marRight w:val="0"/>
              <w:marTop w:val="15"/>
              <w:marBottom w:val="0"/>
              <w:divBdr>
                <w:top w:val="none" w:sz="0" w:space="0" w:color="auto"/>
                <w:left w:val="none" w:sz="0" w:space="0" w:color="auto"/>
                <w:bottom w:val="none" w:sz="0" w:space="0" w:color="auto"/>
                <w:right w:val="none" w:sz="0" w:space="0" w:color="auto"/>
              </w:divBdr>
              <w:divsChild>
                <w:div w:id="2085224678">
                  <w:marLeft w:val="0"/>
                  <w:marRight w:val="0"/>
                  <w:marTop w:val="0"/>
                  <w:marBottom w:val="0"/>
                  <w:divBdr>
                    <w:top w:val="none" w:sz="0" w:space="0" w:color="auto"/>
                    <w:left w:val="none" w:sz="0" w:space="0" w:color="auto"/>
                    <w:bottom w:val="none" w:sz="0" w:space="0" w:color="auto"/>
                    <w:right w:val="none" w:sz="0" w:space="0" w:color="auto"/>
                  </w:divBdr>
                  <w:divsChild>
                    <w:div w:id="1151943403">
                      <w:marLeft w:val="0"/>
                      <w:marRight w:val="0"/>
                      <w:marTop w:val="0"/>
                      <w:marBottom w:val="120"/>
                      <w:divBdr>
                        <w:top w:val="none" w:sz="0" w:space="0" w:color="auto"/>
                        <w:left w:val="none" w:sz="0" w:space="0" w:color="auto"/>
                        <w:bottom w:val="none" w:sz="0" w:space="0" w:color="auto"/>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80862706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1067142004">
                              <w:marLeft w:val="0"/>
                              <w:marRight w:val="0"/>
                              <w:marTop w:val="0"/>
                              <w:marBottom w:val="0"/>
                              <w:divBdr>
                                <w:top w:val="none" w:sz="0" w:space="0" w:color="auto"/>
                                <w:left w:val="none" w:sz="0" w:space="0" w:color="auto"/>
                                <w:bottom w:val="none" w:sz="0" w:space="0" w:color="auto"/>
                                <w:right w:val="none" w:sz="0" w:space="0" w:color="auto"/>
                              </w:divBdr>
                            </w:div>
                            <w:div w:id="79679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sChild>
                <w:div w:id="19855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 w:id="2114937753">
          <w:marLeft w:val="0"/>
          <w:marRight w:val="0"/>
          <w:marTop w:val="60"/>
          <w:marBottom w:val="0"/>
          <w:divBdr>
            <w:top w:val="none" w:sz="0" w:space="0" w:color="auto"/>
            <w:left w:val="none" w:sz="0" w:space="0" w:color="auto"/>
            <w:bottom w:val="none" w:sz="0" w:space="0" w:color="auto"/>
            <w:right w:val="none" w:sz="0" w:space="0" w:color="auto"/>
          </w:divBdr>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sChild>
            <w:div w:id="2061398607">
              <w:marLeft w:val="0"/>
              <w:marRight w:val="0"/>
              <w:marTop w:val="0"/>
              <w:marBottom w:val="0"/>
              <w:divBdr>
                <w:top w:val="none" w:sz="0" w:space="0" w:color="auto"/>
                <w:left w:val="none" w:sz="0" w:space="0" w:color="auto"/>
                <w:bottom w:val="none" w:sz="0" w:space="0" w:color="auto"/>
                <w:right w:val="none" w:sz="0" w:space="0" w:color="auto"/>
              </w:divBdr>
              <w:divsChild>
                <w:div w:id="12120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sChild>
        <w:div w:id="2133791815">
          <w:marLeft w:val="0"/>
          <w:marRight w:val="0"/>
          <w:marTop w:val="0"/>
          <w:marBottom w:val="0"/>
          <w:divBdr>
            <w:top w:val="none" w:sz="0" w:space="0" w:color="auto"/>
            <w:left w:val="none" w:sz="0" w:space="0" w:color="auto"/>
            <w:bottom w:val="none" w:sz="0" w:space="0" w:color="auto"/>
            <w:right w:val="none" w:sz="0" w:space="0" w:color="auto"/>
          </w:divBdr>
          <w:divsChild>
            <w:div w:id="20931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0433">
          <w:marLeft w:val="0"/>
          <w:marRight w:val="0"/>
          <w:marTop w:val="0"/>
          <w:marBottom w:val="225"/>
          <w:divBdr>
            <w:top w:val="none" w:sz="0" w:space="0" w:color="auto"/>
            <w:left w:val="none" w:sz="0" w:space="0" w:color="auto"/>
            <w:bottom w:val="none" w:sz="0" w:space="0" w:color="auto"/>
            <w:right w:val="none" w:sz="0" w:space="0" w:color="auto"/>
          </w:divBdr>
          <w:divsChild>
            <w:div w:id="73284316">
              <w:marLeft w:val="0"/>
              <w:marRight w:val="0"/>
              <w:marTop w:val="0"/>
              <w:marBottom w:val="0"/>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sChild>
                    <w:div w:id="21332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998261917">
          <w:marLeft w:val="0"/>
          <w:marRight w:val="0"/>
          <w:marTop w:val="0"/>
          <w:marBottom w:val="0"/>
          <w:divBdr>
            <w:top w:val="none" w:sz="0" w:space="0" w:color="auto"/>
            <w:left w:val="none" w:sz="0" w:space="0" w:color="auto"/>
            <w:bottom w:val="none" w:sz="0" w:space="0" w:color="auto"/>
            <w:right w:val="none" w:sz="0" w:space="0" w:color="auto"/>
          </w:divBdr>
        </w:div>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3109">
      <w:bodyDiv w:val="1"/>
      <w:marLeft w:val="0"/>
      <w:marRight w:val="0"/>
      <w:marTop w:val="0"/>
      <w:marBottom w:val="0"/>
      <w:divBdr>
        <w:top w:val="none" w:sz="0" w:space="0" w:color="auto"/>
        <w:left w:val="none" w:sz="0" w:space="0" w:color="auto"/>
        <w:bottom w:val="none" w:sz="0" w:space="0" w:color="auto"/>
        <w:right w:val="none" w:sz="0" w:space="0" w:color="auto"/>
      </w:divBdr>
      <w:divsChild>
        <w:div w:id="1207568414">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2557182">
      <w:bodyDiv w:val="1"/>
      <w:marLeft w:val="0"/>
      <w:marRight w:val="0"/>
      <w:marTop w:val="0"/>
      <w:marBottom w:val="0"/>
      <w:divBdr>
        <w:top w:val="none" w:sz="0" w:space="0" w:color="auto"/>
        <w:left w:val="none" w:sz="0" w:space="0" w:color="auto"/>
        <w:bottom w:val="none" w:sz="0" w:space="0" w:color="auto"/>
        <w:right w:val="none" w:sz="0" w:space="0" w:color="auto"/>
      </w:divBdr>
      <w:divsChild>
        <w:div w:id="1125931231">
          <w:marLeft w:val="0"/>
          <w:marRight w:val="0"/>
          <w:marTop w:val="0"/>
          <w:marBottom w:val="0"/>
          <w:divBdr>
            <w:top w:val="none" w:sz="0" w:space="0" w:color="auto"/>
            <w:left w:val="none" w:sz="0" w:space="0" w:color="auto"/>
            <w:bottom w:val="none" w:sz="0" w:space="0" w:color="auto"/>
            <w:right w:val="none" w:sz="0" w:space="0" w:color="auto"/>
          </w:divBdr>
        </w:div>
        <w:div w:id="1648245224">
          <w:marLeft w:val="0"/>
          <w:marRight w:val="0"/>
          <w:marTop w:val="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sChild>
            <w:div w:id="2034912353">
              <w:marLeft w:val="0"/>
              <w:marRight w:val="0"/>
              <w:marTop w:val="15"/>
              <w:marBottom w:val="0"/>
              <w:divBdr>
                <w:top w:val="none" w:sz="0" w:space="0" w:color="auto"/>
                <w:left w:val="none" w:sz="0" w:space="0" w:color="auto"/>
                <w:bottom w:val="none" w:sz="0" w:space="0" w:color="auto"/>
                <w:right w:val="none" w:sz="0" w:space="0" w:color="auto"/>
              </w:divBdr>
              <w:divsChild>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sChild>
            <w:div w:id="2063597586">
              <w:marLeft w:val="0"/>
              <w:marRight w:val="0"/>
              <w:marTop w:val="0"/>
              <w:marBottom w:val="0"/>
              <w:divBdr>
                <w:top w:val="none" w:sz="0" w:space="0" w:color="auto"/>
                <w:left w:val="none" w:sz="0" w:space="0" w:color="auto"/>
                <w:bottom w:val="none" w:sz="0" w:space="0" w:color="auto"/>
                <w:right w:val="none" w:sz="0" w:space="0" w:color="auto"/>
              </w:divBdr>
              <w:divsChild>
                <w:div w:id="6110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sChild>
        <w:div w:id="1963727387">
          <w:marLeft w:val="0"/>
          <w:marRight w:val="0"/>
          <w:marTop w:val="0"/>
          <w:marBottom w:val="0"/>
          <w:divBdr>
            <w:top w:val="none" w:sz="0" w:space="0" w:color="auto"/>
            <w:left w:val="none" w:sz="0" w:space="0" w:color="auto"/>
            <w:bottom w:val="none" w:sz="0" w:space="0" w:color="auto"/>
            <w:right w:val="none" w:sz="0" w:space="0" w:color="auto"/>
          </w:divBdr>
        </w:div>
      </w:divsChild>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 w:id="2084329255">
          <w:marLeft w:val="0"/>
          <w:marRight w:val="0"/>
          <w:marTop w:val="0"/>
          <w:marBottom w:val="0"/>
          <w:divBdr>
            <w:top w:val="none" w:sz="0" w:space="0" w:color="auto"/>
            <w:left w:val="none" w:sz="0" w:space="0" w:color="auto"/>
            <w:bottom w:val="none" w:sz="0" w:space="0" w:color="auto"/>
            <w:right w:val="none" w:sz="0" w:space="0" w:color="auto"/>
          </w:divBdr>
          <w:divsChild>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 w:id="2074964002">
                  <w:marLeft w:val="0"/>
                  <w:marRight w:val="0"/>
                  <w:marTop w:val="0"/>
                  <w:marBottom w:val="0"/>
                  <w:divBdr>
                    <w:top w:val="none" w:sz="0" w:space="0" w:color="auto"/>
                    <w:left w:val="none" w:sz="0" w:space="0" w:color="auto"/>
                    <w:bottom w:val="none" w:sz="0" w:space="0" w:color="auto"/>
                    <w:right w:val="none" w:sz="0" w:space="0" w:color="auto"/>
                  </w:divBdr>
                </w:div>
                <w:div w:id="2093548118">
                  <w:marLeft w:val="0"/>
                  <w:marRight w:val="0"/>
                  <w:marTop w:val="0"/>
                  <w:marBottom w:val="0"/>
                  <w:divBdr>
                    <w:top w:val="none" w:sz="0" w:space="0" w:color="auto"/>
                    <w:left w:val="none" w:sz="0" w:space="0" w:color="auto"/>
                    <w:bottom w:val="none" w:sz="0" w:space="0" w:color="auto"/>
                    <w:right w:val="none" w:sz="0" w:space="0" w:color="auto"/>
                  </w:divBdr>
                </w:div>
                <w:div w:id="213570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sChild>
                    <w:div w:id="19421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3540">
          <w:marLeft w:val="0"/>
          <w:marRight w:val="0"/>
          <w:marTop w:val="0"/>
          <w:marBottom w:val="0"/>
          <w:divBdr>
            <w:top w:val="none" w:sz="0" w:space="0" w:color="auto"/>
            <w:left w:val="none" w:sz="0" w:space="0" w:color="auto"/>
            <w:bottom w:val="none" w:sz="0" w:space="0" w:color="auto"/>
            <w:right w:val="none" w:sz="0" w:space="0" w:color="auto"/>
          </w:divBdr>
          <w:divsChild>
            <w:div w:id="1874732361">
              <w:marLeft w:val="0"/>
              <w:marRight w:val="0"/>
              <w:marTop w:val="0"/>
              <w:marBottom w:val="0"/>
              <w:divBdr>
                <w:top w:val="none" w:sz="0" w:space="0" w:color="auto"/>
                <w:left w:val="none" w:sz="0" w:space="0" w:color="auto"/>
                <w:bottom w:val="none" w:sz="0" w:space="0" w:color="auto"/>
                <w:right w:val="none" w:sz="0" w:space="0" w:color="auto"/>
              </w:divBdr>
              <w:divsChild>
                <w:div w:id="2140685223">
                  <w:marLeft w:val="0"/>
                  <w:marRight w:val="0"/>
                  <w:marTop w:val="0"/>
                  <w:marBottom w:val="0"/>
                  <w:divBdr>
                    <w:top w:val="none" w:sz="0" w:space="0" w:color="auto"/>
                    <w:left w:val="none" w:sz="0" w:space="0" w:color="auto"/>
                    <w:bottom w:val="none" w:sz="0" w:space="0" w:color="auto"/>
                    <w:right w:val="none" w:sz="0" w:space="0" w:color="auto"/>
                  </w:divBdr>
                  <w:divsChild>
                    <w:div w:id="833031562">
                      <w:marLeft w:val="0"/>
                      <w:marRight w:val="0"/>
                      <w:marTop w:val="0"/>
                      <w:marBottom w:val="0"/>
                      <w:divBdr>
                        <w:top w:val="none" w:sz="0" w:space="0" w:color="auto"/>
                        <w:left w:val="none" w:sz="0" w:space="0" w:color="auto"/>
                        <w:bottom w:val="none" w:sz="0" w:space="0" w:color="auto"/>
                        <w:right w:val="none" w:sz="0" w:space="0" w:color="auto"/>
                      </w:divBdr>
                      <w:divsChild>
                        <w:div w:id="1172992376">
                          <w:marLeft w:val="0"/>
                          <w:marRight w:val="0"/>
                          <w:marTop w:val="0"/>
                          <w:marBottom w:val="0"/>
                          <w:divBdr>
                            <w:top w:val="none" w:sz="0" w:space="0" w:color="auto"/>
                            <w:left w:val="none" w:sz="0" w:space="0" w:color="auto"/>
                            <w:bottom w:val="none" w:sz="0" w:space="0" w:color="auto"/>
                            <w:right w:val="none" w:sz="0" w:space="0" w:color="auto"/>
                          </w:divBdr>
                          <w:divsChild>
                            <w:div w:id="80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sChild>
            <w:div w:id="1990670824">
              <w:marLeft w:val="0"/>
              <w:marRight w:val="0"/>
              <w:marTop w:val="0"/>
              <w:marBottom w:val="0"/>
              <w:divBdr>
                <w:top w:val="none" w:sz="0" w:space="0" w:color="auto"/>
                <w:left w:val="none" w:sz="0" w:space="0" w:color="auto"/>
                <w:bottom w:val="none" w:sz="0" w:space="0" w:color="auto"/>
                <w:right w:val="none" w:sz="0" w:space="0" w:color="auto"/>
              </w:divBdr>
              <w:divsChild>
                <w:div w:id="1266232546">
                  <w:marLeft w:val="0"/>
                  <w:marRight w:val="0"/>
                  <w:marTop w:val="0"/>
                  <w:marBottom w:val="0"/>
                  <w:divBdr>
                    <w:top w:val="none" w:sz="0" w:space="0" w:color="auto"/>
                    <w:left w:val="none" w:sz="0" w:space="0" w:color="auto"/>
                    <w:bottom w:val="none" w:sz="0" w:space="0" w:color="auto"/>
                    <w:right w:val="none" w:sz="0" w:space="0" w:color="auto"/>
                  </w:divBdr>
                  <w:divsChild>
                    <w:div w:id="105153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553117">
          <w:marLeft w:val="0"/>
          <w:marRight w:val="0"/>
          <w:marTop w:val="0"/>
          <w:marBottom w:val="0"/>
          <w:divBdr>
            <w:top w:val="none" w:sz="0" w:space="0" w:color="auto"/>
            <w:left w:val="none" w:sz="0" w:space="0" w:color="auto"/>
            <w:bottom w:val="none" w:sz="0" w:space="0" w:color="auto"/>
            <w:right w:val="none" w:sz="0" w:space="0" w:color="auto"/>
          </w:divBdr>
          <w:divsChild>
            <w:div w:id="1354378499">
              <w:marLeft w:val="0"/>
              <w:marRight w:val="0"/>
              <w:marTop w:val="0"/>
              <w:marBottom w:val="0"/>
              <w:divBdr>
                <w:top w:val="none" w:sz="0" w:space="0" w:color="auto"/>
                <w:left w:val="none" w:sz="0" w:space="0" w:color="auto"/>
                <w:bottom w:val="none" w:sz="0" w:space="0" w:color="auto"/>
                <w:right w:val="none" w:sz="0" w:space="0" w:color="auto"/>
              </w:divBdr>
              <w:divsChild>
                <w:div w:id="1717043332">
                  <w:marLeft w:val="0"/>
                  <w:marRight w:val="0"/>
                  <w:marTop w:val="0"/>
                  <w:marBottom w:val="0"/>
                  <w:divBdr>
                    <w:top w:val="none" w:sz="0" w:space="0" w:color="auto"/>
                    <w:left w:val="none" w:sz="0" w:space="0" w:color="auto"/>
                    <w:bottom w:val="none" w:sz="0" w:space="0" w:color="auto"/>
                    <w:right w:val="none" w:sz="0" w:space="0" w:color="auto"/>
                  </w:divBdr>
                  <w:divsChild>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sChild>
                            <w:div w:id="16193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1559168067">
          <w:marLeft w:val="0"/>
          <w:marRight w:val="0"/>
          <w:marTop w:val="0"/>
          <w:marBottom w:val="0"/>
          <w:divBdr>
            <w:top w:val="none" w:sz="0" w:space="0" w:color="auto"/>
            <w:left w:val="none" w:sz="0" w:space="0" w:color="auto"/>
            <w:bottom w:val="none" w:sz="0" w:space="0" w:color="auto"/>
            <w:right w:val="none" w:sz="0" w:space="0" w:color="auto"/>
          </w:divBdr>
        </w:div>
        <w:div w:id="442962198">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sChild>
            <w:div w:id="1963683680">
              <w:marLeft w:val="0"/>
              <w:marRight w:val="0"/>
              <w:marTop w:val="0"/>
              <w:marBottom w:val="0"/>
              <w:divBdr>
                <w:top w:val="none" w:sz="0" w:space="0" w:color="auto"/>
                <w:left w:val="none" w:sz="0" w:space="0" w:color="auto"/>
                <w:bottom w:val="none" w:sz="0" w:space="0" w:color="auto"/>
                <w:right w:val="none" w:sz="0" w:space="0" w:color="auto"/>
              </w:divBdr>
              <w:divsChild>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sChild>
                                <w:div w:id="2037541101">
                                  <w:marLeft w:val="0"/>
                                  <w:marRight w:val="0"/>
                                  <w:marTop w:val="0"/>
                                  <w:marBottom w:val="0"/>
                                  <w:divBdr>
                                    <w:top w:val="none" w:sz="0" w:space="0" w:color="auto"/>
                                    <w:left w:val="none" w:sz="0" w:space="0" w:color="auto"/>
                                    <w:bottom w:val="none" w:sz="0" w:space="0" w:color="auto"/>
                                    <w:right w:val="none" w:sz="0" w:space="0" w:color="auto"/>
                                  </w:divBdr>
                                  <w:divsChild>
                                    <w:div w:id="2041011516">
                                      <w:marLeft w:val="0"/>
                                      <w:marRight w:val="0"/>
                                      <w:marTop w:val="0"/>
                                      <w:marBottom w:val="0"/>
                                      <w:divBdr>
                                        <w:top w:val="none" w:sz="0" w:space="0" w:color="auto"/>
                                        <w:left w:val="none" w:sz="0" w:space="0" w:color="auto"/>
                                        <w:bottom w:val="none" w:sz="0" w:space="0" w:color="auto"/>
                                        <w:right w:val="none" w:sz="0" w:space="0" w:color="auto"/>
                                      </w:divBdr>
                                      <w:divsChild>
                                        <w:div w:id="1472862666">
                                          <w:marLeft w:val="0"/>
                                          <w:marRight w:val="0"/>
                                          <w:marTop w:val="0"/>
                                          <w:marBottom w:val="120"/>
                                          <w:divBdr>
                                            <w:top w:val="none" w:sz="0" w:space="0" w:color="auto"/>
                                            <w:left w:val="none" w:sz="0" w:space="0" w:color="auto"/>
                                            <w:bottom w:val="none" w:sz="0" w:space="0" w:color="auto"/>
                                            <w:right w:val="none" w:sz="0" w:space="0" w:color="auto"/>
                                          </w:divBdr>
                                          <w:divsChild>
                                            <w:div w:id="2031881302">
                                              <w:marLeft w:val="0"/>
                                              <w:marRight w:val="0"/>
                                              <w:marTop w:val="0"/>
                                              <w:marBottom w:val="0"/>
                                              <w:divBdr>
                                                <w:top w:val="none" w:sz="0" w:space="0" w:color="auto"/>
                                                <w:left w:val="none" w:sz="0" w:space="0" w:color="auto"/>
                                                <w:bottom w:val="none" w:sz="0" w:space="0" w:color="auto"/>
                                                <w:right w:val="none" w:sz="0" w:space="0" w:color="auto"/>
                                              </w:divBdr>
                                              <w:divsChild>
                                                <w:div w:id="978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 w:id="2010253199">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2059280150">
          <w:marLeft w:val="0"/>
          <w:marRight w:val="0"/>
          <w:marTop w:val="0"/>
          <w:marBottom w:val="0"/>
          <w:divBdr>
            <w:top w:val="none" w:sz="0" w:space="0" w:color="auto"/>
            <w:left w:val="none" w:sz="0" w:space="0" w:color="auto"/>
            <w:bottom w:val="none" w:sz="0" w:space="0" w:color="auto"/>
            <w:right w:val="none" w:sz="0" w:space="0" w:color="auto"/>
          </w:divBdr>
          <w:divsChild>
            <w:div w:id="2035690449">
              <w:marLeft w:val="0"/>
              <w:marRight w:val="0"/>
              <w:marTop w:val="0"/>
              <w:marBottom w:val="0"/>
              <w:divBdr>
                <w:top w:val="none" w:sz="0" w:space="0" w:color="auto"/>
                <w:left w:val="none" w:sz="0" w:space="0" w:color="auto"/>
                <w:bottom w:val="none" w:sz="0" w:space="0" w:color="auto"/>
                <w:right w:val="none" w:sz="0" w:space="0" w:color="auto"/>
              </w:divBdr>
              <w:divsChild>
                <w:div w:id="1762215957">
                  <w:marLeft w:val="0"/>
                  <w:marRight w:val="0"/>
                  <w:marTop w:val="0"/>
                  <w:marBottom w:val="0"/>
                  <w:divBdr>
                    <w:top w:val="none" w:sz="0" w:space="0" w:color="auto"/>
                    <w:left w:val="none" w:sz="0" w:space="0" w:color="auto"/>
                    <w:bottom w:val="none" w:sz="0" w:space="0" w:color="auto"/>
                    <w:right w:val="none" w:sz="0" w:space="0" w:color="auto"/>
                  </w:divBdr>
                  <w:divsChild>
                    <w:div w:id="32443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065524">
          <w:marLeft w:val="0"/>
          <w:marRight w:val="0"/>
          <w:marTop w:val="0"/>
          <w:marBottom w:val="0"/>
          <w:divBdr>
            <w:top w:val="none" w:sz="0" w:space="0" w:color="auto"/>
            <w:left w:val="none" w:sz="0" w:space="0" w:color="auto"/>
            <w:bottom w:val="none" w:sz="0" w:space="0" w:color="auto"/>
            <w:right w:val="none" w:sz="0" w:space="0" w:color="auto"/>
          </w:divBdr>
          <w:divsChild>
            <w:div w:id="1615407045">
              <w:marLeft w:val="0"/>
              <w:marRight w:val="0"/>
              <w:marTop w:val="0"/>
              <w:marBottom w:val="0"/>
              <w:divBdr>
                <w:top w:val="none" w:sz="0" w:space="0" w:color="auto"/>
                <w:left w:val="none" w:sz="0" w:space="0" w:color="auto"/>
                <w:bottom w:val="none" w:sz="0" w:space="0" w:color="auto"/>
                <w:right w:val="none" w:sz="0" w:space="0" w:color="auto"/>
              </w:divBdr>
              <w:divsChild>
                <w:div w:id="451754414">
                  <w:marLeft w:val="0"/>
                  <w:marRight w:val="0"/>
                  <w:marTop w:val="0"/>
                  <w:marBottom w:val="0"/>
                  <w:divBdr>
                    <w:top w:val="none" w:sz="0" w:space="0" w:color="auto"/>
                    <w:left w:val="none" w:sz="0" w:space="0" w:color="auto"/>
                    <w:bottom w:val="none" w:sz="0" w:space="0" w:color="auto"/>
                    <w:right w:val="none" w:sz="0" w:space="0" w:color="auto"/>
                  </w:divBdr>
                  <w:divsChild>
                    <w:div w:id="2056419020">
                      <w:marLeft w:val="0"/>
                      <w:marRight w:val="0"/>
                      <w:marTop w:val="0"/>
                      <w:marBottom w:val="0"/>
                      <w:divBdr>
                        <w:top w:val="none" w:sz="0" w:space="0" w:color="auto"/>
                        <w:left w:val="none" w:sz="0" w:space="0" w:color="auto"/>
                        <w:bottom w:val="none" w:sz="0" w:space="0" w:color="auto"/>
                        <w:right w:val="none" w:sz="0" w:space="0" w:color="auto"/>
                      </w:divBdr>
                      <w:divsChild>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 w:id="2042779738">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 w:id="1976715581">
                      <w:marLeft w:val="0"/>
                      <w:marRight w:val="0"/>
                      <w:marTop w:val="0"/>
                      <w:marBottom w:val="120"/>
                      <w:divBdr>
                        <w:top w:val="none" w:sz="0" w:space="0" w:color="auto"/>
                        <w:left w:val="none" w:sz="0" w:space="0" w:color="auto"/>
                        <w:bottom w:val="none" w:sz="0" w:space="0" w:color="auto"/>
                        <w:right w:val="none" w:sz="0" w:space="0" w:color="auto"/>
                      </w:divBdr>
                    </w:div>
                    <w:div w:id="19894302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96298328">
          <w:marLeft w:val="0"/>
          <w:marRight w:val="0"/>
          <w:marTop w:val="0"/>
          <w:marBottom w:val="0"/>
          <w:divBdr>
            <w:top w:val="none" w:sz="0" w:space="0" w:color="auto"/>
            <w:left w:val="none" w:sz="0" w:space="0" w:color="auto"/>
            <w:bottom w:val="none" w:sz="0" w:space="0" w:color="auto"/>
            <w:right w:val="none" w:sz="0" w:space="0" w:color="auto"/>
          </w:divBdr>
          <w:divsChild>
            <w:div w:id="17066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sChild>
                <w:div w:id="1519006899">
                  <w:marLeft w:val="0"/>
                  <w:marRight w:val="0"/>
                  <w:marTop w:val="0"/>
                  <w:marBottom w:val="0"/>
                  <w:divBdr>
                    <w:top w:val="none" w:sz="0" w:space="0" w:color="auto"/>
                    <w:left w:val="none" w:sz="0" w:space="0" w:color="auto"/>
                    <w:bottom w:val="none" w:sz="0" w:space="0" w:color="auto"/>
                    <w:right w:val="none" w:sz="0" w:space="0" w:color="auto"/>
                  </w:divBdr>
                  <w:divsChild>
                    <w:div w:id="1415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sChild>
            <w:div w:id="1837961739">
              <w:marLeft w:val="0"/>
              <w:marRight w:val="0"/>
              <w:marTop w:val="0"/>
              <w:marBottom w:val="0"/>
              <w:divBdr>
                <w:top w:val="none" w:sz="0" w:space="0" w:color="auto"/>
                <w:left w:val="none" w:sz="0" w:space="0" w:color="auto"/>
                <w:bottom w:val="none" w:sz="0" w:space="0" w:color="auto"/>
                <w:right w:val="none" w:sz="0" w:space="0" w:color="auto"/>
              </w:divBdr>
              <w:divsChild>
                <w:div w:id="1964841562">
                  <w:marLeft w:val="0"/>
                  <w:marRight w:val="0"/>
                  <w:marTop w:val="0"/>
                  <w:marBottom w:val="0"/>
                  <w:divBdr>
                    <w:top w:val="none" w:sz="0" w:space="0" w:color="auto"/>
                    <w:left w:val="none" w:sz="0" w:space="0" w:color="auto"/>
                    <w:bottom w:val="none" w:sz="0" w:space="0" w:color="auto"/>
                    <w:right w:val="none" w:sz="0" w:space="0" w:color="auto"/>
                  </w:divBdr>
                  <w:divsChild>
                    <w:div w:id="2066681233">
                      <w:marLeft w:val="0"/>
                      <w:marRight w:val="0"/>
                      <w:marTop w:val="0"/>
                      <w:marBottom w:val="0"/>
                      <w:divBdr>
                        <w:top w:val="none" w:sz="0" w:space="0" w:color="auto"/>
                        <w:left w:val="none" w:sz="0" w:space="0" w:color="auto"/>
                        <w:bottom w:val="none" w:sz="0" w:space="0" w:color="auto"/>
                        <w:right w:val="none" w:sz="0" w:space="0" w:color="auto"/>
                      </w:divBdr>
                      <w:divsChild>
                        <w:div w:id="1290866615">
                          <w:marLeft w:val="0"/>
                          <w:marRight w:val="0"/>
                          <w:marTop w:val="0"/>
                          <w:marBottom w:val="0"/>
                          <w:divBdr>
                            <w:top w:val="none" w:sz="0" w:space="0" w:color="auto"/>
                            <w:left w:val="none" w:sz="0" w:space="0" w:color="auto"/>
                            <w:bottom w:val="none" w:sz="0" w:space="0" w:color="auto"/>
                            <w:right w:val="none" w:sz="0" w:space="0" w:color="auto"/>
                          </w:divBdr>
                          <w:divsChild>
                            <w:div w:id="1675911343">
                              <w:marLeft w:val="0"/>
                              <w:marRight w:val="0"/>
                              <w:marTop w:val="0"/>
                              <w:marBottom w:val="0"/>
                              <w:divBdr>
                                <w:top w:val="none" w:sz="0" w:space="0" w:color="auto"/>
                                <w:left w:val="none" w:sz="0" w:space="0" w:color="auto"/>
                                <w:bottom w:val="none" w:sz="0" w:space="0" w:color="auto"/>
                                <w:right w:val="none" w:sz="0" w:space="0" w:color="auto"/>
                              </w:divBdr>
                            </w:div>
                            <w:div w:id="46885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 w:id="20278226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sChild>
        <w:div w:id="1571883142">
          <w:marLeft w:val="0"/>
          <w:marRight w:val="0"/>
          <w:marTop w:val="0"/>
          <w:marBottom w:val="0"/>
          <w:divBdr>
            <w:top w:val="none" w:sz="0" w:space="0" w:color="auto"/>
            <w:left w:val="none" w:sz="0" w:space="0" w:color="auto"/>
            <w:bottom w:val="none" w:sz="0" w:space="0" w:color="auto"/>
            <w:right w:val="none" w:sz="0" w:space="0" w:color="auto"/>
          </w:divBdr>
          <w:divsChild>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sChild>
            <w:div w:id="2114588396">
              <w:marLeft w:val="0"/>
              <w:marRight w:val="0"/>
              <w:marTop w:val="0"/>
              <w:marBottom w:val="0"/>
              <w:divBdr>
                <w:top w:val="none" w:sz="0" w:space="0" w:color="auto"/>
                <w:left w:val="none" w:sz="0" w:space="0" w:color="auto"/>
                <w:bottom w:val="none" w:sz="0" w:space="0" w:color="auto"/>
                <w:right w:val="none" w:sz="0" w:space="0" w:color="auto"/>
              </w:divBdr>
              <w:divsChild>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sChild>
            <w:div w:id="20694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sChild>
            <w:div w:id="2033602076">
              <w:marLeft w:val="0"/>
              <w:marRight w:val="0"/>
              <w:marTop w:val="0"/>
              <w:marBottom w:val="0"/>
              <w:divBdr>
                <w:top w:val="none" w:sz="0" w:space="0" w:color="auto"/>
                <w:left w:val="none" w:sz="0" w:space="0" w:color="auto"/>
                <w:bottom w:val="none" w:sz="0" w:space="0" w:color="auto"/>
                <w:right w:val="none" w:sz="0" w:space="0" w:color="auto"/>
              </w:divBdr>
              <w:divsChild>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0103">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772889871">
          <w:marLeft w:val="0"/>
          <w:marRight w:val="0"/>
          <w:marTop w:val="0"/>
          <w:marBottom w:val="0"/>
          <w:divBdr>
            <w:top w:val="none" w:sz="0" w:space="0" w:color="auto"/>
            <w:left w:val="none" w:sz="0" w:space="0" w:color="auto"/>
            <w:bottom w:val="none" w:sz="0" w:space="0" w:color="auto"/>
            <w:right w:val="none" w:sz="0" w:space="0" w:color="auto"/>
          </w:divBdr>
        </w:div>
        <w:div w:id="1356737516">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 w:id="2062090617">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sChild>
            <w:div w:id="2028407972">
              <w:marLeft w:val="0"/>
              <w:marRight w:val="0"/>
              <w:marTop w:val="0"/>
              <w:marBottom w:val="0"/>
              <w:divBdr>
                <w:top w:val="none" w:sz="0" w:space="0" w:color="auto"/>
                <w:left w:val="none" w:sz="0" w:space="0" w:color="auto"/>
                <w:bottom w:val="none" w:sz="0" w:space="0" w:color="auto"/>
                <w:right w:val="none" w:sz="0" w:space="0" w:color="auto"/>
              </w:divBdr>
              <w:divsChild>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642402">
          <w:marLeft w:val="0"/>
          <w:marRight w:val="0"/>
          <w:marTop w:val="0"/>
          <w:marBottom w:val="0"/>
          <w:divBdr>
            <w:top w:val="none" w:sz="0" w:space="0" w:color="auto"/>
            <w:left w:val="none" w:sz="0" w:space="0" w:color="auto"/>
            <w:bottom w:val="none" w:sz="0" w:space="0" w:color="auto"/>
            <w:right w:val="none" w:sz="0" w:space="0" w:color="auto"/>
          </w:divBdr>
          <w:divsChild>
            <w:div w:id="2019187017">
              <w:marLeft w:val="0"/>
              <w:marRight w:val="0"/>
              <w:marTop w:val="0"/>
              <w:marBottom w:val="0"/>
              <w:divBdr>
                <w:top w:val="none" w:sz="0" w:space="0" w:color="auto"/>
                <w:left w:val="none" w:sz="0" w:space="0" w:color="auto"/>
                <w:bottom w:val="none" w:sz="0" w:space="0" w:color="auto"/>
                <w:right w:val="none" w:sz="0" w:space="0" w:color="auto"/>
              </w:divBdr>
              <w:divsChild>
                <w:div w:id="5117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698239558">
          <w:marLeft w:val="0"/>
          <w:marRight w:val="0"/>
          <w:marTop w:val="0"/>
          <w:marBottom w:val="0"/>
          <w:divBdr>
            <w:top w:val="none" w:sz="0" w:space="0" w:color="auto"/>
            <w:left w:val="none" w:sz="0" w:space="0" w:color="auto"/>
            <w:bottom w:val="none" w:sz="0" w:space="0" w:color="auto"/>
            <w:right w:val="none" w:sz="0" w:space="0" w:color="auto"/>
          </w:divBdr>
        </w:div>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sChild>
                                <w:div w:id="2090425240">
                                  <w:marLeft w:val="0"/>
                                  <w:marRight w:val="0"/>
                                  <w:marTop w:val="0"/>
                                  <w:marBottom w:val="0"/>
                                  <w:divBdr>
                                    <w:top w:val="none" w:sz="0" w:space="0" w:color="auto"/>
                                    <w:left w:val="none" w:sz="0" w:space="0" w:color="auto"/>
                                    <w:bottom w:val="none" w:sz="0" w:space="0" w:color="auto"/>
                                    <w:right w:val="none" w:sz="0" w:space="0" w:color="auto"/>
                                  </w:divBdr>
                                  <w:divsChild>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sChild>
        <w:div w:id="1969118585">
          <w:marLeft w:val="0"/>
          <w:marRight w:val="0"/>
          <w:marTop w:val="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 w:id="1998217240">
          <w:marLeft w:val="0"/>
          <w:marRight w:val="0"/>
          <w:marTop w:val="0"/>
          <w:marBottom w:val="0"/>
          <w:divBdr>
            <w:top w:val="none" w:sz="0" w:space="0" w:color="auto"/>
            <w:left w:val="none" w:sz="0" w:space="0" w:color="auto"/>
            <w:bottom w:val="none" w:sz="0" w:space="0" w:color="auto"/>
            <w:right w:val="none" w:sz="0" w:space="0" w:color="auto"/>
          </w:divBdr>
          <w:divsChild>
            <w:div w:id="16127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sChild>
                <w:div w:id="20094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 w:id="2013608133">
          <w:marLeft w:val="555"/>
          <w:marRight w:val="0"/>
          <w:marTop w:val="480"/>
          <w:marBottom w:val="0"/>
          <w:divBdr>
            <w:top w:val="none" w:sz="0" w:space="0" w:color="auto"/>
            <w:left w:val="none" w:sz="0" w:space="0" w:color="auto"/>
            <w:bottom w:val="none" w:sz="0" w:space="0" w:color="auto"/>
            <w:right w:val="none" w:sz="0" w:space="0" w:color="auto"/>
          </w:divBdr>
          <w:divsChild>
            <w:div w:id="20413199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1329989144">
          <w:marLeft w:val="0"/>
          <w:marRight w:val="0"/>
          <w:marTop w:val="0"/>
          <w:marBottom w:val="0"/>
          <w:divBdr>
            <w:top w:val="none" w:sz="0" w:space="0" w:color="auto"/>
            <w:left w:val="none" w:sz="0" w:space="0" w:color="auto"/>
            <w:bottom w:val="none" w:sz="0" w:space="0" w:color="auto"/>
            <w:right w:val="none" w:sz="0" w:space="0" w:color="auto"/>
          </w:divBdr>
        </w:div>
        <w:div w:id="1368263277">
          <w:marLeft w:val="0"/>
          <w:marRight w:val="0"/>
          <w:marTop w:val="150"/>
          <w:marBottom w:val="150"/>
          <w:divBdr>
            <w:top w:val="single" w:sz="6" w:space="4" w:color="D7D7D7"/>
            <w:left w:val="none" w:sz="0" w:space="0" w:color="auto"/>
            <w:bottom w:val="single" w:sz="6" w:space="4" w:color="D7D7D7"/>
            <w:right w:val="none" w:sz="0" w:space="0" w:color="auto"/>
          </w:divBdr>
        </w:div>
        <w:div w:id="280309770">
          <w:marLeft w:val="0"/>
          <w:marRight w:val="0"/>
          <w:marTop w:val="0"/>
          <w:marBottom w:val="0"/>
          <w:divBdr>
            <w:top w:val="none" w:sz="0" w:space="0" w:color="auto"/>
            <w:left w:val="none" w:sz="0" w:space="0" w:color="auto"/>
            <w:bottom w:val="none" w:sz="0" w:space="0" w:color="auto"/>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sChild>
        <w:div w:id="1987934140">
          <w:marLeft w:val="0"/>
          <w:marRight w:val="0"/>
          <w:marTop w:val="0"/>
          <w:marBottom w:val="0"/>
          <w:divBdr>
            <w:top w:val="none" w:sz="0" w:space="0" w:color="auto"/>
            <w:left w:val="none" w:sz="0" w:space="0" w:color="auto"/>
            <w:bottom w:val="none" w:sz="0" w:space="0" w:color="auto"/>
            <w:right w:val="none" w:sz="0" w:space="0" w:color="auto"/>
          </w:divBdr>
        </w:div>
      </w:divsChild>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sChild>
                    <w:div w:id="16097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sChild>
                        <w:div w:id="1344015948">
                          <w:marLeft w:val="0"/>
                          <w:marRight w:val="0"/>
                          <w:marTop w:val="0"/>
                          <w:marBottom w:val="0"/>
                          <w:divBdr>
                            <w:top w:val="none" w:sz="0" w:space="0" w:color="auto"/>
                            <w:left w:val="none" w:sz="0" w:space="0" w:color="auto"/>
                            <w:bottom w:val="none" w:sz="0" w:space="0" w:color="auto"/>
                            <w:right w:val="none" w:sz="0" w:space="0" w:color="auto"/>
                          </w:divBdr>
                          <w:divsChild>
                            <w:div w:id="1018628368">
                              <w:marLeft w:val="0"/>
                              <w:marRight w:val="0"/>
                              <w:marTop w:val="0"/>
                              <w:marBottom w:val="0"/>
                              <w:divBdr>
                                <w:top w:val="none" w:sz="0" w:space="0" w:color="auto"/>
                                <w:left w:val="none" w:sz="0" w:space="0" w:color="auto"/>
                                <w:bottom w:val="none" w:sz="0" w:space="0" w:color="auto"/>
                                <w:right w:val="none" w:sz="0" w:space="0" w:color="auto"/>
                              </w:divBdr>
                            </w:div>
                            <w:div w:id="6912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7479457">
      <w:bodyDiv w:val="1"/>
      <w:marLeft w:val="0"/>
      <w:marRight w:val="0"/>
      <w:marTop w:val="0"/>
      <w:marBottom w:val="0"/>
      <w:divBdr>
        <w:top w:val="none" w:sz="0" w:space="0" w:color="auto"/>
        <w:left w:val="none" w:sz="0" w:space="0" w:color="auto"/>
        <w:bottom w:val="none" w:sz="0" w:space="0" w:color="auto"/>
        <w:right w:val="none" w:sz="0" w:space="0" w:color="auto"/>
      </w:divBdr>
      <w:divsChild>
        <w:div w:id="1748647808">
          <w:marLeft w:val="0"/>
          <w:marRight w:val="0"/>
          <w:marTop w:val="0"/>
          <w:marBottom w:val="0"/>
          <w:divBdr>
            <w:top w:val="none" w:sz="0" w:space="0" w:color="auto"/>
            <w:left w:val="none" w:sz="0" w:space="0" w:color="auto"/>
            <w:bottom w:val="none" w:sz="0" w:space="0" w:color="auto"/>
            <w:right w:val="none" w:sz="0" w:space="0" w:color="auto"/>
          </w:divBdr>
          <w:divsChild>
            <w:div w:id="1265727646">
              <w:marLeft w:val="0"/>
              <w:marRight w:val="0"/>
              <w:marTop w:val="0"/>
              <w:marBottom w:val="0"/>
              <w:divBdr>
                <w:top w:val="none" w:sz="0" w:space="0" w:color="auto"/>
                <w:left w:val="none" w:sz="0" w:space="0" w:color="auto"/>
                <w:bottom w:val="none" w:sz="0" w:space="0" w:color="auto"/>
                <w:right w:val="none" w:sz="0" w:space="0" w:color="auto"/>
              </w:divBdr>
              <w:divsChild>
                <w:div w:id="1713383455">
                  <w:marLeft w:val="0"/>
                  <w:marRight w:val="0"/>
                  <w:marTop w:val="0"/>
                  <w:marBottom w:val="0"/>
                  <w:divBdr>
                    <w:top w:val="none" w:sz="0" w:space="0" w:color="auto"/>
                    <w:left w:val="none" w:sz="0" w:space="0" w:color="auto"/>
                    <w:bottom w:val="none" w:sz="0" w:space="0" w:color="auto"/>
                    <w:right w:val="none" w:sz="0" w:space="0" w:color="auto"/>
                  </w:divBdr>
                  <w:divsChild>
                    <w:div w:id="670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3431">
          <w:marLeft w:val="0"/>
          <w:marRight w:val="0"/>
          <w:marTop w:val="0"/>
          <w:marBottom w:val="0"/>
          <w:divBdr>
            <w:top w:val="none" w:sz="0" w:space="0" w:color="auto"/>
            <w:left w:val="none" w:sz="0" w:space="0" w:color="auto"/>
            <w:bottom w:val="none" w:sz="0" w:space="0" w:color="auto"/>
            <w:right w:val="none" w:sz="0" w:space="0" w:color="auto"/>
          </w:divBdr>
          <w:divsChild>
            <w:div w:id="784348263">
              <w:marLeft w:val="0"/>
              <w:marRight w:val="0"/>
              <w:marTop w:val="0"/>
              <w:marBottom w:val="0"/>
              <w:divBdr>
                <w:top w:val="none" w:sz="0" w:space="0" w:color="auto"/>
                <w:left w:val="none" w:sz="0" w:space="0" w:color="auto"/>
                <w:bottom w:val="none" w:sz="0" w:space="0" w:color="auto"/>
                <w:right w:val="none" w:sz="0" w:space="0" w:color="auto"/>
              </w:divBdr>
              <w:divsChild>
                <w:div w:id="1730615929">
                  <w:marLeft w:val="0"/>
                  <w:marRight w:val="0"/>
                  <w:marTop w:val="0"/>
                  <w:marBottom w:val="0"/>
                  <w:divBdr>
                    <w:top w:val="none" w:sz="0" w:space="0" w:color="auto"/>
                    <w:left w:val="none" w:sz="0" w:space="0" w:color="auto"/>
                    <w:bottom w:val="none" w:sz="0" w:space="0" w:color="auto"/>
                    <w:right w:val="none" w:sz="0" w:space="0" w:color="auto"/>
                  </w:divBdr>
                  <w:divsChild>
                    <w:div w:id="1916358277">
                      <w:marLeft w:val="0"/>
                      <w:marRight w:val="0"/>
                      <w:marTop w:val="0"/>
                      <w:marBottom w:val="0"/>
                      <w:divBdr>
                        <w:top w:val="none" w:sz="0" w:space="0" w:color="auto"/>
                        <w:left w:val="none" w:sz="0" w:space="0" w:color="auto"/>
                        <w:bottom w:val="none" w:sz="0" w:space="0" w:color="auto"/>
                        <w:right w:val="none" w:sz="0" w:space="0" w:color="auto"/>
                      </w:divBdr>
                      <w:divsChild>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 w:id="18701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sChild>
                <w:div w:id="18069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9225">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 w:id="1966694497">
          <w:marLeft w:val="0"/>
          <w:marRight w:val="0"/>
          <w:marTop w:val="0"/>
          <w:marBottom w:val="0"/>
          <w:divBdr>
            <w:top w:val="none" w:sz="0" w:space="0" w:color="auto"/>
            <w:left w:val="none" w:sz="0" w:space="0" w:color="auto"/>
            <w:bottom w:val="none" w:sz="0" w:space="0" w:color="auto"/>
            <w:right w:val="none" w:sz="0" w:space="0" w:color="auto"/>
          </w:divBdr>
        </w:div>
      </w:divsChild>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 w:id="210168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 w:id="2021422015">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sChild>
                <w:div w:id="21118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 w:id="1987009204">
                  <w:marLeft w:val="0"/>
                  <w:marRight w:val="150"/>
                  <w:marTop w:val="45"/>
                  <w:marBottom w:val="75"/>
                  <w:divBdr>
                    <w:top w:val="none" w:sz="0" w:space="0" w:color="auto"/>
                    <w:left w:val="none" w:sz="0" w:space="0" w:color="auto"/>
                    <w:bottom w:val="none" w:sz="0" w:space="0" w:color="auto"/>
                    <w:right w:val="none" w:sz="0" w:space="0" w:color="auto"/>
                  </w:divBdr>
                  <w:divsChild>
                    <w:div w:id="16728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sChild>
                    <w:div w:id="2078553670">
                      <w:marLeft w:val="0"/>
                      <w:marRight w:val="0"/>
                      <w:marTop w:val="0"/>
                      <w:marBottom w:val="0"/>
                      <w:divBdr>
                        <w:top w:val="none" w:sz="0" w:space="0" w:color="auto"/>
                        <w:left w:val="none" w:sz="0" w:space="0" w:color="auto"/>
                        <w:bottom w:val="none" w:sz="0" w:space="0" w:color="auto"/>
                        <w:right w:val="none" w:sz="0" w:space="0" w:color="auto"/>
                      </w:divBdr>
                    </w:div>
                  </w:divsChild>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sChild>
                    <w:div w:id="19919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sChild>
                    <w:div w:id="2013022865">
                      <w:marLeft w:val="0"/>
                      <w:marRight w:val="0"/>
                      <w:marTop w:val="0"/>
                      <w:marBottom w:val="0"/>
                      <w:divBdr>
                        <w:top w:val="none" w:sz="0" w:space="0" w:color="auto"/>
                        <w:left w:val="none" w:sz="0" w:space="0" w:color="auto"/>
                        <w:bottom w:val="none" w:sz="0" w:space="0" w:color="auto"/>
                        <w:right w:val="none" w:sz="0" w:space="0" w:color="auto"/>
                      </w:divBdr>
                    </w:div>
                  </w:divsChild>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sChild>
                    <w:div w:id="210950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 w:id="2040155903">
                  <w:marLeft w:val="0"/>
                  <w:marRight w:val="0"/>
                  <w:marTop w:val="0"/>
                  <w:marBottom w:val="0"/>
                  <w:divBdr>
                    <w:top w:val="none" w:sz="0" w:space="0" w:color="auto"/>
                    <w:left w:val="none" w:sz="0" w:space="0" w:color="auto"/>
                    <w:bottom w:val="none" w:sz="0" w:space="0" w:color="auto"/>
                    <w:right w:val="none" w:sz="0" w:space="0" w:color="auto"/>
                  </w:divBdr>
                  <w:divsChild>
                    <w:div w:id="20404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sChild>
        <w:div w:id="1990818147">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sChild>
                    <w:div w:id="2135368444">
                      <w:marLeft w:val="0"/>
                      <w:marRight w:val="0"/>
                      <w:marTop w:val="0"/>
                      <w:marBottom w:val="0"/>
                      <w:divBdr>
                        <w:top w:val="none" w:sz="0" w:space="0" w:color="auto"/>
                        <w:left w:val="none" w:sz="0" w:space="0" w:color="auto"/>
                        <w:bottom w:val="none" w:sz="0" w:space="0" w:color="auto"/>
                        <w:right w:val="none" w:sz="0" w:space="0" w:color="auto"/>
                      </w:divBdr>
                    </w:div>
                  </w:divsChild>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 w:id="2034721151">
                  <w:marLeft w:val="0"/>
                  <w:marRight w:val="0"/>
                  <w:marTop w:val="0"/>
                  <w:marBottom w:val="0"/>
                  <w:divBdr>
                    <w:top w:val="none" w:sz="0" w:space="0" w:color="auto"/>
                    <w:left w:val="none" w:sz="0" w:space="0" w:color="auto"/>
                    <w:bottom w:val="none" w:sz="0" w:space="0" w:color="auto"/>
                    <w:right w:val="none" w:sz="0" w:space="0" w:color="auto"/>
                  </w:divBdr>
                  <w:divsChild>
                    <w:div w:id="7647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sChild>
                    <w:div w:id="21020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 w:id="2037612098">
                  <w:marLeft w:val="0"/>
                  <w:marRight w:val="0"/>
                  <w:marTop w:val="0"/>
                  <w:marBottom w:val="0"/>
                  <w:divBdr>
                    <w:top w:val="none" w:sz="0" w:space="0" w:color="auto"/>
                    <w:left w:val="none" w:sz="0" w:space="0" w:color="auto"/>
                    <w:bottom w:val="none" w:sz="0" w:space="0" w:color="auto"/>
                    <w:right w:val="none" w:sz="0" w:space="0" w:color="auto"/>
                  </w:divBdr>
                  <w:divsChild>
                    <w:div w:id="1685665509">
                      <w:marLeft w:val="0"/>
                      <w:marRight w:val="0"/>
                      <w:marTop w:val="0"/>
                      <w:marBottom w:val="0"/>
                      <w:divBdr>
                        <w:top w:val="none" w:sz="0" w:space="0" w:color="auto"/>
                        <w:left w:val="none" w:sz="0" w:space="0" w:color="auto"/>
                        <w:bottom w:val="none" w:sz="0" w:space="0" w:color="auto"/>
                        <w:right w:val="none" w:sz="0" w:space="0" w:color="auto"/>
                      </w:divBdr>
                    </w:div>
                  </w:divsChild>
                </w:div>
                <w:div w:id="2039431098">
                  <w:marLeft w:val="0"/>
                  <w:marRight w:val="150"/>
                  <w:marTop w:val="45"/>
                  <w:marBottom w:val="75"/>
                  <w:divBdr>
                    <w:top w:val="none" w:sz="0" w:space="0" w:color="auto"/>
                    <w:left w:val="none" w:sz="0" w:space="0" w:color="auto"/>
                    <w:bottom w:val="none" w:sz="0" w:space="0" w:color="auto"/>
                    <w:right w:val="none" w:sz="0" w:space="0" w:color="auto"/>
                  </w:divBdr>
                  <w:divsChild>
                    <w:div w:id="2102988417">
                      <w:marLeft w:val="0"/>
                      <w:marRight w:val="0"/>
                      <w:marTop w:val="0"/>
                      <w:marBottom w:val="0"/>
                      <w:divBdr>
                        <w:top w:val="none" w:sz="0" w:space="0" w:color="auto"/>
                        <w:left w:val="none" w:sz="0" w:space="0" w:color="auto"/>
                        <w:bottom w:val="none" w:sz="0" w:space="0" w:color="auto"/>
                        <w:right w:val="none" w:sz="0" w:space="0" w:color="auto"/>
                      </w:divBdr>
                    </w:div>
                  </w:divsChild>
                </w:div>
                <w:div w:id="2046251086">
                  <w:marLeft w:val="0"/>
                  <w:marRight w:val="0"/>
                  <w:marTop w:val="0"/>
                  <w:marBottom w:val="0"/>
                  <w:divBdr>
                    <w:top w:val="none" w:sz="0" w:space="0" w:color="auto"/>
                    <w:left w:val="none" w:sz="0" w:space="0" w:color="auto"/>
                    <w:bottom w:val="none" w:sz="0" w:space="0" w:color="auto"/>
                    <w:right w:val="none" w:sz="0" w:space="0" w:color="auto"/>
                  </w:divBdr>
                  <w:divsChild>
                    <w:div w:id="15570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 w:id="1999572066">
                  <w:marLeft w:val="0"/>
                  <w:marRight w:val="0"/>
                  <w:marTop w:val="0"/>
                  <w:marBottom w:val="0"/>
                  <w:divBdr>
                    <w:top w:val="none" w:sz="0" w:space="0" w:color="auto"/>
                    <w:left w:val="none" w:sz="0" w:space="0" w:color="auto"/>
                    <w:bottom w:val="none" w:sz="0" w:space="0" w:color="auto"/>
                    <w:right w:val="none" w:sz="0" w:space="0" w:color="auto"/>
                  </w:divBdr>
                  <w:divsChild>
                    <w:div w:id="2061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7709">
          <w:marLeft w:val="0"/>
          <w:marRight w:val="0"/>
          <w:marTop w:val="0"/>
          <w:marBottom w:val="0"/>
          <w:divBdr>
            <w:top w:val="none" w:sz="0" w:space="0" w:color="auto"/>
            <w:left w:val="none" w:sz="0" w:space="0" w:color="auto"/>
            <w:bottom w:val="none" w:sz="0" w:space="0" w:color="auto"/>
            <w:right w:val="none" w:sz="0" w:space="0" w:color="auto"/>
          </w:divBdr>
          <w:divsChild>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 w:id="2074308566">
                  <w:marLeft w:val="0"/>
                  <w:marRight w:val="150"/>
                  <w:marTop w:val="45"/>
                  <w:marBottom w:val="75"/>
                  <w:divBdr>
                    <w:top w:val="none" w:sz="0" w:space="0" w:color="auto"/>
                    <w:left w:val="none" w:sz="0" w:space="0" w:color="auto"/>
                    <w:bottom w:val="none" w:sz="0" w:space="0" w:color="auto"/>
                    <w:right w:val="none" w:sz="0" w:space="0" w:color="auto"/>
                  </w:divBdr>
                  <w:divsChild>
                    <w:div w:id="8972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sChild>
            <w:div w:id="2005543419">
              <w:marLeft w:val="0"/>
              <w:marRight w:val="0"/>
              <w:marTop w:val="0"/>
              <w:marBottom w:val="0"/>
              <w:divBdr>
                <w:top w:val="none" w:sz="0" w:space="0" w:color="auto"/>
                <w:left w:val="none" w:sz="0" w:space="0" w:color="auto"/>
                <w:bottom w:val="none" w:sz="0" w:space="0" w:color="auto"/>
                <w:right w:val="none" w:sz="0" w:space="0" w:color="auto"/>
              </w:divBdr>
              <w:divsChild>
                <w:div w:id="2133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sChild>
                                                            <w:div w:id="21136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 w:id="2010592359">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sChild>
        <w:div w:id="2046564037">
          <w:marLeft w:val="0"/>
          <w:marRight w:val="0"/>
          <w:marTop w:val="0"/>
          <w:marBottom w:val="0"/>
          <w:divBdr>
            <w:top w:val="none" w:sz="0" w:space="0" w:color="auto"/>
            <w:left w:val="none" w:sz="0" w:space="0" w:color="auto"/>
            <w:bottom w:val="none" w:sz="0" w:space="0" w:color="auto"/>
            <w:right w:val="none" w:sz="0" w:space="0" w:color="auto"/>
          </w:divBdr>
        </w:div>
      </w:divsChild>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826459">
      <w:bodyDiv w:val="1"/>
      <w:marLeft w:val="0"/>
      <w:marRight w:val="0"/>
      <w:marTop w:val="0"/>
      <w:marBottom w:val="0"/>
      <w:divBdr>
        <w:top w:val="none" w:sz="0" w:space="0" w:color="auto"/>
        <w:left w:val="none" w:sz="0" w:space="0" w:color="auto"/>
        <w:bottom w:val="none" w:sz="0" w:space="0" w:color="auto"/>
        <w:right w:val="none" w:sz="0" w:space="0" w:color="auto"/>
      </w:divBdr>
      <w:divsChild>
        <w:div w:id="1965312272">
          <w:marLeft w:val="0"/>
          <w:marRight w:val="0"/>
          <w:marTop w:val="0"/>
          <w:marBottom w:val="0"/>
          <w:divBdr>
            <w:top w:val="none" w:sz="0" w:space="0" w:color="auto"/>
            <w:left w:val="none" w:sz="0" w:space="0" w:color="auto"/>
            <w:bottom w:val="none" w:sz="0" w:space="0" w:color="auto"/>
            <w:right w:val="none" w:sz="0" w:space="0" w:color="auto"/>
          </w:divBdr>
          <w:divsChild>
            <w:div w:id="2102874057">
              <w:marLeft w:val="0"/>
              <w:marRight w:val="0"/>
              <w:marTop w:val="0"/>
              <w:marBottom w:val="0"/>
              <w:divBdr>
                <w:top w:val="none" w:sz="0" w:space="0" w:color="auto"/>
                <w:left w:val="none" w:sz="0" w:space="0" w:color="auto"/>
                <w:bottom w:val="none" w:sz="0" w:space="0" w:color="auto"/>
                <w:right w:val="none" w:sz="0" w:space="0" w:color="auto"/>
              </w:divBdr>
              <w:divsChild>
                <w:div w:id="1198810069">
                  <w:marLeft w:val="0"/>
                  <w:marRight w:val="0"/>
                  <w:marTop w:val="0"/>
                  <w:marBottom w:val="0"/>
                  <w:divBdr>
                    <w:top w:val="none" w:sz="0" w:space="0" w:color="auto"/>
                    <w:left w:val="none" w:sz="0" w:space="0" w:color="auto"/>
                    <w:bottom w:val="none" w:sz="0" w:space="0" w:color="auto"/>
                    <w:right w:val="none" w:sz="0" w:space="0" w:color="auto"/>
                  </w:divBdr>
                  <w:divsChild>
                    <w:div w:id="173207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304664">
          <w:marLeft w:val="0"/>
          <w:marRight w:val="0"/>
          <w:marTop w:val="0"/>
          <w:marBottom w:val="0"/>
          <w:divBdr>
            <w:top w:val="none" w:sz="0" w:space="0" w:color="auto"/>
            <w:left w:val="none" w:sz="0" w:space="0" w:color="auto"/>
            <w:bottom w:val="none" w:sz="0" w:space="0" w:color="auto"/>
            <w:right w:val="none" w:sz="0" w:space="0" w:color="auto"/>
          </w:divBdr>
          <w:divsChild>
            <w:div w:id="109084473">
              <w:marLeft w:val="0"/>
              <w:marRight w:val="0"/>
              <w:marTop w:val="0"/>
              <w:marBottom w:val="0"/>
              <w:divBdr>
                <w:top w:val="none" w:sz="0" w:space="0" w:color="auto"/>
                <w:left w:val="none" w:sz="0" w:space="0" w:color="auto"/>
                <w:bottom w:val="none" w:sz="0" w:space="0" w:color="auto"/>
                <w:right w:val="none" w:sz="0" w:space="0" w:color="auto"/>
              </w:divBdr>
              <w:divsChild>
                <w:div w:id="2087221016">
                  <w:marLeft w:val="0"/>
                  <w:marRight w:val="0"/>
                  <w:marTop w:val="0"/>
                  <w:marBottom w:val="0"/>
                  <w:divBdr>
                    <w:top w:val="none" w:sz="0" w:space="0" w:color="auto"/>
                    <w:left w:val="none" w:sz="0" w:space="0" w:color="auto"/>
                    <w:bottom w:val="none" w:sz="0" w:space="0" w:color="auto"/>
                    <w:right w:val="none" w:sz="0" w:space="0" w:color="auto"/>
                  </w:divBdr>
                  <w:divsChild>
                    <w:div w:id="1394885103">
                      <w:marLeft w:val="0"/>
                      <w:marRight w:val="0"/>
                      <w:marTop w:val="0"/>
                      <w:marBottom w:val="0"/>
                      <w:divBdr>
                        <w:top w:val="none" w:sz="0" w:space="0" w:color="auto"/>
                        <w:left w:val="none" w:sz="0" w:space="0" w:color="auto"/>
                        <w:bottom w:val="none" w:sz="0" w:space="0" w:color="auto"/>
                        <w:right w:val="none" w:sz="0" w:space="0" w:color="auto"/>
                      </w:divBdr>
                      <w:divsChild>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284040">
      <w:bodyDiv w:val="1"/>
      <w:marLeft w:val="0"/>
      <w:marRight w:val="0"/>
      <w:marTop w:val="0"/>
      <w:marBottom w:val="0"/>
      <w:divBdr>
        <w:top w:val="none" w:sz="0" w:space="0" w:color="auto"/>
        <w:left w:val="none" w:sz="0" w:space="0" w:color="auto"/>
        <w:bottom w:val="none" w:sz="0" w:space="0" w:color="auto"/>
        <w:right w:val="none" w:sz="0" w:space="0" w:color="auto"/>
      </w:divBdr>
      <w:divsChild>
        <w:div w:id="1561672682">
          <w:marLeft w:val="0"/>
          <w:marRight w:val="0"/>
          <w:marTop w:val="0"/>
          <w:marBottom w:val="0"/>
          <w:divBdr>
            <w:top w:val="none" w:sz="0" w:space="0" w:color="auto"/>
            <w:left w:val="none" w:sz="0" w:space="0" w:color="auto"/>
            <w:bottom w:val="none" w:sz="0" w:space="0" w:color="auto"/>
            <w:right w:val="none" w:sz="0" w:space="0" w:color="auto"/>
          </w:divBdr>
        </w:div>
      </w:divsChild>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sChild>
        <w:div w:id="2091804833">
          <w:marLeft w:val="0"/>
          <w:marRight w:val="0"/>
          <w:marTop w:val="0"/>
          <w:marBottom w:val="0"/>
          <w:divBdr>
            <w:top w:val="none" w:sz="0" w:space="0" w:color="auto"/>
            <w:left w:val="none" w:sz="0" w:space="0" w:color="auto"/>
            <w:bottom w:val="none" w:sz="0" w:space="0" w:color="auto"/>
            <w:right w:val="none" w:sz="0" w:space="0" w:color="auto"/>
          </w:divBdr>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sChild>
        <w:div w:id="2123529869">
          <w:marLeft w:val="0"/>
          <w:marRight w:val="0"/>
          <w:marTop w:val="0"/>
          <w:marBottom w:val="0"/>
          <w:divBdr>
            <w:top w:val="none" w:sz="0" w:space="0" w:color="auto"/>
            <w:left w:val="none" w:sz="0" w:space="0" w:color="auto"/>
            <w:bottom w:val="none" w:sz="0" w:space="0" w:color="auto"/>
            <w:right w:val="none" w:sz="0" w:space="0" w:color="auto"/>
          </w:divBdr>
        </w:div>
      </w:divsChild>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569732375">
          <w:marLeft w:val="0"/>
          <w:marRight w:val="0"/>
          <w:marTop w:val="0"/>
          <w:marBottom w:val="0"/>
          <w:divBdr>
            <w:top w:val="none" w:sz="0" w:space="0" w:color="auto"/>
            <w:left w:val="none" w:sz="0" w:space="0" w:color="auto"/>
            <w:bottom w:val="none" w:sz="0" w:space="0" w:color="auto"/>
            <w:right w:val="none" w:sz="0" w:space="0" w:color="auto"/>
          </w:divBdr>
        </w:div>
        <w:div w:id="161555208">
          <w:marLeft w:val="0"/>
          <w:marRight w:val="0"/>
          <w:marTop w:val="0"/>
          <w:marBottom w:val="0"/>
          <w:divBdr>
            <w:top w:val="none" w:sz="0" w:space="0" w:color="auto"/>
            <w:left w:val="none" w:sz="0" w:space="0" w:color="auto"/>
            <w:bottom w:val="none" w:sz="0" w:space="0" w:color="auto"/>
            <w:right w:val="none" w:sz="0" w:space="0" w:color="auto"/>
          </w:divBdr>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sChild>
            <w:div w:id="2041515573">
              <w:marLeft w:val="0"/>
              <w:marRight w:val="0"/>
              <w:marTop w:val="0"/>
              <w:marBottom w:val="0"/>
              <w:divBdr>
                <w:top w:val="none" w:sz="0" w:space="0" w:color="auto"/>
                <w:left w:val="none" w:sz="0" w:space="0" w:color="auto"/>
                <w:bottom w:val="none" w:sz="0" w:space="0" w:color="auto"/>
                <w:right w:val="none" w:sz="0" w:space="0" w:color="auto"/>
              </w:divBdr>
              <w:divsChild>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 w:id="20030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sChild>
                        <w:div w:id="1999065680">
                          <w:marLeft w:val="0"/>
                          <w:marRight w:val="0"/>
                          <w:marTop w:val="45"/>
                          <w:marBottom w:val="0"/>
                          <w:divBdr>
                            <w:top w:val="none" w:sz="0" w:space="0" w:color="auto"/>
                            <w:left w:val="none" w:sz="0" w:space="0" w:color="auto"/>
                            <w:bottom w:val="none" w:sz="0" w:space="0" w:color="auto"/>
                            <w:right w:val="none" w:sz="0" w:space="0" w:color="auto"/>
                          </w:divBdr>
                        </w:div>
                      </w:divsChild>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039316">
          <w:marLeft w:val="0"/>
          <w:marRight w:val="0"/>
          <w:marTop w:val="0"/>
          <w:marBottom w:val="0"/>
          <w:divBdr>
            <w:top w:val="none" w:sz="0" w:space="0" w:color="auto"/>
            <w:left w:val="none" w:sz="0" w:space="0" w:color="auto"/>
            <w:bottom w:val="none" w:sz="0" w:space="0" w:color="auto"/>
            <w:right w:val="none" w:sz="0" w:space="0" w:color="auto"/>
          </w:divBdr>
        </w:div>
        <w:div w:id="2074308933">
          <w:marLeft w:val="0"/>
          <w:marRight w:val="0"/>
          <w:marTop w:val="0"/>
          <w:marBottom w:val="0"/>
          <w:divBdr>
            <w:top w:val="none" w:sz="0" w:space="0" w:color="auto"/>
            <w:left w:val="none" w:sz="0" w:space="0" w:color="auto"/>
            <w:bottom w:val="none" w:sz="0" w:space="0" w:color="auto"/>
            <w:right w:val="none" w:sz="0" w:space="0" w:color="auto"/>
          </w:divBdr>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 w:id="2032484970">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 w:id="2075466417">
          <w:marLeft w:val="0"/>
          <w:marRight w:val="0"/>
          <w:marTop w:val="0"/>
          <w:marBottom w:val="0"/>
          <w:divBdr>
            <w:top w:val="none" w:sz="0" w:space="0" w:color="auto"/>
            <w:left w:val="none" w:sz="0" w:space="0" w:color="auto"/>
            <w:bottom w:val="none" w:sz="0" w:space="0" w:color="auto"/>
            <w:right w:val="none" w:sz="0" w:space="0" w:color="auto"/>
          </w:divBdr>
          <w:divsChild>
            <w:div w:id="2009088878">
              <w:marLeft w:val="0"/>
              <w:marRight w:val="0"/>
              <w:marTop w:val="0"/>
              <w:marBottom w:val="0"/>
              <w:divBdr>
                <w:top w:val="none" w:sz="0" w:space="0" w:color="auto"/>
                <w:left w:val="none" w:sz="0" w:space="0" w:color="auto"/>
                <w:bottom w:val="none" w:sz="0" w:space="0" w:color="auto"/>
                <w:right w:val="none" w:sz="0" w:space="0" w:color="auto"/>
              </w:divBdr>
              <w:divsChild>
                <w:div w:id="9226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 w:id="1992175062">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sChild>
                <w:div w:id="2021347352">
                  <w:marLeft w:val="0"/>
                  <w:marRight w:val="0"/>
                  <w:marTop w:val="0"/>
                  <w:marBottom w:val="0"/>
                  <w:divBdr>
                    <w:top w:val="none" w:sz="0" w:space="0" w:color="auto"/>
                    <w:left w:val="none" w:sz="0" w:space="0" w:color="auto"/>
                    <w:bottom w:val="none" w:sz="0" w:space="0" w:color="auto"/>
                    <w:right w:val="none" w:sz="0" w:space="0" w:color="auto"/>
                  </w:divBdr>
                  <w:divsChild>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sChild>
                                            <w:div w:id="2011761405">
                                              <w:marLeft w:val="0"/>
                                              <w:marRight w:val="0"/>
                                              <w:marTop w:val="0"/>
                                              <w:marBottom w:val="0"/>
                                              <w:divBdr>
                                                <w:top w:val="none" w:sz="0" w:space="0" w:color="auto"/>
                                                <w:left w:val="none" w:sz="0" w:space="0" w:color="auto"/>
                                                <w:bottom w:val="none" w:sz="0" w:space="0" w:color="auto"/>
                                                <w:right w:val="none" w:sz="0" w:space="0" w:color="auto"/>
                                              </w:divBdr>
                                              <w:divsChild>
                                                <w:div w:id="11611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sChild>
                                                <w:div w:id="211709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2098743708">
          <w:marLeft w:val="0"/>
          <w:marRight w:val="0"/>
          <w:marTop w:val="0"/>
          <w:marBottom w:val="0"/>
          <w:divBdr>
            <w:top w:val="none" w:sz="0" w:space="0" w:color="auto"/>
            <w:left w:val="none" w:sz="0" w:space="0" w:color="auto"/>
            <w:bottom w:val="none" w:sz="0" w:space="0" w:color="auto"/>
            <w:right w:val="none" w:sz="0" w:space="0" w:color="auto"/>
          </w:divBdr>
          <w:divsChild>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318608">
      <w:bodyDiv w:val="1"/>
      <w:marLeft w:val="0"/>
      <w:marRight w:val="0"/>
      <w:marTop w:val="0"/>
      <w:marBottom w:val="0"/>
      <w:divBdr>
        <w:top w:val="none" w:sz="0" w:space="0" w:color="auto"/>
        <w:left w:val="none" w:sz="0" w:space="0" w:color="auto"/>
        <w:bottom w:val="none" w:sz="0" w:space="0" w:color="auto"/>
        <w:right w:val="none" w:sz="0" w:space="0" w:color="auto"/>
      </w:divBdr>
      <w:divsChild>
        <w:div w:id="1280836532">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sChild>
        <w:div w:id="2043434180">
          <w:marLeft w:val="0"/>
          <w:marRight w:val="0"/>
          <w:marTop w:val="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sChild>
        <w:div w:id="1427073941">
          <w:marLeft w:val="0"/>
          <w:marRight w:val="0"/>
          <w:marTop w:val="0"/>
          <w:marBottom w:val="0"/>
          <w:divBdr>
            <w:top w:val="none" w:sz="0" w:space="0" w:color="auto"/>
            <w:left w:val="none" w:sz="0" w:space="0" w:color="auto"/>
            <w:bottom w:val="none" w:sz="0" w:space="0" w:color="auto"/>
            <w:right w:val="none" w:sz="0" w:space="0" w:color="auto"/>
          </w:divBdr>
          <w:divsChild>
            <w:div w:id="1713113501">
              <w:marLeft w:val="0"/>
              <w:marRight w:val="0"/>
              <w:marTop w:val="0"/>
              <w:marBottom w:val="0"/>
              <w:divBdr>
                <w:top w:val="none" w:sz="0" w:space="0" w:color="auto"/>
                <w:left w:val="none" w:sz="0" w:space="0" w:color="auto"/>
                <w:bottom w:val="none" w:sz="0" w:space="0" w:color="auto"/>
                <w:right w:val="none" w:sz="0" w:space="0" w:color="auto"/>
              </w:divBdr>
              <w:divsChild>
                <w:div w:id="1198737182">
                  <w:marLeft w:val="0"/>
                  <w:marRight w:val="0"/>
                  <w:marTop w:val="0"/>
                  <w:marBottom w:val="0"/>
                  <w:divBdr>
                    <w:top w:val="none" w:sz="0" w:space="0" w:color="auto"/>
                    <w:left w:val="none" w:sz="0" w:space="0" w:color="auto"/>
                    <w:bottom w:val="none" w:sz="0" w:space="0" w:color="auto"/>
                    <w:right w:val="none" w:sz="0" w:space="0" w:color="auto"/>
                  </w:divBdr>
                  <w:divsChild>
                    <w:div w:id="15858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066669">
          <w:marLeft w:val="0"/>
          <w:marRight w:val="0"/>
          <w:marTop w:val="0"/>
          <w:marBottom w:val="0"/>
          <w:divBdr>
            <w:top w:val="none" w:sz="0" w:space="0" w:color="auto"/>
            <w:left w:val="none" w:sz="0" w:space="0" w:color="auto"/>
            <w:bottom w:val="none" w:sz="0" w:space="0" w:color="auto"/>
            <w:right w:val="none" w:sz="0" w:space="0" w:color="auto"/>
          </w:divBdr>
          <w:divsChild>
            <w:div w:id="1395202915">
              <w:marLeft w:val="0"/>
              <w:marRight w:val="0"/>
              <w:marTop w:val="0"/>
              <w:marBottom w:val="0"/>
              <w:divBdr>
                <w:top w:val="none" w:sz="0" w:space="0" w:color="auto"/>
                <w:left w:val="none" w:sz="0" w:space="0" w:color="auto"/>
                <w:bottom w:val="none" w:sz="0" w:space="0" w:color="auto"/>
                <w:right w:val="none" w:sz="0" w:space="0" w:color="auto"/>
              </w:divBdr>
              <w:divsChild>
                <w:div w:id="1572426490">
                  <w:marLeft w:val="0"/>
                  <w:marRight w:val="0"/>
                  <w:marTop w:val="0"/>
                  <w:marBottom w:val="0"/>
                  <w:divBdr>
                    <w:top w:val="none" w:sz="0" w:space="0" w:color="auto"/>
                    <w:left w:val="none" w:sz="0" w:space="0" w:color="auto"/>
                    <w:bottom w:val="none" w:sz="0" w:space="0" w:color="auto"/>
                    <w:right w:val="none" w:sz="0" w:space="0" w:color="auto"/>
                  </w:divBdr>
                  <w:divsChild>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sChild>
                            <w:div w:id="15001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sChild>
                <w:div w:id="2033068856">
                  <w:marLeft w:val="0"/>
                  <w:marRight w:val="0"/>
                  <w:marTop w:val="0"/>
                  <w:marBottom w:val="0"/>
                  <w:divBdr>
                    <w:top w:val="none" w:sz="0" w:space="0" w:color="auto"/>
                    <w:left w:val="none" w:sz="0" w:space="0" w:color="auto"/>
                    <w:bottom w:val="none" w:sz="0" w:space="0" w:color="auto"/>
                    <w:right w:val="none" w:sz="0" w:space="0" w:color="auto"/>
                  </w:divBdr>
                  <w:divsChild>
                    <w:div w:id="12973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sChild>
        <w:div w:id="1301496316">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 w:id="2101948213">
          <w:marLeft w:val="0"/>
          <w:marRight w:val="0"/>
          <w:marTop w:val="4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sChild>
            <w:div w:id="2078933380">
              <w:marLeft w:val="0"/>
              <w:marRight w:val="0"/>
              <w:marTop w:val="15"/>
              <w:marBottom w:val="0"/>
              <w:divBdr>
                <w:top w:val="none" w:sz="0" w:space="0" w:color="auto"/>
                <w:left w:val="none" w:sz="0" w:space="0" w:color="auto"/>
                <w:bottom w:val="none" w:sz="0" w:space="0" w:color="auto"/>
                <w:right w:val="none" w:sz="0" w:space="0" w:color="auto"/>
              </w:divBdr>
              <w:divsChild>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 w:id="20751522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sChild>
            <w:div w:id="2077431692">
              <w:marLeft w:val="0"/>
              <w:marRight w:val="0"/>
              <w:marTop w:val="0"/>
              <w:marBottom w:val="0"/>
              <w:divBdr>
                <w:top w:val="none" w:sz="0" w:space="0" w:color="auto"/>
                <w:left w:val="none" w:sz="0" w:space="0" w:color="auto"/>
                <w:bottom w:val="none" w:sz="0" w:space="0" w:color="auto"/>
                <w:right w:val="none" w:sz="0" w:space="0" w:color="auto"/>
              </w:divBdr>
              <w:divsChild>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sChild>
                                <w:div w:id="2099324307">
                                  <w:marLeft w:val="0"/>
                                  <w:marRight w:val="0"/>
                                  <w:marTop w:val="0"/>
                                  <w:marBottom w:val="0"/>
                                  <w:divBdr>
                                    <w:top w:val="none" w:sz="0" w:space="0" w:color="auto"/>
                                    <w:left w:val="none" w:sz="0" w:space="0" w:color="auto"/>
                                    <w:bottom w:val="none" w:sz="0" w:space="0" w:color="auto"/>
                                    <w:right w:val="none" w:sz="0" w:space="0" w:color="auto"/>
                                  </w:divBdr>
                                  <w:divsChild>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sChild>
        <w:div w:id="1971400181">
          <w:marLeft w:val="0"/>
          <w:marRight w:val="0"/>
          <w:marTop w:val="0"/>
          <w:marBottom w:val="0"/>
          <w:divBdr>
            <w:top w:val="none" w:sz="0" w:space="0" w:color="auto"/>
            <w:left w:val="none" w:sz="0" w:space="0" w:color="auto"/>
            <w:bottom w:val="none" w:sz="0" w:space="0" w:color="auto"/>
            <w:right w:val="none" w:sz="0" w:space="0" w:color="auto"/>
          </w:divBdr>
        </w:div>
      </w:divsChild>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sChild>
        <w:div w:id="1148398512">
          <w:marLeft w:val="0"/>
          <w:marRight w:val="0"/>
          <w:marTop w:val="0"/>
          <w:marBottom w:val="0"/>
          <w:divBdr>
            <w:top w:val="none" w:sz="0" w:space="0" w:color="auto"/>
            <w:left w:val="none" w:sz="0" w:space="0" w:color="auto"/>
            <w:bottom w:val="none" w:sz="0" w:space="0" w:color="auto"/>
            <w:right w:val="none" w:sz="0" w:space="0" w:color="auto"/>
          </w:divBdr>
        </w:div>
      </w:divsChild>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sChild>
        <w:div w:id="2018192017">
          <w:marLeft w:val="0"/>
          <w:marRight w:val="0"/>
          <w:marTop w:val="0"/>
          <w:marBottom w:val="0"/>
          <w:divBdr>
            <w:top w:val="none" w:sz="0" w:space="0" w:color="auto"/>
            <w:left w:val="none" w:sz="0" w:space="0" w:color="auto"/>
            <w:bottom w:val="none" w:sz="0" w:space="0" w:color="auto"/>
            <w:right w:val="none" w:sz="0" w:space="0" w:color="auto"/>
          </w:divBdr>
        </w:div>
      </w:divsChild>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sChild>
                <w:div w:id="2108184944">
                  <w:marLeft w:val="0"/>
                  <w:marRight w:val="0"/>
                  <w:marTop w:val="0"/>
                  <w:marBottom w:val="0"/>
                  <w:divBdr>
                    <w:top w:val="none" w:sz="0" w:space="0" w:color="auto"/>
                    <w:left w:val="none" w:sz="0" w:space="0" w:color="auto"/>
                    <w:bottom w:val="none" w:sz="0" w:space="0" w:color="auto"/>
                    <w:right w:val="none" w:sz="0" w:space="0" w:color="auto"/>
                  </w:divBdr>
                  <w:divsChild>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63806395">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sChild>
        <w:div w:id="2018455216">
          <w:marLeft w:val="0"/>
          <w:marRight w:val="300"/>
          <w:marTop w:val="0"/>
          <w:marBottom w:val="0"/>
          <w:divBdr>
            <w:top w:val="none" w:sz="0" w:space="0" w:color="auto"/>
            <w:left w:val="none" w:sz="0" w:space="0" w:color="auto"/>
            <w:bottom w:val="none" w:sz="0" w:space="0" w:color="auto"/>
            <w:right w:val="none" w:sz="0" w:space="0" w:color="auto"/>
          </w:divBdr>
          <w:divsChild>
            <w:div w:id="838351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sChild>
        <w:div w:id="2008435811">
          <w:marLeft w:val="0"/>
          <w:marRight w:val="0"/>
          <w:marTop w:val="0"/>
          <w:marBottom w:val="0"/>
          <w:divBdr>
            <w:top w:val="none" w:sz="0" w:space="0" w:color="auto"/>
            <w:left w:val="none" w:sz="0" w:space="0" w:color="auto"/>
            <w:bottom w:val="none" w:sz="0" w:space="0" w:color="auto"/>
            <w:right w:val="none" w:sz="0" w:space="0" w:color="auto"/>
          </w:divBdr>
          <w:divsChild>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sChild>
        <w:div w:id="2092893568">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 w:id="2105764351">
          <w:marLeft w:val="0"/>
          <w:marRight w:val="0"/>
          <w:marTop w:val="0"/>
          <w:marBottom w:val="0"/>
          <w:divBdr>
            <w:top w:val="none" w:sz="0" w:space="0" w:color="auto"/>
            <w:left w:val="none" w:sz="0" w:space="0" w:color="auto"/>
            <w:bottom w:val="none" w:sz="0" w:space="0" w:color="auto"/>
            <w:right w:val="none" w:sz="0" w:space="0" w:color="auto"/>
          </w:divBdr>
        </w:div>
      </w:divsChild>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sChild>
        <w:div w:id="2009013787">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292049">
      <w:bodyDiv w:val="1"/>
      <w:marLeft w:val="0"/>
      <w:marRight w:val="0"/>
      <w:marTop w:val="0"/>
      <w:marBottom w:val="0"/>
      <w:divBdr>
        <w:top w:val="none" w:sz="0" w:space="0" w:color="auto"/>
        <w:left w:val="none" w:sz="0" w:space="0" w:color="auto"/>
        <w:bottom w:val="none" w:sz="0" w:space="0" w:color="auto"/>
        <w:right w:val="none" w:sz="0" w:space="0" w:color="auto"/>
      </w:divBdr>
      <w:divsChild>
        <w:div w:id="1291715078">
          <w:marLeft w:val="0"/>
          <w:marRight w:val="0"/>
          <w:marTop w:val="0"/>
          <w:marBottom w:val="0"/>
          <w:divBdr>
            <w:top w:val="none" w:sz="0" w:space="0" w:color="auto"/>
            <w:left w:val="none" w:sz="0" w:space="0" w:color="auto"/>
            <w:bottom w:val="none" w:sz="0" w:space="0" w:color="auto"/>
            <w:right w:val="none" w:sz="0" w:space="0" w:color="auto"/>
          </w:divBdr>
          <w:divsChild>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246904">
          <w:marLeft w:val="0"/>
          <w:marRight w:val="0"/>
          <w:marTop w:val="0"/>
          <w:marBottom w:val="0"/>
          <w:divBdr>
            <w:top w:val="none" w:sz="0" w:space="0" w:color="auto"/>
            <w:left w:val="none" w:sz="0" w:space="0" w:color="auto"/>
            <w:bottom w:val="none" w:sz="0" w:space="0" w:color="auto"/>
            <w:right w:val="none" w:sz="0" w:space="0" w:color="auto"/>
          </w:divBdr>
          <w:divsChild>
            <w:div w:id="785546165">
              <w:marLeft w:val="0"/>
              <w:marRight w:val="0"/>
              <w:marTop w:val="0"/>
              <w:marBottom w:val="0"/>
              <w:divBdr>
                <w:top w:val="none" w:sz="0" w:space="0" w:color="auto"/>
                <w:left w:val="none" w:sz="0" w:space="0" w:color="auto"/>
                <w:bottom w:val="none" w:sz="0" w:space="0" w:color="auto"/>
                <w:right w:val="none" w:sz="0" w:space="0" w:color="auto"/>
              </w:divBdr>
              <w:divsChild>
                <w:div w:id="2127432005">
                  <w:marLeft w:val="0"/>
                  <w:marRight w:val="0"/>
                  <w:marTop w:val="0"/>
                  <w:marBottom w:val="0"/>
                  <w:divBdr>
                    <w:top w:val="none" w:sz="0" w:space="0" w:color="auto"/>
                    <w:left w:val="none" w:sz="0" w:space="0" w:color="auto"/>
                    <w:bottom w:val="none" w:sz="0" w:space="0" w:color="auto"/>
                    <w:right w:val="none" w:sz="0" w:space="0" w:color="auto"/>
                  </w:divBdr>
                  <w:divsChild>
                    <w:div w:id="1594628765">
                      <w:marLeft w:val="0"/>
                      <w:marRight w:val="0"/>
                      <w:marTop w:val="0"/>
                      <w:marBottom w:val="0"/>
                      <w:divBdr>
                        <w:top w:val="none" w:sz="0" w:space="0" w:color="auto"/>
                        <w:left w:val="none" w:sz="0" w:space="0" w:color="auto"/>
                        <w:bottom w:val="none" w:sz="0" w:space="0" w:color="auto"/>
                        <w:right w:val="none" w:sz="0" w:space="0" w:color="auto"/>
                      </w:divBdr>
                      <w:divsChild>
                        <w:div w:id="1618022557">
                          <w:marLeft w:val="0"/>
                          <w:marRight w:val="0"/>
                          <w:marTop w:val="0"/>
                          <w:marBottom w:val="0"/>
                          <w:divBdr>
                            <w:top w:val="none" w:sz="0" w:space="0" w:color="auto"/>
                            <w:left w:val="none" w:sz="0" w:space="0" w:color="auto"/>
                            <w:bottom w:val="none" w:sz="0" w:space="0" w:color="auto"/>
                            <w:right w:val="none" w:sz="0" w:space="0" w:color="auto"/>
                          </w:divBdr>
                          <w:divsChild>
                            <w:div w:id="9377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sChild>
        <w:div w:id="1294368110">
          <w:marLeft w:val="0"/>
          <w:marRight w:val="0"/>
          <w:marTop w:val="0"/>
          <w:marBottom w:val="0"/>
          <w:divBdr>
            <w:top w:val="none" w:sz="0" w:space="0" w:color="auto"/>
            <w:left w:val="none" w:sz="0" w:space="0" w:color="auto"/>
            <w:bottom w:val="none" w:sz="0" w:space="0" w:color="auto"/>
            <w:right w:val="none" w:sz="0" w:space="0" w:color="auto"/>
          </w:divBdr>
        </w:div>
      </w:divsChild>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sChild>
        <w:div w:id="2093702688">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sChild>
            <w:div w:id="1982152516">
              <w:marLeft w:val="0"/>
              <w:marRight w:val="0"/>
              <w:marTop w:val="0"/>
              <w:marBottom w:val="0"/>
              <w:divBdr>
                <w:top w:val="none" w:sz="0" w:space="0" w:color="auto"/>
                <w:left w:val="none" w:sz="0" w:space="0" w:color="auto"/>
                <w:bottom w:val="none" w:sz="0" w:space="0" w:color="auto"/>
                <w:right w:val="none" w:sz="0" w:space="0" w:color="auto"/>
              </w:divBdr>
              <w:divsChild>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sChild>
                <w:div w:id="20168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2038264114">
          <w:marLeft w:val="0"/>
          <w:marRight w:val="0"/>
          <w:marTop w:val="0"/>
          <w:marBottom w:val="0"/>
          <w:divBdr>
            <w:top w:val="none" w:sz="0" w:space="0" w:color="auto"/>
            <w:left w:val="none" w:sz="0" w:space="0" w:color="auto"/>
            <w:bottom w:val="none" w:sz="0" w:space="0" w:color="auto"/>
            <w:right w:val="none" w:sz="0" w:space="0" w:color="auto"/>
          </w:divBdr>
          <w:divsChild>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sChild>
                <w:div w:id="2087073585">
                  <w:marLeft w:val="0"/>
                  <w:marRight w:val="0"/>
                  <w:marTop w:val="0"/>
                  <w:marBottom w:val="0"/>
                  <w:divBdr>
                    <w:top w:val="none" w:sz="0" w:space="0" w:color="auto"/>
                    <w:left w:val="none" w:sz="0" w:space="0" w:color="auto"/>
                    <w:bottom w:val="none" w:sz="0" w:space="0" w:color="auto"/>
                    <w:right w:val="none" w:sz="0" w:space="0" w:color="auto"/>
                  </w:divBdr>
                  <w:divsChild>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sChild>
                <w:div w:id="1198394012">
                  <w:marLeft w:val="0"/>
                  <w:marRight w:val="0"/>
                  <w:marTop w:val="0"/>
                  <w:marBottom w:val="0"/>
                  <w:divBdr>
                    <w:top w:val="none" w:sz="0" w:space="0" w:color="auto"/>
                    <w:left w:val="none" w:sz="0" w:space="0" w:color="auto"/>
                    <w:bottom w:val="none" w:sz="0" w:space="0" w:color="auto"/>
                    <w:right w:val="none" w:sz="0" w:space="0" w:color="auto"/>
                  </w:divBdr>
                  <w:divsChild>
                    <w:div w:id="11164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sChild>
                    <w:div w:id="1987512928">
                      <w:marLeft w:val="0"/>
                      <w:marRight w:val="0"/>
                      <w:marTop w:val="0"/>
                      <w:marBottom w:val="0"/>
                      <w:divBdr>
                        <w:top w:val="none" w:sz="0" w:space="0" w:color="auto"/>
                        <w:left w:val="none" w:sz="0" w:space="0" w:color="auto"/>
                        <w:bottom w:val="none" w:sz="0" w:space="0" w:color="auto"/>
                        <w:right w:val="none" w:sz="0" w:space="0" w:color="auto"/>
                      </w:divBdr>
                      <w:divsChild>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sChild>
                <w:div w:id="1962346730">
                  <w:marLeft w:val="0"/>
                  <w:marRight w:val="0"/>
                  <w:marTop w:val="0"/>
                  <w:marBottom w:val="0"/>
                  <w:divBdr>
                    <w:top w:val="none" w:sz="0" w:space="0" w:color="auto"/>
                    <w:left w:val="none" w:sz="0" w:space="0" w:color="auto"/>
                    <w:bottom w:val="none" w:sz="0" w:space="0" w:color="auto"/>
                    <w:right w:val="none" w:sz="0" w:space="0" w:color="auto"/>
                  </w:divBdr>
                  <w:divsChild>
                    <w:div w:id="515581524">
                      <w:marLeft w:val="0"/>
                      <w:marRight w:val="0"/>
                      <w:marTop w:val="0"/>
                      <w:marBottom w:val="180"/>
                      <w:divBdr>
                        <w:top w:val="none" w:sz="0" w:space="0" w:color="auto"/>
                        <w:left w:val="none" w:sz="0" w:space="0" w:color="auto"/>
                        <w:bottom w:val="none" w:sz="0" w:space="0" w:color="auto"/>
                        <w:right w:val="none" w:sz="0" w:space="0" w:color="auto"/>
                      </w:divBdr>
                      <w:divsChild>
                        <w:div w:id="2101022368">
                          <w:marLeft w:val="0"/>
                          <w:marRight w:val="0"/>
                          <w:marTop w:val="45"/>
                          <w:marBottom w:val="0"/>
                          <w:divBdr>
                            <w:top w:val="none" w:sz="0" w:space="0" w:color="auto"/>
                            <w:left w:val="none" w:sz="0" w:space="0" w:color="auto"/>
                            <w:bottom w:val="none" w:sz="0" w:space="0" w:color="auto"/>
                            <w:right w:val="none" w:sz="0" w:space="0" w:color="auto"/>
                          </w:divBdr>
                        </w:div>
                      </w:divsChild>
                    </w:div>
                    <w:div w:id="2002193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sChild>
        <w:div w:id="2129079750">
          <w:marLeft w:val="0"/>
          <w:marRight w:val="0"/>
          <w:marTop w:val="0"/>
          <w:marBottom w:val="0"/>
          <w:divBdr>
            <w:top w:val="none" w:sz="0" w:space="0" w:color="auto"/>
            <w:left w:val="none" w:sz="0" w:space="0" w:color="auto"/>
            <w:bottom w:val="none" w:sz="0" w:space="0" w:color="auto"/>
            <w:right w:val="none" w:sz="0" w:space="0" w:color="auto"/>
          </w:divBdr>
        </w:div>
      </w:divsChild>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sChild>
                        <w:div w:id="2012178137">
                          <w:marLeft w:val="0"/>
                          <w:marRight w:val="0"/>
                          <w:marTop w:val="0"/>
                          <w:marBottom w:val="0"/>
                          <w:divBdr>
                            <w:top w:val="none" w:sz="0" w:space="0" w:color="auto"/>
                            <w:left w:val="none" w:sz="0" w:space="0" w:color="auto"/>
                            <w:bottom w:val="none" w:sz="0" w:space="0" w:color="auto"/>
                            <w:right w:val="none" w:sz="0" w:space="0" w:color="auto"/>
                          </w:divBdr>
                          <w:divsChild>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sChild>
                        <w:div w:id="2087915783">
                          <w:marLeft w:val="0"/>
                          <w:marRight w:val="0"/>
                          <w:marTop w:val="0"/>
                          <w:marBottom w:val="0"/>
                          <w:divBdr>
                            <w:top w:val="none" w:sz="0" w:space="0" w:color="auto"/>
                            <w:left w:val="none" w:sz="0" w:space="0" w:color="auto"/>
                            <w:bottom w:val="none" w:sz="0" w:space="0" w:color="auto"/>
                            <w:right w:val="none" w:sz="0" w:space="0" w:color="auto"/>
                          </w:divBdr>
                          <w:divsChild>
                            <w:div w:id="12456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 w:id="1995524010">
                      <w:marLeft w:val="0"/>
                      <w:marRight w:val="0"/>
                      <w:marTop w:val="0"/>
                      <w:marBottom w:val="0"/>
                      <w:divBdr>
                        <w:top w:val="none" w:sz="0" w:space="0" w:color="auto"/>
                        <w:left w:val="none" w:sz="0" w:space="0" w:color="auto"/>
                        <w:bottom w:val="none" w:sz="0" w:space="0" w:color="auto"/>
                        <w:right w:val="none" w:sz="0" w:space="0" w:color="auto"/>
                      </w:divBdr>
                      <w:divsChild>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sChild>
                            <w:div w:id="1995527787">
                              <w:marLeft w:val="0"/>
                              <w:marRight w:val="0"/>
                              <w:marTop w:val="0"/>
                              <w:marBottom w:val="0"/>
                              <w:divBdr>
                                <w:top w:val="none" w:sz="0" w:space="0" w:color="auto"/>
                                <w:left w:val="none" w:sz="0" w:space="0" w:color="auto"/>
                                <w:bottom w:val="none" w:sz="0" w:space="0" w:color="auto"/>
                                <w:right w:val="none" w:sz="0" w:space="0" w:color="auto"/>
                              </w:divBdr>
                              <w:divsChild>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sChild>
        <w:div w:id="1299535144">
          <w:marLeft w:val="0"/>
          <w:marRight w:val="0"/>
          <w:marTop w:val="0"/>
          <w:marBottom w:val="0"/>
          <w:divBdr>
            <w:top w:val="none" w:sz="0" w:space="0" w:color="auto"/>
            <w:left w:val="none" w:sz="0" w:space="0" w:color="auto"/>
            <w:bottom w:val="none" w:sz="0" w:space="0" w:color="auto"/>
            <w:right w:val="none" w:sz="0" w:space="0" w:color="auto"/>
          </w:divBdr>
        </w:div>
      </w:divsChild>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sChild>
                        <w:div w:id="2055154570">
                          <w:marLeft w:val="0"/>
                          <w:marRight w:val="0"/>
                          <w:marTop w:val="0"/>
                          <w:marBottom w:val="0"/>
                          <w:divBdr>
                            <w:top w:val="none" w:sz="0" w:space="0" w:color="auto"/>
                            <w:left w:val="none" w:sz="0" w:space="0" w:color="auto"/>
                            <w:bottom w:val="none" w:sz="0" w:space="0" w:color="auto"/>
                            <w:right w:val="none" w:sz="0" w:space="0" w:color="auto"/>
                          </w:divBdr>
                          <w:divsChild>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sChild>
                                    <w:div w:id="2112427987">
                                      <w:marLeft w:val="0"/>
                                      <w:marRight w:val="0"/>
                                      <w:marTop w:val="0"/>
                                      <w:marBottom w:val="0"/>
                                      <w:divBdr>
                                        <w:top w:val="none" w:sz="0" w:space="0" w:color="auto"/>
                                        <w:left w:val="none" w:sz="0" w:space="0" w:color="auto"/>
                                        <w:bottom w:val="none" w:sz="0" w:space="0" w:color="auto"/>
                                        <w:right w:val="none" w:sz="0" w:space="0" w:color="auto"/>
                                      </w:divBdr>
                                      <w:divsChild>
                                        <w:div w:id="5659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2965">
                          <w:marLeft w:val="0"/>
                          <w:marRight w:val="0"/>
                          <w:marTop w:val="0"/>
                          <w:marBottom w:val="0"/>
                          <w:divBdr>
                            <w:top w:val="none" w:sz="0" w:space="0" w:color="auto"/>
                            <w:left w:val="none" w:sz="0" w:space="0" w:color="auto"/>
                            <w:bottom w:val="none" w:sz="0" w:space="0" w:color="auto"/>
                            <w:right w:val="none" w:sz="0" w:space="0" w:color="auto"/>
                          </w:divBdr>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sChild>
                <w:div w:id="2107799471">
                  <w:marLeft w:val="0"/>
                  <w:marRight w:val="0"/>
                  <w:marTop w:val="0"/>
                  <w:marBottom w:val="0"/>
                  <w:divBdr>
                    <w:top w:val="none" w:sz="0" w:space="0" w:color="auto"/>
                    <w:left w:val="none" w:sz="0" w:space="0" w:color="auto"/>
                    <w:bottom w:val="none" w:sz="0" w:space="0" w:color="auto"/>
                    <w:right w:val="none" w:sz="0" w:space="0" w:color="auto"/>
                  </w:divBdr>
                  <w:divsChild>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sChild>
                            <w:div w:id="2090344908">
                              <w:marLeft w:val="0"/>
                              <w:marRight w:val="0"/>
                              <w:marTop w:val="0"/>
                              <w:marBottom w:val="0"/>
                              <w:divBdr>
                                <w:top w:val="none" w:sz="0" w:space="0" w:color="auto"/>
                                <w:left w:val="none" w:sz="0" w:space="0" w:color="auto"/>
                                <w:bottom w:val="none" w:sz="0" w:space="0" w:color="auto"/>
                                <w:right w:val="none" w:sz="0" w:space="0" w:color="auto"/>
                              </w:divBdr>
                              <w:divsChild>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sChild>
                            <w:div w:id="1997495457">
                              <w:marLeft w:val="0"/>
                              <w:marRight w:val="0"/>
                              <w:marTop w:val="0"/>
                              <w:marBottom w:val="0"/>
                              <w:divBdr>
                                <w:top w:val="none" w:sz="0" w:space="0" w:color="auto"/>
                                <w:left w:val="none" w:sz="0" w:space="0" w:color="auto"/>
                                <w:bottom w:val="none" w:sz="0" w:space="0" w:color="auto"/>
                                <w:right w:val="none" w:sz="0" w:space="0" w:color="auto"/>
                              </w:divBdr>
                              <w:divsChild>
                                <w:div w:id="12017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sChild>
                                        <w:div w:id="21165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sChild>
                            <w:div w:id="1963879326">
                              <w:marLeft w:val="0"/>
                              <w:marRight w:val="0"/>
                              <w:marTop w:val="0"/>
                              <w:marBottom w:val="0"/>
                              <w:divBdr>
                                <w:top w:val="none" w:sz="0" w:space="0" w:color="auto"/>
                                <w:left w:val="none" w:sz="0" w:space="0" w:color="auto"/>
                                <w:bottom w:val="none" w:sz="0" w:space="0" w:color="auto"/>
                                <w:right w:val="none" w:sz="0" w:space="0" w:color="auto"/>
                              </w:divBdr>
                              <w:divsChild>
                                <w:div w:id="6643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0106">
              <w:marLeft w:val="0"/>
              <w:marRight w:val="0"/>
              <w:marTop w:val="0"/>
              <w:marBottom w:val="0"/>
              <w:divBdr>
                <w:top w:val="none" w:sz="0" w:space="0" w:color="auto"/>
                <w:left w:val="none" w:sz="0" w:space="0" w:color="auto"/>
                <w:bottom w:val="none" w:sz="0" w:space="0" w:color="auto"/>
                <w:right w:val="none" w:sz="0" w:space="0" w:color="auto"/>
              </w:divBdr>
              <w:divsChild>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 w:id="2022201612">
                          <w:marLeft w:val="0"/>
                          <w:marRight w:val="0"/>
                          <w:marTop w:val="0"/>
                          <w:marBottom w:val="0"/>
                          <w:divBdr>
                            <w:top w:val="none" w:sz="0" w:space="0" w:color="auto"/>
                            <w:left w:val="none" w:sz="0" w:space="0" w:color="auto"/>
                            <w:bottom w:val="none" w:sz="0" w:space="0" w:color="auto"/>
                            <w:right w:val="none" w:sz="0" w:space="0" w:color="auto"/>
                          </w:divBdr>
                          <w:divsChild>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sChild>
                                <w:div w:id="20132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723937">
      <w:bodyDiv w:val="1"/>
      <w:marLeft w:val="0"/>
      <w:marRight w:val="0"/>
      <w:marTop w:val="0"/>
      <w:marBottom w:val="0"/>
      <w:divBdr>
        <w:top w:val="none" w:sz="0" w:space="0" w:color="auto"/>
        <w:left w:val="none" w:sz="0" w:space="0" w:color="auto"/>
        <w:bottom w:val="none" w:sz="0" w:space="0" w:color="auto"/>
        <w:right w:val="none" w:sz="0" w:space="0" w:color="auto"/>
      </w:divBdr>
      <w:divsChild>
        <w:div w:id="1924411395">
          <w:marLeft w:val="0"/>
          <w:marRight w:val="0"/>
          <w:marTop w:val="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sChild>
        <w:div w:id="2118980499">
          <w:marLeft w:val="0"/>
          <w:marRight w:val="0"/>
          <w:marTop w:val="0"/>
          <w:marBottom w:val="0"/>
          <w:divBdr>
            <w:top w:val="none" w:sz="0" w:space="0" w:color="auto"/>
            <w:left w:val="none" w:sz="0" w:space="0" w:color="auto"/>
            <w:bottom w:val="none" w:sz="0" w:space="0" w:color="auto"/>
            <w:right w:val="none" w:sz="0" w:space="0" w:color="auto"/>
          </w:divBdr>
        </w:div>
      </w:divsChild>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sChild>
        <w:div w:id="1597859394">
          <w:marLeft w:val="0"/>
          <w:marRight w:val="0"/>
          <w:marTop w:val="0"/>
          <w:marBottom w:val="0"/>
          <w:divBdr>
            <w:top w:val="none" w:sz="0" w:space="0" w:color="auto"/>
            <w:left w:val="none" w:sz="0" w:space="0" w:color="auto"/>
            <w:bottom w:val="none" w:sz="0" w:space="0" w:color="auto"/>
            <w:right w:val="none" w:sz="0" w:space="0" w:color="auto"/>
          </w:divBdr>
          <w:divsChild>
            <w:div w:id="11863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213930150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sChild>
            <w:div w:id="19624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 w:id="1966344912">
                  <w:marLeft w:val="0"/>
                  <w:marRight w:val="0"/>
                  <w:marTop w:val="0"/>
                  <w:marBottom w:val="0"/>
                  <w:divBdr>
                    <w:top w:val="none" w:sz="0" w:space="0" w:color="auto"/>
                    <w:left w:val="none" w:sz="0" w:space="0" w:color="auto"/>
                    <w:bottom w:val="none" w:sz="0" w:space="0" w:color="auto"/>
                    <w:right w:val="none" w:sz="0" w:space="0" w:color="auto"/>
                  </w:divBdr>
                </w:div>
                <w:div w:id="2068991071">
                  <w:marLeft w:val="0"/>
                  <w:marRight w:val="0"/>
                  <w:marTop w:val="0"/>
                  <w:marBottom w:val="0"/>
                  <w:divBdr>
                    <w:top w:val="none" w:sz="0" w:space="0" w:color="auto"/>
                    <w:left w:val="none" w:sz="0" w:space="0" w:color="auto"/>
                    <w:bottom w:val="none" w:sz="0" w:space="0" w:color="auto"/>
                    <w:right w:val="none" w:sz="0" w:space="0" w:color="auto"/>
                  </w:divBdr>
                  <w:divsChild>
                    <w:div w:id="12087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 w:id="2048025709">
                  <w:marLeft w:val="0"/>
                  <w:marRight w:val="0"/>
                  <w:marTop w:val="0"/>
                  <w:marBottom w:val="0"/>
                  <w:divBdr>
                    <w:top w:val="none" w:sz="0" w:space="0" w:color="auto"/>
                    <w:left w:val="none" w:sz="0" w:space="0" w:color="auto"/>
                    <w:bottom w:val="none" w:sz="0" w:space="0" w:color="auto"/>
                    <w:right w:val="none" w:sz="0" w:space="0" w:color="auto"/>
                  </w:divBdr>
                  <w:divsChild>
                    <w:div w:id="17377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 w:id="1992060291">
          <w:marLeft w:val="0"/>
          <w:marRight w:val="0"/>
          <w:marTop w:val="0"/>
          <w:marBottom w:val="0"/>
          <w:divBdr>
            <w:top w:val="none" w:sz="0" w:space="0" w:color="auto"/>
            <w:left w:val="none" w:sz="0" w:space="0" w:color="auto"/>
            <w:bottom w:val="none" w:sz="0" w:space="0" w:color="auto"/>
            <w:right w:val="none" w:sz="0" w:space="0" w:color="auto"/>
          </w:divBdr>
          <w:divsChild>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sChild>
            <w:div w:id="19971044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1935936250">
          <w:marLeft w:val="0"/>
          <w:marRight w:val="0"/>
          <w:marTop w:val="0"/>
          <w:marBottom w:val="0"/>
          <w:divBdr>
            <w:top w:val="none" w:sz="0" w:space="0" w:color="auto"/>
            <w:left w:val="none" w:sz="0" w:space="0" w:color="auto"/>
            <w:bottom w:val="none" w:sz="0" w:space="0" w:color="auto"/>
            <w:right w:val="none" w:sz="0" w:space="0" w:color="auto"/>
          </w:divBdr>
          <w:divsChild>
            <w:div w:id="1104572814">
              <w:marLeft w:val="0"/>
              <w:marRight w:val="0"/>
              <w:marTop w:val="0"/>
              <w:marBottom w:val="0"/>
              <w:divBdr>
                <w:top w:val="none" w:sz="0" w:space="0" w:color="auto"/>
                <w:left w:val="none" w:sz="0" w:space="0" w:color="auto"/>
                <w:bottom w:val="none" w:sz="0" w:space="0" w:color="auto"/>
                <w:right w:val="none" w:sz="0" w:space="0" w:color="auto"/>
              </w:divBdr>
              <w:divsChild>
                <w:div w:id="19331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14411">
          <w:marLeft w:val="0"/>
          <w:marRight w:val="0"/>
          <w:marTop w:val="0"/>
          <w:marBottom w:val="0"/>
          <w:divBdr>
            <w:top w:val="none" w:sz="0" w:space="0" w:color="auto"/>
            <w:left w:val="none" w:sz="0" w:space="0" w:color="auto"/>
            <w:bottom w:val="none" w:sz="0" w:space="0" w:color="auto"/>
            <w:right w:val="none" w:sz="0" w:space="0" w:color="auto"/>
          </w:divBdr>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sChild>
            <w:div w:id="1534532541">
              <w:marLeft w:val="0"/>
              <w:marRight w:val="0"/>
              <w:marTop w:val="0"/>
              <w:marBottom w:val="0"/>
              <w:divBdr>
                <w:top w:val="none" w:sz="0" w:space="0" w:color="auto"/>
                <w:left w:val="none" w:sz="0" w:space="0" w:color="auto"/>
                <w:bottom w:val="none" w:sz="0" w:space="0" w:color="auto"/>
                <w:right w:val="none" w:sz="0" w:space="0" w:color="auto"/>
              </w:divBdr>
              <w:divsChild>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4777">
          <w:marLeft w:val="0"/>
          <w:marRight w:val="0"/>
          <w:marTop w:val="0"/>
          <w:marBottom w:val="0"/>
          <w:divBdr>
            <w:top w:val="none" w:sz="0" w:space="0" w:color="auto"/>
            <w:left w:val="none" w:sz="0" w:space="0" w:color="auto"/>
            <w:bottom w:val="none" w:sz="0" w:space="0" w:color="auto"/>
            <w:right w:val="none" w:sz="0" w:space="0" w:color="auto"/>
          </w:divBdr>
          <w:divsChild>
            <w:div w:id="416095830">
              <w:marLeft w:val="0"/>
              <w:marRight w:val="0"/>
              <w:marTop w:val="0"/>
              <w:marBottom w:val="0"/>
              <w:divBdr>
                <w:top w:val="none" w:sz="0" w:space="0" w:color="auto"/>
                <w:left w:val="none" w:sz="0" w:space="0" w:color="auto"/>
                <w:bottom w:val="none" w:sz="0" w:space="0" w:color="auto"/>
                <w:right w:val="none" w:sz="0" w:space="0" w:color="auto"/>
              </w:divBdr>
              <w:divsChild>
                <w:div w:id="1766686122">
                  <w:marLeft w:val="0"/>
                  <w:marRight w:val="0"/>
                  <w:marTop w:val="0"/>
                  <w:marBottom w:val="0"/>
                  <w:divBdr>
                    <w:top w:val="none" w:sz="0" w:space="0" w:color="auto"/>
                    <w:left w:val="none" w:sz="0" w:space="0" w:color="auto"/>
                    <w:bottom w:val="none" w:sz="0" w:space="0" w:color="auto"/>
                    <w:right w:val="none" w:sz="0" w:space="0" w:color="auto"/>
                  </w:divBdr>
                  <w:divsChild>
                    <w:div w:id="1719817101">
                      <w:marLeft w:val="0"/>
                      <w:marRight w:val="0"/>
                      <w:marTop w:val="0"/>
                      <w:marBottom w:val="0"/>
                      <w:divBdr>
                        <w:top w:val="none" w:sz="0" w:space="0" w:color="auto"/>
                        <w:left w:val="none" w:sz="0" w:space="0" w:color="auto"/>
                        <w:bottom w:val="none" w:sz="0" w:space="0" w:color="auto"/>
                        <w:right w:val="none" w:sz="0" w:space="0" w:color="auto"/>
                      </w:divBdr>
                      <w:divsChild>
                        <w:div w:id="272398594">
                          <w:marLeft w:val="0"/>
                          <w:marRight w:val="0"/>
                          <w:marTop w:val="0"/>
                          <w:marBottom w:val="0"/>
                          <w:divBdr>
                            <w:top w:val="none" w:sz="0" w:space="0" w:color="auto"/>
                            <w:left w:val="none" w:sz="0" w:space="0" w:color="auto"/>
                            <w:bottom w:val="none" w:sz="0" w:space="0" w:color="auto"/>
                            <w:right w:val="none" w:sz="0" w:space="0" w:color="auto"/>
                          </w:divBdr>
                          <w:divsChild>
                            <w:div w:id="1435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 w:id="2095007194">
          <w:marLeft w:val="0"/>
          <w:marRight w:val="0"/>
          <w:marTop w:val="0"/>
          <w:marBottom w:val="0"/>
          <w:divBdr>
            <w:top w:val="none" w:sz="0" w:space="0" w:color="auto"/>
            <w:left w:val="none" w:sz="0" w:space="0" w:color="auto"/>
            <w:bottom w:val="none" w:sz="0" w:space="0" w:color="auto"/>
            <w:right w:val="none" w:sz="0" w:space="0" w:color="auto"/>
          </w:divBdr>
          <w:divsChild>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683580">
          <w:marLeft w:val="0"/>
          <w:marRight w:val="0"/>
          <w:marTop w:val="0"/>
          <w:marBottom w:val="0"/>
          <w:divBdr>
            <w:top w:val="none" w:sz="0" w:space="0" w:color="auto"/>
            <w:left w:val="none" w:sz="0" w:space="0" w:color="auto"/>
            <w:bottom w:val="none" w:sz="0" w:space="0" w:color="auto"/>
            <w:right w:val="none" w:sz="0" w:space="0" w:color="auto"/>
          </w:divBdr>
          <w:divsChild>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 w:id="197042950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sChild>
        <w:div w:id="2008746263">
          <w:marLeft w:val="0"/>
          <w:marRight w:val="0"/>
          <w:marTop w:val="0"/>
          <w:marBottom w:val="0"/>
          <w:divBdr>
            <w:top w:val="none" w:sz="0" w:space="0" w:color="auto"/>
            <w:left w:val="none" w:sz="0" w:space="0" w:color="auto"/>
            <w:bottom w:val="none" w:sz="0" w:space="0" w:color="auto"/>
            <w:right w:val="none" w:sz="0" w:space="0" w:color="auto"/>
          </w:divBdr>
        </w:div>
        <w:div w:id="1322349987">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sChild>
            <w:div w:id="1979410426">
              <w:marLeft w:val="0"/>
              <w:marRight w:val="0"/>
              <w:marTop w:val="0"/>
              <w:marBottom w:val="0"/>
              <w:divBdr>
                <w:top w:val="none" w:sz="0" w:space="0" w:color="auto"/>
                <w:left w:val="none" w:sz="0" w:space="0" w:color="auto"/>
                <w:bottom w:val="none" w:sz="0" w:space="0" w:color="auto"/>
                <w:right w:val="none" w:sz="0" w:space="0" w:color="auto"/>
              </w:divBdr>
              <w:divsChild>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 w:id="1897201984">
          <w:marLeft w:val="0"/>
          <w:marRight w:val="0"/>
          <w:marTop w:val="0"/>
          <w:marBottom w:val="0"/>
          <w:divBdr>
            <w:top w:val="none" w:sz="0" w:space="0" w:color="auto"/>
            <w:left w:val="none" w:sz="0" w:space="0" w:color="auto"/>
            <w:bottom w:val="none" w:sz="0" w:space="0" w:color="auto"/>
            <w:right w:val="none" w:sz="0" w:space="0" w:color="auto"/>
          </w:divBdr>
        </w:div>
      </w:divsChild>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sChild>
        <w:div w:id="1731616548">
          <w:marLeft w:val="0"/>
          <w:marRight w:val="0"/>
          <w:marTop w:val="0"/>
          <w:marBottom w:val="0"/>
          <w:divBdr>
            <w:top w:val="none" w:sz="0" w:space="0" w:color="auto"/>
            <w:left w:val="none" w:sz="0" w:space="0" w:color="auto"/>
            <w:bottom w:val="none" w:sz="0" w:space="0" w:color="auto"/>
            <w:right w:val="none" w:sz="0" w:space="0" w:color="auto"/>
          </w:divBdr>
          <w:divsChild>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860045">
          <w:marLeft w:val="0"/>
          <w:marRight w:val="0"/>
          <w:marTop w:val="0"/>
          <w:marBottom w:val="0"/>
          <w:divBdr>
            <w:top w:val="none" w:sz="0" w:space="0" w:color="auto"/>
            <w:left w:val="none" w:sz="0" w:space="0" w:color="auto"/>
            <w:bottom w:val="none" w:sz="0" w:space="0" w:color="auto"/>
            <w:right w:val="none" w:sz="0" w:space="0" w:color="auto"/>
          </w:divBdr>
          <w:divsChild>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sChild>
                    <w:div w:id="1384989901">
                      <w:marLeft w:val="0"/>
                      <w:marRight w:val="0"/>
                      <w:marTop w:val="0"/>
                      <w:marBottom w:val="0"/>
                      <w:divBdr>
                        <w:top w:val="none" w:sz="0" w:space="0" w:color="auto"/>
                        <w:left w:val="none" w:sz="0" w:space="0" w:color="auto"/>
                        <w:bottom w:val="none" w:sz="0" w:space="0" w:color="auto"/>
                        <w:right w:val="none" w:sz="0" w:space="0" w:color="auto"/>
                      </w:divBdr>
                      <w:divsChild>
                        <w:div w:id="1350989958">
                          <w:marLeft w:val="0"/>
                          <w:marRight w:val="0"/>
                          <w:marTop w:val="0"/>
                          <w:marBottom w:val="0"/>
                          <w:divBdr>
                            <w:top w:val="none" w:sz="0" w:space="0" w:color="auto"/>
                            <w:left w:val="none" w:sz="0" w:space="0" w:color="auto"/>
                            <w:bottom w:val="none" w:sz="0" w:space="0" w:color="auto"/>
                            <w:right w:val="none" w:sz="0" w:space="0" w:color="auto"/>
                          </w:divBdr>
                          <w:divsChild>
                            <w:div w:id="644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sChild>
                <w:div w:id="2089421806">
                  <w:marLeft w:val="0"/>
                  <w:marRight w:val="0"/>
                  <w:marTop w:val="0"/>
                  <w:marBottom w:val="0"/>
                  <w:divBdr>
                    <w:top w:val="none" w:sz="0" w:space="0" w:color="auto"/>
                    <w:left w:val="none" w:sz="0" w:space="0" w:color="auto"/>
                    <w:bottom w:val="none" w:sz="0" w:space="0" w:color="auto"/>
                    <w:right w:val="none" w:sz="0" w:space="0" w:color="auto"/>
                  </w:divBdr>
                  <w:divsChild>
                    <w:div w:id="200350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sChild>
                        <w:div w:id="1976982473">
                          <w:marLeft w:val="0"/>
                          <w:marRight w:val="0"/>
                          <w:marTop w:val="0"/>
                          <w:marBottom w:val="0"/>
                          <w:divBdr>
                            <w:top w:val="none" w:sz="0" w:space="0" w:color="auto"/>
                            <w:left w:val="none" w:sz="0" w:space="0" w:color="auto"/>
                            <w:bottom w:val="none" w:sz="0" w:space="0" w:color="auto"/>
                            <w:right w:val="none" w:sz="0" w:space="0" w:color="auto"/>
                          </w:divBdr>
                          <w:divsChild>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 w:id="2023890475">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 w:id="1972317608">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sChild>
                                                    <w:div w:id="2062944631">
                                                      <w:marLeft w:val="0"/>
                                                      <w:marRight w:val="0"/>
                                                      <w:marTop w:val="0"/>
                                                      <w:marBottom w:val="0"/>
                                                      <w:divBdr>
                                                        <w:top w:val="none" w:sz="0" w:space="0" w:color="auto"/>
                                                        <w:left w:val="none" w:sz="0" w:space="0" w:color="auto"/>
                                                        <w:bottom w:val="none" w:sz="0" w:space="0" w:color="auto"/>
                                                        <w:right w:val="none" w:sz="0" w:space="0" w:color="auto"/>
                                                      </w:divBdr>
                                                      <w:divsChild>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sChild>
                                                <w:div w:id="2096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4028974">
      <w:bodyDiv w:val="1"/>
      <w:marLeft w:val="0"/>
      <w:marRight w:val="0"/>
      <w:marTop w:val="0"/>
      <w:marBottom w:val="0"/>
      <w:divBdr>
        <w:top w:val="none" w:sz="0" w:space="0" w:color="auto"/>
        <w:left w:val="none" w:sz="0" w:space="0" w:color="auto"/>
        <w:bottom w:val="none" w:sz="0" w:space="0" w:color="auto"/>
        <w:right w:val="none" w:sz="0" w:space="0" w:color="auto"/>
      </w:divBdr>
      <w:divsChild>
        <w:div w:id="20765841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sChild>
        <w:div w:id="1596397286">
          <w:marLeft w:val="0"/>
          <w:marRight w:val="0"/>
          <w:marTop w:val="0"/>
          <w:marBottom w:val="0"/>
          <w:divBdr>
            <w:top w:val="none" w:sz="0" w:space="0" w:color="auto"/>
            <w:left w:val="none" w:sz="0" w:space="0" w:color="auto"/>
            <w:bottom w:val="none" w:sz="0" w:space="0" w:color="auto"/>
            <w:right w:val="none" w:sz="0" w:space="0" w:color="auto"/>
          </w:divBdr>
        </w:div>
      </w:divsChild>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3970">
          <w:marLeft w:val="0"/>
          <w:marRight w:val="0"/>
          <w:marTop w:val="0"/>
          <w:marBottom w:val="0"/>
          <w:divBdr>
            <w:top w:val="none" w:sz="0" w:space="0" w:color="auto"/>
            <w:left w:val="none" w:sz="0" w:space="0" w:color="auto"/>
            <w:bottom w:val="none" w:sz="0" w:space="0" w:color="auto"/>
            <w:right w:val="none" w:sz="0" w:space="0" w:color="auto"/>
          </w:divBdr>
          <w:divsChild>
            <w:div w:id="9460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sChild>
                    <w:div w:id="1975523757">
                      <w:marLeft w:val="0"/>
                      <w:marRight w:val="0"/>
                      <w:marTop w:val="0"/>
                      <w:marBottom w:val="0"/>
                      <w:divBdr>
                        <w:top w:val="none" w:sz="0" w:space="0" w:color="auto"/>
                        <w:left w:val="none" w:sz="0" w:space="0" w:color="auto"/>
                        <w:bottom w:val="none" w:sz="0" w:space="0" w:color="auto"/>
                        <w:right w:val="none" w:sz="0" w:space="0" w:color="auto"/>
                      </w:divBdr>
                    </w:div>
                  </w:divsChild>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sChild>
                    <w:div w:id="19808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 w:id="2124491713">
                  <w:marLeft w:val="0"/>
                  <w:marRight w:val="150"/>
                  <w:marTop w:val="45"/>
                  <w:marBottom w:val="75"/>
                  <w:divBdr>
                    <w:top w:val="none" w:sz="0" w:space="0" w:color="auto"/>
                    <w:left w:val="none" w:sz="0" w:space="0" w:color="auto"/>
                    <w:bottom w:val="none" w:sz="0" w:space="0" w:color="auto"/>
                    <w:right w:val="none" w:sz="0" w:space="0" w:color="auto"/>
                  </w:divBdr>
                  <w:divsChild>
                    <w:div w:id="4631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 w:id="2093121249">
                  <w:marLeft w:val="0"/>
                  <w:marRight w:val="150"/>
                  <w:marTop w:val="45"/>
                  <w:marBottom w:val="75"/>
                  <w:divBdr>
                    <w:top w:val="none" w:sz="0" w:space="0" w:color="auto"/>
                    <w:left w:val="none" w:sz="0" w:space="0" w:color="auto"/>
                    <w:bottom w:val="none" w:sz="0" w:space="0" w:color="auto"/>
                    <w:right w:val="none" w:sz="0" w:space="0" w:color="auto"/>
                  </w:divBdr>
                  <w:divsChild>
                    <w:div w:id="165251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1370">
              <w:marLeft w:val="0"/>
              <w:marRight w:val="0"/>
              <w:marTop w:val="0"/>
              <w:marBottom w:val="225"/>
              <w:divBdr>
                <w:top w:val="single" w:sz="6" w:space="11" w:color="DDDDDD"/>
                <w:left w:val="none" w:sz="0" w:space="0" w:color="auto"/>
                <w:bottom w:val="none" w:sz="0" w:space="0" w:color="auto"/>
                <w:right w:val="none" w:sz="0" w:space="0" w:color="auto"/>
              </w:divBdr>
              <w:divsChild>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2138449085">
                  <w:marLeft w:val="0"/>
                  <w:marRight w:val="0"/>
                  <w:marTop w:val="0"/>
                  <w:marBottom w:val="0"/>
                  <w:divBdr>
                    <w:top w:val="none" w:sz="0" w:space="0" w:color="auto"/>
                    <w:left w:val="none" w:sz="0" w:space="0" w:color="auto"/>
                    <w:bottom w:val="none" w:sz="0" w:space="0" w:color="auto"/>
                    <w:right w:val="none" w:sz="0" w:space="0" w:color="auto"/>
                  </w:divBdr>
                  <w:divsChild>
                    <w:div w:id="1745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sChild>
                    <w:div w:id="2003702393">
                      <w:marLeft w:val="0"/>
                      <w:marRight w:val="0"/>
                      <w:marTop w:val="0"/>
                      <w:marBottom w:val="0"/>
                      <w:divBdr>
                        <w:top w:val="none" w:sz="0" w:space="0" w:color="auto"/>
                        <w:left w:val="none" w:sz="0" w:space="0" w:color="auto"/>
                        <w:bottom w:val="none" w:sz="0" w:space="0" w:color="auto"/>
                        <w:right w:val="none" w:sz="0" w:space="0" w:color="auto"/>
                      </w:divBdr>
                    </w:div>
                  </w:divsChild>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sChild>
                    <w:div w:id="2022850993">
                      <w:marLeft w:val="0"/>
                      <w:marRight w:val="0"/>
                      <w:marTop w:val="0"/>
                      <w:marBottom w:val="0"/>
                      <w:divBdr>
                        <w:top w:val="none" w:sz="0" w:space="0" w:color="auto"/>
                        <w:left w:val="none" w:sz="0" w:space="0" w:color="auto"/>
                        <w:bottom w:val="none" w:sz="0" w:space="0" w:color="auto"/>
                        <w:right w:val="none" w:sz="0" w:space="0" w:color="auto"/>
                      </w:divBdr>
                    </w:div>
                  </w:divsChild>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 w:id="2110807233">
                  <w:marLeft w:val="0"/>
                  <w:marRight w:val="0"/>
                  <w:marTop w:val="0"/>
                  <w:marBottom w:val="0"/>
                  <w:divBdr>
                    <w:top w:val="none" w:sz="0" w:space="0" w:color="auto"/>
                    <w:left w:val="none" w:sz="0" w:space="0" w:color="auto"/>
                    <w:bottom w:val="none" w:sz="0" w:space="0" w:color="auto"/>
                    <w:right w:val="none" w:sz="0" w:space="0" w:color="auto"/>
                  </w:divBdr>
                  <w:divsChild>
                    <w:div w:id="1977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sChild>
                    <w:div w:id="2063360076">
                      <w:marLeft w:val="0"/>
                      <w:marRight w:val="0"/>
                      <w:marTop w:val="0"/>
                      <w:marBottom w:val="0"/>
                      <w:divBdr>
                        <w:top w:val="none" w:sz="0" w:space="0" w:color="auto"/>
                        <w:left w:val="none" w:sz="0" w:space="0" w:color="auto"/>
                        <w:bottom w:val="none" w:sz="0" w:space="0" w:color="auto"/>
                        <w:right w:val="none" w:sz="0" w:space="0" w:color="auto"/>
                      </w:divBdr>
                      <w:divsChild>
                        <w:div w:id="87288352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 w:id="2000814981">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 w:id="2112237938">
                      <w:marLeft w:val="0"/>
                      <w:marRight w:val="0"/>
                      <w:marTop w:val="0"/>
                      <w:marBottom w:val="0"/>
                      <w:divBdr>
                        <w:top w:val="none" w:sz="0" w:space="0" w:color="auto"/>
                        <w:left w:val="none" w:sz="0" w:space="0" w:color="auto"/>
                        <w:bottom w:val="none" w:sz="0" w:space="0" w:color="auto"/>
                        <w:right w:val="none" w:sz="0" w:space="0" w:color="auto"/>
                      </w:divBdr>
                      <w:divsChild>
                        <w:div w:id="39250705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73913">
          <w:marLeft w:val="0"/>
          <w:marRight w:val="0"/>
          <w:marTop w:val="0"/>
          <w:marBottom w:val="0"/>
          <w:divBdr>
            <w:top w:val="none" w:sz="0" w:space="0" w:color="auto"/>
            <w:left w:val="none" w:sz="0" w:space="0" w:color="auto"/>
            <w:bottom w:val="none" w:sz="0" w:space="0" w:color="auto"/>
            <w:right w:val="none" w:sz="0" w:space="0" w:color="auto"/>
          </w:divBdr>
        </w:div>
      </w:divsChild>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sChild>
                <w:div w:id="21182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sChild>
            <w:div w:id="19765223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1984693031">
          <w:marLeft w:val="0"/>
          <w:marRight w:val="0"/>
          <w:marTop w:val="0"/>
          <w:marBottom w:val="0"/>
          <w:divBdr>
            <w:top w:val="none" w:sz="0" w:space="0" w:color="auto"/>
            <w:left w:val="none" w:sz="0" w:space="0" w:color="auto"/>
            <w:bottom w:val="none" w:sz="0" w:space="0" w:color="auto"/>
            <w:right w:val="none" w:sz="0" w:space="0" w:color="auto"/>
          </w:divBdr>
          <w:divsChild>
            <w:div w:id="919018484">
              <w:marLeft w:val="0"/>
              <w:marRight w:val="0"/>
              <w:marTop w:val="0"/>
              <w:marBottom w:val="0"/>
              <w:divBdr>
                <w:top w:val="none" w:sz="0" w:space="0" w:color="auto"/>
                <w:left w:val="none" w:sz="0" w:space="0" w:color="auto"/>
                <w:bottom w:val="none" w:sz="0" w:space="0" w:color="auto"/>
                <w:right w:val="none" w:sz="0" w:space="0" w:color="auto"/>
              </w:divBdr>
              <w:divsChild>
                <w:div w:id="199703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253184">
          <w:marLeft w:val="0"/>
          <w:marRight w:val="0"/>
          <w:marTop w:val="0"/>
          <w:marBottom w:val="0"/>
          <w:divBdr>
            <w:top w:val="none" w:sz="0" w:space="0" w:color="auto"/>
            <w:left w:val="none" w:sz="0" w:space="0" w:color="auto"/>
            <w:bottom w:val="none" w:sz="0" w:space="0" w:color="auto"/>
            <w:right w:val="none" w:sz="0" w:space="0" w:color="auto"/>
          </w:divBdr>
        </w:div>
        <w:div w:id="1565334383">
          <w:marLeft w:val="0"/>
          <w:marRight w:val="0"/>
          <w:marTop w:val="0"/>
          <w:marBottom w:val="0"/>
          <w:divBdr>
            <w:top w:val="none" w:sz="0" w:space="0" w:color="auto"/>
            <w:left w:val="none" w:sz="0" w:space="0" w:color="auto"/>
            <w:bottom w:val="none" w:sz="0" w:space="0" w:color="auto"/>
            <w:right w:val="none" w:sz="0" w:space="0" w:color="auto"/>
          </w:divBdr>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sChild>
                <w:div w:id="212318026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sChild>
        <w:div w:id="1502164082">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sChild>
            <w:div w:id="2012756634">
              <w:marLeft w:val="0"/>
              <w:marRight w:val="0"/>
              <w:marTop w:val="0"/>
              <w:marBottom w:val="0"/>
              <w:divBdr>
                <w:top w:val="none" w:sz="0" w:space="0" w:color="auto"/>
                <w:left w:val="none" w:sz="0" w:space="0" w:color="auto"/>
                <w:bottom w:val="none" w:sz="0" w:space="0" w:color="auto"/>
                <w:right w:val="none" w:sz="0" w:space="0" w:color="auto"/>
              </w:divBdr>
              <w:divsChild>
                <w:div w:id="3328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 w:id="2082675473">
                  <w:marLeft w:val="0"/>
                  <w:marRight w:val="0"/>
                  <w:marTop w:val="0"/>
                  <w:marBottom w:val="0"/>
                  <w:divBdr>
                    <w:top w:val="none" w:sz="0" w:space="0" w:color="auto"/>
                    <w:left w:val="none" w:sz="0" w:space="0" w:color="auto"/>
                    <w:bottom w:val="none" w:sz="0" w:space="0" w:color="auto"/>
                    <w:right w:val="none" w:sz="0" w:space="0" w:color="auto"/>
                  </w:divBdr>
                  <w:divsChild>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sChild>
            <w:div w:id="1117598721">
              <w:marLeft w:val="0"/>
              <w:marRight w:val="0"/>
              <w:marTop w:val="0"/>
              <w:marBottom w:val="0"/>
              <w:divBdr>
                <w:top w:val="none" w:sz="0" w:space="0" w:color="auto"/>
                <w:left w:val="none" w:sz="0" w:space="0" w:color="auto"/>
                <w:bottom w:val="none" w:sz="0" w:space="0" w:color="auto"/>
                <w:right w:val="none" w:sz="0" w:space="0" w:color="auto"/>
              </w:divBdr>
              <w:divsChild>
                <w:div w:id="807476678">
                  <w:marLeft w:val="0"/>
                  <w:marRight w:val="0"/>
                  <w:marTop w:val="0"/>
                  <w:marBottom w:val="0"/>
                  <w:divBdr>
                    <w:top w:val="none" w:sz="0" w:space="0" w:color="auto"/>
                    <w:left w:val="none" w:sz="0" w:space="0" w:color="auto"/>
                    <w:bottom w:val="none" w:sz="0" w:space="0" w:color="auto"/>
                    <w:right w:val="none" w:sz="0" w:space="0" w:color="auto"/>
                  </w:divBdr>
                  <w:divsChild>
                    <w:div w:id="17737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27041">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830368365">
                  <w:marLeft w:val="0"/>
                  <w:marRight w:val="0"/>
                  <w:marTop w:val="0"/>
                  <w:marBottom w:val="0"/>
                  <w:divBdr>
                    <w:top w:val="none" w:sz="0" w:space="0" w:color="auto"/>
                    <w:left w:val="none" w:sz="0" w:space="0" w:color="auto"/>
                    <w:bottom w:val="none" w:sz="0" w:space="0" w:color="auto"/>
                    <w:right w:val="none" w:sz="0" w:space="0" w:color="auto"/>
                  </w:divBdr>
                  <w:divsChild>
                    <w:div w:id="1081878430">
                      <w:marLeft w:val="0"/>
                      <w:marRight w:val="0"/>
                      <w:marTop w:val="0"/>
                      <w:marBottom w:val="0"/>
                      <w:divBdr>
                        <w:top w:val="none" w:sz="0" w:space="0" w:color="auto"/>
                        <w:left w:val="none" w:sz="0" w:space="0" w:color="auto"/>
                        <w:bottom w:val="none" w:sz="0" w:space="0" w:color="auto"/>
                        <w:right w:val="none" w:sz="0" w:space="0" w:color="auto"/>
                      </w:divBdr>
                      <w:divsChild>
                        <w:div w:id="1592082782">
                          <w:marLeft w:val="0"/>
                          <w:marRight w:val="0"/>
                          <w:marTop w:val="0"/>
                          <w:marBottom w:val="0"/>
                          <w:divBdr>
                            <w:top w:val="none" w:sz="0" w:space="0" w:color="auto"/>
                            <w:left w:val="none" w:sz="0" w:space="0" w:color="auto"/>
                            <w:bottom w:val="none" w:sz="0" w:space="0" w:color="auto"/>
                            <w:right w:val="none" w:sz="0" w:space="0" w:color="auto"/>
                          </w:divBdr>
                          <w:divsChild>
                            <w:div w:id="18230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sChild>
                <w:div w:id="2081516519">
                  <w:marLeft w:val="0"/>
                  <w:marRight w:val="0"/>
                  <w:marTop w:val="0"/>
                  <w:marBottom w:val="0"/>
                  <w:divBdr>
                    <w:top w:val="none" w:sz="0" w:space="0" w:color="auto"/>
                    <w:left w:val="none" w:sz="0" w:space="0" w:color="auto"/>
                    <w:bottom w:val="none" w:sz="0" w:space="0" w:color="auto"/>
                    <w:right w:val="none" w:sz="0" w:space="0" w:color="auto"/>
                  </w:divBdr>
                </w:div>
              </w:divsChild>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sChild>
                <w:div w:id="2104567016">
                  <w:marLeft w:val="0"/>
                  <w:marRight w:val="0"/>
                  <w:marTop w:val="0"/>
                  <w:marBottom w:val="0"/>
                  <w:divBdr>
                    <w:top w:val="none" w:sz="0" w:space="0" w:color="auto"/>
                    <w:left w:val="none" w:sz="0" w:space="0" w:color="auto"/>
                    <w:bottom w:val="none" w:sz="0" w:space="0" w:color="auto"/>
                    <w:right w:val="none" w:sz="0" w:space="0" w:color="auto"/>
                  </w:divBdr>
                </w:div>
              </w:divsChild>
            </w:div>
            <w:div w:id="2105956341">
              <w:marLeft w:val="0"/>
              <w:marRight w:val="150"/>
              <w:marTop w:val="45"/>
              <w:marBottom w:val="75"/>
              <w:divBdr>
                <w:top w:val="none" w:sz="0" w:space="0" w:color="auto"/>
                <w:left w:val="none" w:sz="0" w:space="0" w:color="auto"/>
                <w:bottom w:val="none" w:sz="0" w:space="0" w:color="auto"/>
                <w:right w:val="none" w:sz="0" w:space="0" w:color="auto"/>
              </w:divBdr>
              <w:divsChild>
                <w:div w:id="65434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sChild>
                <w:div w:id="2091389815">
                  <w:marLeft w:val="0"/>
                  <w:marRight w:val="0"/>
                  <w:marTop w:val="0"/>
                  <w:marBottom w:val="0"/>
                  <w:divBdr>
                    <w:top w:val="none" w:sz="0" w:space="0" w:color="auto"/>
                    <w:left w:val="none" w:sz="0" w:space="0" w:color="auto"/>
                    <w:bottom w:val="none" w:sz="0" w:space="0" w:color="auto"/>
                    <w:right w:val="none" w:sz="0" w:space="0" w:color="auto"/>
                  </w:divBdr>
                </w:div>
              </w:divsChild>
            </w:div>
            <w:div w:id="2034845188">
              <w:marLeft w:val="0"/>
              <w:marRight w:val="0"/>
              <w:marTop w:val="75"/>
              <w:marBottom w:val="75"/>
              <w:divBdr>
                <w:top w:val="none" w:sz="0" w:space="0" w:color="auto"/>
                <w:left w:val="none" w:sz="0" w:space="0" w:color="auto"/>
                <w:bottom w:val="none" w:sz="0" w:space="0" w:color="auto"/>
                <w:right w:val="none" w:sz="0" w:space="0" w:color="auto"/>
              </w:divBdr>
              <w:divsChild>
                <w:div w:id="122587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13257031">
                              <w:marLeft w:val="0"/>
                              <w:marRight w:val="0"/>
                              <w:marTop w:val="0"/>
                              <w:marBottom w:val="0"/>
                              <w:divBdr>
                                <w:top w:val="none" w:sz="0" w:space="0" w:color="auto"/>
                                <w:left w:val="none" w:sz="0" w:space="0" w:color="auto"/>
                                <w:bottom w:val="none" w:sz="0" w:space="0" w:color="auto"/>
                                <w:right w:val="none" w:sz="0" w:space="0" w:color="auto"/>
                              </w:divBdr>
                            </w:div>
                            <w:div w:id="10978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3218">
          <w:marLeft w:val="0"/>
          <w:marRight w:val="0"/>
          <w:marTop w:val="0"/>
          <w:marBottom w:val="0"/>
          <w:divBdr>
            <w:top w:val="none" w:sz="0" w:space="0" w:color="auto"/>
            <w:left w:val="none" w:sz="0" w:space="0" w:color="auto"/>
            <w:bottom w:val="none" w:sz="0" w:space="0" w:color="auto"/>
            <w:right w:val="none" w:sz="0" w:space="0" w:color="auto"/>
          </w:divBdr>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 w:id="1365327323">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41381468">
      <w:bodyDiv w:val="1"/>
      <w:marLeft w:val="0"/>
      <w:marRight w:val="0"/>
      <w:marTop w:val="0"/>
      <w:marBottom w:val="0"/>
      <w:divBdr>
        <w:top w:val="none" w:sz="0" w:space="0" w:color="auto"/>
        <w:left w:val="none" w:sz="0" w:space="0" w:color="auto"/>
        <w:bottom w:val="none" w:sz="0" w:space="0" w:color="auto"/>
        <w:right w:val="none" w:sz="0" w:space="0" w:color="auto"/>
      </w:divBdr>
      <w:divsChild>
        <w:div w:id="1974169601">
          <w:marLeft w:val="0"/>
          <w:marRight w:val="0"/>
          <w:marTop w:val="0"/>
          <w:marBottom w:val="0"/>
          <w:divBdr>
            <w:top w:val="none" w:sz="0" w:space="0" w:color="auto"/>
            <w:left w:val="none" w:sz="0" w:space="0" w:color="auto"/>
            <w:bottom w:val="none" w:sz="0" w:space="0" w:color="auto"/>
            <w:right w:val="none" w:sz="0" w:space="0" w:color="auto"/>
          </w:divBdr>
        </w:div>
      </w:divsChild>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sChild>
            <w:div w:id="1937908692">
              <w:marLeft w:val="0"/>
              <w:marRight w:val="0"/>
              <w:marTop w:val="0"/>
              <w:marBottom w:val="0"/>
              <w:divBdr>
                <w:top w:val="none" w:sz="0" w:space="0" w:color="auto"/>
                <w:left w:val="none" w:sz="0" w:space="0" w:color="auto"/>
                <w:bottom w:val="none" w:sz="0" w:space="0" w:color="auto"/>
                <w:right w:val="none" w:sz="0" w:space="0" w:color="auto"/>
              </w:divBdr>
              <w:divsChild>
                <w:div w:id="129053429">
                  <w:marLeft w:val="0"/>
                  <w:marRight w:val="0"/>
                  <w:marTop w:val="0"/>
                  <w:marBottom w:val="0"/>
                  <w:divBdr>
                    <w:top w:val="none" w:sz="0" w:space="0" w:color="auto"/>
                    <w:left w:val="none" w:sz="0" w:space="0" w:color="auto"/>
                    <w:bottom w:val="none" w:sz="0" w:space="0" w:color="auto"/>
                    <w:right w:val="none" w:sz="0" w:space="0" w:color="auto"/>
                  </w:divBdr>
                  <w:divsChild>
                    <w:div w:id="17194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74879">
          <w:marLeft w:val="0"/>
          <w:marRight w:val="0"/>
          <w:marTop w:val="0"/>
          <w:marBottom w:val="0"/>
          <w:divBdr>
            <w:top w:val="none" w:sz="0" w:space="0" w:color="auto"/>
            <w:left w:val="none" w:sz="0" w:space="0" w:color="auto"/>
            <w:bottom w:val="none" w:sz="0" w:space="0" w:color="auto"/>
            <w:right w:val="none" w:sz="0" w:space="0" w:color="auto"/>
          </w:divBdr>
          <w:divsChild>
            <w:div w:id="1953441570">
              <w:marLeft w:val="0"/>
              <w:marRight w:val="0"/>
              <w:marTop w:val="0"/>
              <w:marBottom w:val="0"/>
              <w:divBdr>
                <w:top w:val="none" w:sz="0" w:space="0" w:color="auto"/>
                <w:left w:val="none" w:sz="0" w:space="0" w:color="auto"/>
                <w:bottom w:val="none" w:sz="0" w:space="0" w:color="auto"/>
                <w:right w:val="none" w:sz="0" w:space="0" w:color="auto"/>
              </w:divBdr>
              <w:divsChild>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sChild>
                        <w:div w:id="1566985572">
                          <w:marLeft w:val="0"/>
                          <w:marRight w:val="0"/>
                          <w:marTop w:val="0"/>
                          <w:marBottom w:val="0"/>
                          <w:divBdr>
                            <w:top w:val="none" w:sz="0" w:space="0" w:color="auto"/>
                            <w:left w:val="none" w:sz="0" w:space="0" w:color="auto"/>
                            <w:bottom w:val="none" w:sz="0" w:space="0" w:color="auto"/>
                            <w:right w:val="none" w:sz="0" w:space="0" w:color="auto"/>
                          </w:divBdr>
                          <w:divsChild>
                            <w:div w:id="12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2044861529">
                              <w:marLeft w:val="0"/>
                              <w:marRight w:val="0"/>
                              <w:marTop w:val="0"/>
                              <w:marBottom w:val="0"/>
                              <w:divBdr>
                                <w:top w:val="none" w:sz="0" w:space="0" w:color="auto"/>
                                <w:left w:val="none" w:sz="0" w:space="0" w:color="auto"/>
                                <w:bottom w:val="none" w:sz="0" w:space="0" w:color="auto"/>
                                <w:right w:val="none" w:sz="0" w:space="0" w:color="auto"/>
                              </w:divBdr>
                            </w:div>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sChild>
            <w:div w:id="2116169029">
              <w:marLeft w:val="0"/>
              <w:marRight w:val="0"/>
              <w:marTop w:val="0"/>
              <w:marBottom w:val="0"/>
              <w:divBdr>
                <w:top w:val="none" w:sz="0" w:space="0" w:color="auto"/>
                <w:left w:val="none" w:sz="0" w:space="0" w:color="auto"/>
                <w:bottom w:val="none" w:sz="0" w:space="0" w:color="auto"/>
                <w:right w:val="none" w:sz="0" w:space="0" w:color="auto"/>
              </w:divBdr>
              <w:divsChild>
                <w:div w:id="1768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sChild>
            <w:div w:id="1558012489">
              <w:marLeft w:val="0"/>
              <w:marRight w:val="0"/>
              <w:marTop w:val="0"/>
              <w:marBottom w:val="0"/>
              <w:divBdr>
                <w:top w:val="none" w:sz="0" w:space="0" w:color="auto"/>
                <w:left w:val="none" w:sz="0" w:space="0" w:color="auto"/>
                <w:bottom w:val="none" w:sz="0" w:space="0" w:color="auto"/>
                <w:right w:val="none" w:sz="0" w:space="0" w:color="auto"/>
              </w:divBdr>
              <w:divsChild>
                <w:div w:id="1535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sChild>
        <w:div w:id="2132628436">
          <w:marLeft w:val="0"/>
          <w:marRight w:val="0"/>
          <w:marTop w:val="0"/>
          <w:marBottom w:val="0"/>
          <w:divBdr>
            <w:top w:val="none" w:sz="0" w:space="0" w:color="auto"/>
            <w:left w:val="none" w:sz="0" w:space="0" w:color="auto"/>
            <w:bottom w:val="none" w:sz="0" w:space="0" w:color="auto"/>
            <w:right w:val="none" w:sz="0" w:space="0" w:color="auto"/>
          </w:divBdr>
        </w:div>
      </w:divsChild>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sChild>
            <w:div w:id="1989897016">
              <w:marLeft w:val="0"/>
              <w:marRight w:val="0"/>
              <w:marTop w:val="0"/>
              <w:marBottom w:val="0"/>
              <w:divBdr>
                <w:top w:val="none" w:sz="0" w:space="0" w:color="auto"/>
                <w:left w:val="none" w:sz="0" w:space="0" w:color="auto"/>
                <w:bottom w:val="none" w:sz="0" w:space="0" w:color="auto"/>
                <w:right w:val="none" w:sz="0" w:space="0" w:color="auto"/>
              </w:divBdr>
              <w:divsChild>
                <w:div w:id="14890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sChild>
        <w:div w:id="2024168518">
          <w:marLeft w:val="0"/>
          <w:marRight w:val="0"/>
          <w:marTop w:val="0"/>
          <w:marBottom w:val="0"/>
          <w:divBdr>
            <w:top w:val="none" w:sz="0" w:space="0" w:color="auto"/>
            <w:left w:val="none" w:sz="0" w:space="0" w:color="auto"/>
            <w:bottom w:val="none" w:sz="0" w:space="0" w:color="auto"/>
            <w:right w:val="none" w:sz="0" w:space="0" w:color="auto"/>
          </w:divBdr>
          <w:divsChild>
            <w:div w:id="1550145171">
              <w:marLeft w:val="0"/>
              <w:marRight w:val="0"/>
              <w:marTop w:val="0"/>
              <w:marBottom w:val="0"/>
              <w:divBdr>
                <w:top w:val="none" w:sz="0" w:space="0" w:color="auto"/>
                <w:left w:val="none" w:sz="0" w:space="0" w:color="auto"/>
                <w:bottom w:val="none" w:sz="0" w:space="0" w:color="auto"/>
                <w:right w:val="none" w:sz="0" w:space="0" w:color="auto"/>
              </w:divBdr>
              <w:divsChild>
                <w:div w:id="19686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 w:id="2006664744">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sChild>
            <w:div w:id="2011061961">
              <w:marLeft w:val="0"/>
              <w:marRight w:val="0"/>
              <w:marTop w:val="0"/>
              <w:marBottom w:val="0"/>
              <w:divBdr>
                <w:top w:val="none" w:sz="0" w:space="0" w:color="auto"/>
                <w:left w:val="none" w:sz="0" w:space="0" w:color="auto"/>
                <w:bottom w:val="none" w:sz="0" w:space="0" w:color="auto"/>
                <w:right w:val="none" w:sz="0" w:space="0" w:color="auto"/>
              </w:divBdr>
              <w:divsChild>
                <w:div w:id="17555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sChild>
            <w:div w:id="2116754437">
              <w:marLeft w:val="0"/>
              <w:marRight w:val="0"/>
              <w:marTop w:val="15"/>
              <w:marBottom w:val="0"/>
              <w:divBdr>
                <w:top w:val="none" w:sz="0" w:space="0" w:color="auto"/>
                <w:left w:val="none" w:sz="0" w:space="0" w:color="auto"/>
                <w:bottom w:val="none" w:sz="0" w:space="0" w:color="auto"/>
                <w:right w:val="none" w:sz="0" w:space="0" w:color="auto"/>
              </w:divBdr>
              <w:divsChild>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 w:id="20016896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2006980639">
          <w:marLeft w:val="0"/>
          <w:marRight w:val="0"/>
          <w:marTop w:val="0"/>
          <w:marBottom w:val="0"/>
          <w:divBdr>
            <w:top w:val="none" w:sz="0" w:space="0" w:color="auto"/>
            <w:left w:val="none" w:sz="0" w:space="0" w:color="auto"/>
            <w:bottom w:val="none" w:sz="0" w:space="0" w:color="auto"/>
            <w:right w:val="none" w:sz="0" w:space="0" w:color="auto"/>
          </w:divBdr>
          <w:divsChild>
            <w:div w:id="1296060301">
              <w:marLeft w:val="0"/>
              <w:marRight w:val="0"/>
              <w:marTop w:val="0"/>
              <w:marBottom w:val="0"/>
              <w:divBdr>
                <w:top w:val="none" w:sz="0" w:space="0" w:color="auto"/>
                <w:left w:val="none" w:sz="0" w:space="0" w:color="auto"/>
                <w:bottom w:val="none" w:sz="0" w:space="0" w:color="auto"/>
                <w:right w:val="none" w:sz="0" w:space="0" w:color="auto"/>
              </w:divBdr>
              <w:divsChild>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sChild>
                        <w:div w:id="1231770935">
                          <w:marLeft w:val="0"/>
                          <w:marRight w:val="0"/>
                          <w:marTop w:val="0"/>
                          <w:marBottom w:val="0"/>
                          <w:divBdr>
                            <w:top w:val="none" w:sz="0" w:space="0" w:color="auto"/>
                            <w:left w:val="none" w:sz="0" w:space="0" w:color="auto"/>
                            <w:bottom w:val="none" w:sz="0" w:space="0" w:color="auto"/>
                            <w:right w:val="none" w:sz="0" w:space="0" w:color="auto"/>
                          </w:divBdr>
                          <w:divsChild>
                            <w:div w:id="206270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047442">
      <w:bodyDiv w:val="1"/>
      <w:marLeft w:val="0"/>
      <w:marRight w:val="0"/>
      <w:marTop w:val="0"/>
      <w:marBottom w:val="0"/>
      <w:divBdr>
        <w:top w:val="none" w:sz="0" w:space="0" w:color="auto"/>
        <w:left w:val="none" w:sz="0" w:space="0" w:color="auto"/>
        <w:bottom w:val="none" w:sz="0" w:space="0" w:color="auto"/>
        <w:right w:val="none" w:sz="0" w:space="0" w:color="auto"/>
      </w:divBdr>
      <w:divsChild>
        <w:div w:id="1543056610">
          <w:marLeft w:val="0"/>
          <w:marRight w:val="0"/>
          <w:marTop w:val="0"/>
          <w:marBottom w:val="0"/>
          <w:divBdr>
            <w:top w:val="none" w:sz="0" w:space="0" w:color="auto"/>
            <w:left w:val="none" w:sz="0" w:space="0" w:color="auto"/>
            <w:bottom w:val="none" w:sz="0" w:space="0" w:color="auto"/>
            <w:right w:val="none" w:sz="0" w:space="0" w:color="auto"/>
          </w:divBdr>
          <w:divsChild>
            <w:div w:id="1303929492">
              <w:marLeft w:val="0"/>
              <w:marRight w:val="0"/>
              <w:marTop w:val="0"/>
              <w:marBottom w:val="0"/>
              <w:divBdr>
                <w:top w:val="none" w:sz="0" w:space="0" w:color="auto"/>
                <w:left w:val="none" w:sz="0" w:space="0" w:color="auto"/>
                <w:bottom w:val="none" w:sz="0" w:space="0" w:color="auto"/>
                <w:right w:val="none" w:sz="0" w:space="0" w:color="auto"/>
              </w:divBdr>
              <w:divsChild>
                <w:div w:id="1200509606">
                  <w:marLeft w:val="0"/>
                  <w:marRight w:val="0"/>
                  <w:marTop w:val="0"/>
                  <w:marBottom w:val="0"/>
                  <w:divBdr>
                    <w:top w:val="none" w:sz="0" w:space="0" w:color="auto"/>
                    <w:left w:val="none" w:sz="0" w:space="0" w:color="auto"/>
                    <w:bottom w:val="none" w:sz="0" w:space="0" w:color="auto"/>
                    <w:right w:val="none" w:sz="0" w:space="0" w:color="auto"/>
                  </w:divBdr>
                  <w:divsChild>
                    <w:div w:id="127286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34543">
          <w:marLeft w:val="0"/>
          <w:marRight w:val="0"/>
          <w:marTop w:val="0"/>
          <w:marBottom w:val="0"/>
          <w:divBdr>
            <w:top w:val="none" w:sz="0" w:space="0" w:color="auto"/>
            <w:left w:val="none" w:sz="0" w:space="0" w:color="auto"/>
            <w:bottom w:val="none" w:sz="0" w:space="0" w:color="auto"/>
            <w:right w:val="none" w:sz="0" w:space="0" w:color="auto"/>
          </w:divBdr>
          <w:divsChild>
            <w:div w:id="1397894112">
              <w:marLeft w:val="0"/>
              <w:marRight w:val="0"/>
              <w:marTop w:val="0"/>
              <w:marBottom w:val="0"/>
              <w:divBdr>
                <w:top w:val="none" w:sz="0" w:space="0" w:color="auto"/>
                <w:left w:val="none" w:sz="0" w:space="0" w:color="auto"/>
                <w:bottom w:val="none" w:sz="0" w:space="0" w:color="auto"/>
                <w:right w:val="none" w:sz="0" w:space="0" w:color="auto"/>
              </w:divBdr>
              <w:divsChild>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sChild>
                    <w:div w:id="2042195961">
                      <w:marLeft w:val="0"/>
                      <w:marRight w:val="0"/>
                      <w:marTop w:val="0"/>
                      <w:marBottom w:val="0"/>
                      <w:divBdr>
                        <w:top w:val="none" w:sz="0" w:space="0" w:color="auto"/>
                        <w:left w:val="none" w:sz="0" w:space="0" w:color="auto"/>
                        <w:bottom w:val="none" w:sz="0" w:space="0" w:color="auto"/>
                        <w:right w:val="none" w:sz="0" w:space="0" w:color="auto"/>
                      </w:divBdr>
                      <w:divsChild>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1508714649">
          <w:marLeft w:val="0"/>
          <w:marRight w:val="0"/>
          <w:marTop w:val="0"/>
          <w:marBottom w:val="0"/>
          <w:divBdr>
            <w:top w:val="none" w:sz="0" w:space="0" w:color="auto"/>
            <w:left w:val="none" w:sz="0" w:space="0" w:color="auto"/>
            <w:bottom w:val="none" w:sz="0" w:space="0" w:color="auto"/>
            <w:right w:val="none" w:sz="0" w:space="0" w:color="auto"/>
          </w:divBdr>
        </w:div>
        <w:div w:id="542786168">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128812">
      <w:bodyDiv w:val="1"/>
      <w:marLeft w:val="0"/>
      <w:marRight w:val="0"/>
      <w:marTop w:val="0"/>
      <w:marBottom w:val="0"/>
      <w:divBdr>
        <w:top w:val="none" w:sz="0" w:space="0" w:color="auto"/>
        <w:left w:val="none" w:sz="0" w:space="0" w:color="auto"/>
        <w:bottom w:val="none" w:sz="0" w:space="0" w:color="auto"/>
        <w:right w:val="none" w:sz="0" w:space="0" w:color="auto"/>
      </w:divBdr>
      <w:divsChild>
        <w:div w:id="1760253101">
          <w:marLeft w:val="0"/>
          <w:marRight w:val="0"/>
          <w:marTop w:val="0"/>
          <w:marBottom w:val="0"/>
          <w:divBdr>
            <w:top w:val="none" w:sz="0" w:space="0" w:color="auto"/>
            <w:left w:val="none" w:sz="0" w:space="0" w:color="auto"/>
            <w:bottom w:val="none" w:sz="0" w:space="0" w:color="auto"/>
            <w:right w:val="none" w:sz="0" w:space="0" w:color="auto"/>
          </w:divBdr>
          <w:divsChild>
            <w:div w:id="1169638658">
              <w:marLeft w:val="0"/>
              <w:marRight w:val="0"/>
              <w:marTop w:val="0"/>
              <w:marBottom w:val="0"/>
              <w:divBdr>
                <w:top w:val="none" w:sz="0" w:space="0" w:color="auto"/>
                <w:left w:val="none" w:sz="0" w:space="0" w:color="auto"/>
                <w:bottom w:val="none" w:sz="0" w:space="0" w:color="auto"/>
                <w:right w:val="none" w:sz="0" w:space="0" w:color="auto"/>
              </w:divBdr>
              <w:divsChild>
                <w:div w:id="1927884888">
                  <w:marLeft w:val="0"/>
                  <w:marRight w:val="0"/>
                  <w:marTop w:val="0"/>
                  <w:marBottom w:val="0"/>
                  <w:divBdr>
                    <w:top w:val="none" w:sz="0" w:space="0" w:color="auto"/>
                    <w:left w:val="none" w:sz="0" w:space="0" w:color="auto"/>
                    <w:bottom w:val="none" w:sz="0" w:space="0" w:color="auto"/>
                    <w:right w:val="none" w:sz="0" w:space="0" w:color="auto"/>
                  </w:divBdr>
                  <w:divsChild>
                    <w:div w:id="4424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3339">
          <w:marLeft w:val="0"/>
          <w:marRight w:val="0"/>
          <w:marTop w:val="0"/>
          <w:marBottom w:val="0"/>
          <w:divBdr>
            <w:top w:val="none" w:sz="0" w:space="0" w:color="auto"/>
            <w:left w:val="none" w:sz="0" w:space="0" w:color="auto"/>
            <w:bottom w:val="none" w:sz="0" w:space="0" w:color="auto"/>
            <w:right w:val="none" w:sz="0" w:space="0" w:color="auto"/>
          </w:divBdr>
          <w:divsChild>
            <w:div w:id="550965789">
              <w:marLeft w:val="0"/>
              <w:marRight w:val="0"/>
              <w:marTop w:val="0"/>
              <w:marBottom w:val="0"/>
              <w:divBdr>
                <w:top w:val="none" w:sz="0" w:space="0" w:color="auto"/>
                <w:left w:val="none" w:sz="0" w:space="0" w:color="auto"/>
                <w:bottom w:val="none" w:sz="0" w:space="0" w:color="auto"/>
                <w:right w:val="none" w:sz="0" w:space="0" w:color="auto"/>
              </w:divBdr>
              <w:divsChild>
                <w:div w:id="1518469725">
                  <w:marLeft w:val="0"/>
                  <w:marRight w:val="0"/>
                  <w:marTop w:val="0"/>
                  <w:marBottom w:val="0"/>
                  <w:divBdr>
                    <w:top w:val="none" w:sz="0" w:space="0" w:color="auto"/>
                    <w:left w:val="none" w:sz="0" w:space="0" w:color="auto"/>
                    <w:bottom w:val="none" w:sz="0" w:space="0" w:color="auto"/>
                    <w:right w:val="none" w:sz="0" w:space="0" w:color="auto"/>
                  </w:divBdr>
                  <w:divsChild>
                    <w:div w:id="877013150">
                      <w:marLeft w:val="0"/>
                      <w:marRight w:val="0"/>
                      <w:marTop w:val="0"/>
                      <w:marBottom w:val="0"/>
                      <w:divBdr>
                        <w:top w:val="none" w:sz="0" w:space="0" w:color="auto"/>
                        <w:left w:val="none" w:sz="0" w:space="0" w:color="auto"/>
                        <w:bottom w:val="none" w:sz="0" w:space="0" w:color="auto"/>
                        <w:right w:val="none" w:sz="0" w:space="0" w:color="auto"/>
                      </w:divBdr>
                      <w:divsChild>
                        <w:div w:id="1707174417">
                          <w:marLeft w:val="0"/>
                          <w:marRight w:val="0"/>
                          <w:marTop w:val="0"/>
                          <w:marBottom w:val="0"/>
                          <w:divBdr>
                            <w:top w:val="none" w:sz="0" w:space="0" w:color="auto"/>
                            <w:left w:val="none" w:sz="0" w:space="0" w:color="auto"/>
                            <w:bottom w:val="none" w:sz="0" w:space="0" w:color="auto"/>
                            <w:right w:val="none" w:sz="0" w:space="0" w:color="auto"/>
                          </w:divBdr>
                          <w:divsChild>
                            <w:div w:id="22079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248208">
      <w:bodyDiv w:val="1"/>
      <w:marLeft w:val="0"/>
      <w:marRight w:val="0"/>
      <w:marTop w:val="0"/>
      <w:marBottom w:val="0"/>
      <w:divBdr>
        <w:top w:val="none" w:sz="0" w:space="0" w:color="auto"/>
        <w:left w:val="none" w:sz="0" w:space="0" w:color="auto"/>
        <w:bottom w:val="none" w:sz="0" w:space="0" w:color="auto"/>
        <w:right w:val="none" w:sz="0" w:space="0" w:color="auto"/>
      </w:divBdr>
      <w:divsChild>
        <w:div w:id="1482233991">
          <w:marLeft w:val="0"/>
          <w:marRight w:val="0"/>
          <w:marTop w:val="0"/>
          <w:marBottom w:val="0"/>
          <w:divBdr>
            <w:top w:val="none" w:sz="0" w:space="0" w:color="auto"/>
            <w:left w:val="none" w:sz="0" w:space="0" w:color="auto"/>
            <w:bottom w:val="none" w:sz="0" w:space="0" w:color="auto"/>
            <w:right w:val="none" w:sz="0" w:space="0" w:color="auto"/>
          </w:divBdr>
        </w:div>
      </w:divsChild>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sChild>
                        <w:div w:id="2054766573">
                          <w:marLeft w:val="0"/>
                          <w:marRight w:val="0"/>
                          <w:marTop w:val="0"/>
                          <w:marBottom w:val="0"/>
                          <w:divBdr>
                            <w:top w:val="none" w:sz="0" w:space="0" w:color="auto"/>
                            <w:left w:val="none" w:sz="0" w:space="0" w:color="auto"/>
                            <w:bottom w:val="none" w:sz="0" w:space="0" w:color="auto"/>
                            <w:right w:val="none" w:sz="0" w:space="0" w:color="auto"/>
                          </w:divBdr>
                          <w:divsChild>
                            <w:div w:id="173226990">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668025">
      <w:bodyDiv w:val="1"/>
      <w:marLeft w:val="0"/>
      <w:marRight w:val="0"/>
      <w:marTop w:val="0"/>
      <w:marBottom w:val="0"/>
      <w:divBdr>
        <w:top w:val="none" w:sz="0" w:space="0" w:color="auto"/>
        <w:left w:val="none" w:sz="0" w:space="0" w:color="auto"/>
        <w:bottom w:val="none" w:sz="0" w:space="0" w:color="auto"/>
        <w:right w:val="none" w:sz="0" w:space="0" w:color="auto"/>
      </w:divBdr>
      <w:divsChild>
        <w:div w:id="1790322941">
          <w:marLeft w:val="0"/>
          <w:marRight w:val="0"/>
          <w:marTop w:val="0"/>
          <w:marBottom w:val="0"/>
          <w:divBdr>
            <w:top w:val="none" w:sz="0" w:space="0" w:color="auto"/>
            <w:left w:val="none" w:sz="0" w:space="0" w:color="auto"/>
            <w:bottom w:val="none" w:sz="0" w:space="0" w:color="auto"/>
            <w:right w:val="none" w:sz="0" w:space="0" w:color="auto"/>
          </w:divBdr>
        </w:div>
      </w:divsChild>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2078359558">
          <w:marLeft w:val="0"/>
          <w:marRight w:val="0"/>
          <w:marTop w:val="0"/>
          <w:marBottom w:val="0"/>
          <w:divBdr>
            <w:top w:val="none" w:sz="0" w:space="0" w:color="auto"/>
            <w:left w:val="none" w:sz="0" w:space="0" w:color="auto"/>
            <w:bottom w:val="none" w:sz="0" w:space="0" w:color="auto"/>
            <w:right w:val="none" w:sz="0" w:space="0" w:color="auto"/>
          </w:divBdr>
          <w:divsChild>
            <w:div w:id="860168815">
              <w:marLeft w:val="0"/>
              <w:marRight w:val="0"/>
              <w:marTop w:val="0"/>
              <w:marBottom w:val="0"/>
              <w:divBdr>
                <w:top w:val="none" w:sz="0" w:space="0" w:color="auto"/>
                <w:left w:val="none" w:sz="0" w:space="0" w:color="auto"/>
                <w:bottom w:val="none" w:sz="0" w:space="0" w:color="auto"/>
                <w:right w:val="none" w:sz="0" w:space="0" w:color="auto"/>
              </w:divBdr>
              <w:divsChild>
                <w:div w:id="1806315848">
                  <w:marLeft w:val="0"/>
                  <w:marRight w:val="0"/>
                  <w:marTop w:val="0"/>
                  <w:marBottom w:val="0"/>
                  <w:divBdr>
                    <w:top w:val="none" w:sz="0" w:space="0" w:color="auto"/>
                    <w:left w:val="none" w:sz="0" w:space="0" w:color="auto"/>
                    <w:bottom w:val="none" w:sz="0" w:space="0" w:color="auto"/>
                    <w:right w:val="none" w:sz="0" w:space="0" w:color="auto"/>
                  </w:divBdr>
                  <w:divsChild>
                    <w:div w:id="16953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sChild>
                <w:div w:id="1224364004">
                  <w:marLeft w:val="0"/>
                  <w:marRight w:val="0"/>
                  <w:marTop w:val="0"/>
                  <w:marBottom w:val="0"/>
                  <w:divBdr>
                    <w:top w:val="none" w:sz="0" w:space="0" w:color="auto"/>
                    <w:left w:val="none" w:sz="0" w:space="0" w:color="auto"/>
                    <w:bottom w:val="none" w:sz="0" w:space="0" w:color="auto"/>
                    <w:right w:val="none" w:sz="0" w:space="0" w:color="auto"/>
                  </w:divBdr>
                  <w:divsChild>
                    <w:div w:id="63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7247">
          <w:marLeft w:val="0"/>
          <w:marRight w:val="0"/>
          <w:marTop w:val="0"/>
          <w:marBottom w:val="0"/>
          <w:divBdr>
            <w:top w:val="none" w:sz="0" w:space="0" w:color="auto"/>
            <w:left w:val="none" w:sz="0" w:space="0" w:color="auto"/>
            <w:bottom w:val="none" w:sz="0" w:space="0" w:color="auto"/>
            <w:right w:val="none" w:sz="0" w:space="0" w:color="auto"/>
          </w:divBdr>
          <w:divsChild>
            <w:div w:id="1908958237">
              <w:marLeft w:val="0"/>
              <w:marRight w:val="0"/>
              <w:marTop w:val="0"/>
              <w:marBottom w:val="0"/>
              <w:divBdr>
                <w:top w:val="none" w:sz="0" w:space="0" w:color="auto"/>
                <w:left w:val="none" w:sz="0" w:space="0" w:color="auto"/>
                <w:bottom w:val="none" w:sz="0" w:space="0" w:color="auto"/>
                <w:right w:val="none" w:sz="0" w:space="0" w:color="auto"/>
              </w:divBdr>
              <w:divsChild>
                <w:div w:id="1189567657">
                  <w:marLeft w:val="0"/>
                  <w:marRight w:val="0"/>
                  <w:marTop w:val="0"/>
                  <w:marBottom w:val="0"/>
                  <w:divBdr>
                    <w:top w:val="none" w:sz="0" w:space="0" w:color="auto"/>
                    <w:left w:val="none" w:sz="0" w:space="0" w:color="auto"/>
                    <w:bottom w:val="none" w:sz="0" w:space="0" w:color="auto"/>
                    <w:right w:val="none" w:sz="0" w:space="0" w:color="auto"/>
                  </w:divBdr>
                  <w:divsChild>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sChild>
                            <w:div w:id="1580797259">
                              <w:marLeft w:val="0"/>
                              <w:marRight w:val="0"/>
                              <w:marTop w:val="0"/>
                              <w:marBottom w:val="0"/>
                              <w:divBdr>
                                <w:top w:val="none" w:sz="0" w:space="0" w:color="auto"/>
                                <w:left w:val="none" w:sz="0" w:space="0" w:color="auto"/>
                                <w:bottom w:val="none" w:sz="0" w:space="0" w:color="auto"/>
                                <w:right w:val="none" w:sz="0" w:space="0" w:color="auto"/>
                              </w:divBdr>
                            </w:div>
                            <w:div w:id="1210606538">
                              <w:marLeft w:val="0"/>
                              <w:marRight w:val="0"/>
                              <w:marTop w:val="0"/>
                              <w:marBottom w:val="0"/>
                              <w:divBdr>
                                <w:top w:val="none" w:sz="0" w:space="0" w:color="auto"/>
                                <w:left w:val="none" w:sz="0" w:space="0" w:color="auto"/>
                                <w:bottom w:val="none" w:sz="0" w:space="0" w:color="auto"/>
                                <w:right w:val="none" w:sz="0" w:space="0" w:color="auto"/>
                              </w:divBdr>
                            </w:div>
                            <w:div w:id="1626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4276">
          <w:marLeft w:val="0"/>
          <w:marRight w:val="0"/>
          <w:marTop w:val="0"/>
          <w:marBottom w:val="0"/>
          <w:divBdr>
            <w:top w:val="none" w:sz="0" w:space="0" w:color="auto"/>
            <w:left w:val="none" w:sz="0" w:space="0" w:color="auto"/>
            <w:bottom w:val="none" w:sz="0" w:space="0" w:color="auto"/>
            <w:right w:val="none" w:sz="0" w:space="0" w:color="auto"/>
          </w:divBdr>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 w:id="2047678328">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 w:id="21152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sChild>
        <w:div w:id="2001107630">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1612">
      <w:bodyDiv w:val="1"/>
      <w:marLeft w:val="0"/>
      <w:marRight w:val="0"/>
      <w:marTop w:val="0"/>
      <w:marBottom w:val="0"/>
      <w:divBdr>
        <w:top w:val="none" w:sz="0" w:space="0" w:color="auto"/>
        <w:left w:val="none" w:sz="0" w:space="0" w:color="auto"/>
        <w:bottom w:val="none" w:sz="0" w:space="0" w:color="auto"/>
        <w:right w:val="none" w:sz="0" w:space="0" w:color="auto"/>
      </w:divBdr>
      <w:divsChild>
        <w:div w:id="1862549922">
          <w:marLeft w:val="0"/>
          <w:marRight w:val="0"/>
          <w:marTop w:val="0"/>
          <w:marBottom w:val="0"/>
          <w:divBdr>
            <w:top w:val="none" w:sz="0" w:space="0" w:color="auto"/>
            <w:left w:val="none" w:sz="0" w:space="0" w:color="auto"/>
            <w:bottom w:val="none" w:sz="0" w:space="0" w:color="auto"/>
            <w:right w:val="none" w:sz="0" w:space="0" w:color="auto"/>
          </w:divBdr>
          <w:divsChild>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sChild>
                    <w:div w:id="15774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28809">
          <w:marLeft w:val="0"/>
          <w:marRight w:val="0"/>
          <w:marTop w:val="0"/>
          <w:marBottom w:val="0"/>
          <w:divBdr>
            <w:top w:val="none" w:sz="0" w:space="0" w:color="auto"/>
            <w:left w:val="none" w:sz="0" w:space="0" w:color="auto"/>
            <w:bottom w:val="none" w:sz="0" w:space="0" w:color="auto"/>
            <w:right w:val="none" w:sz="0" w:space="0" w:color="auto"/>
          </w:divBdr>
          <w:divsChild>
            <w:div w:id="399253241">
              <w:marLeft w:val="0"/>
              <w:marRight w:val="0"/>
              <w:marTop w:val="0"/>
              <w:marBottom w:val="0"/>
              <w:divBdr>
                <w:top w:val="none" w:sz="0" w:space="0" w:color="auto"/>
                <w:left w:val="none" w:sz="0" w:space="0" w:color="auto"/>
                <w:bottom w:val="none" w:sz="0" w:space="0" w:color="auto"/>
                <w:right w:val="none" w:sz="0" w:space="0" w:color="auto"/>
              </w:divBdr>
              <w:divsChild>
                <w:div w:id="1469737018">
                  <w:marLeft w:val="0"/>
                  <w:marRight w:val="0"/>
                  <w:marTop w:val="0"/>
                  <w:marBottom w:val="0"/>
                  <w:divBdr>
                    <w:top w:val="none" w:sz="0" w:space="0" w:color="auto"/>
                    <w:left w:val="none" w:sz="0" w:space="0" w:color="auto"/>
                    <w:bottom w:val="none" w:sz="0" w:space="0" w:color="auto"/>
                    <w:right w:val="none" w:sz="0" w:space="0" w:color="auto"/>
                  </w:divBdr>
                  <w:divsChild>
                    <w:div w:id="453452388">
                      <w:marLeft w:val="0"/>
                      <w:marRight w:val="0"/>
                      <w:marTop w:val="0"/>
                      <w:marBottom w:val="0"/>
                      <w:divBdr>
                        <w:top w:val="none" w:sz="0" w:space="0" w:color="auto"/>
                        <w:left w:val="none" w:sz="0" w:space="0" w:color="auto"/>
                        <w:bottom w:val="none" w:sz="0" w:space="0" w:color="auto"/>
                        <w:right w:val="none" w:sz="0" w:space="0" w:color="auto"/>
                      </w:divBdr>
                      <w:divsChild>
                        <w:div w:id="2131975312">
                          <w:marLeft w:val="0"/>
                          <w:marRight w:val="0"/>
                          <w:marTop w:val="0"/>
                          <w:marBottom w:val="0"/>
                          <w:divBdr>
                            <w:top w:val="none" w:sz="0" w:space="0" w:color="auto"/>
                            <w:left w:val="none" w:sz="0" w:space="0" w:color="auto"/>
                            <w:bottom w:val="none" w:sz="0" w:space="0" w:color="auto"/>
                            <w:right w:val="none" w:sz="0" w:space="0" w:color="auto"/>
                          </w:divBdr>
                          <w:divsChild>
                            <w:div w:id="242838280">
                              <w:marLeft w:val="0"/>
                              <w:marRight w:val="0"/>
                              <w:marTop w:val="0"/>
                              <w:marBottom w:val="0"/>
                              <w:divBdr>
                                <w:top w:val="none" w:sz="0" w:space="0" w:color="auto"/>
                                <w:left w:val="none" w:sz="0" w:space="0" w:color="auto"/>
                                <w:bottom w:val="none" w:sz="0" w:space="0" w:color="auto"/>
                                <w:right w:val="none" w:sz="0" w:space="0" w:color="auto"/>
                              </w:divBdr>
                            </w:div>
                            <w:div w:id="105323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648">
          <w:marLeft w:val="0"/>
          <w:marRight w:val="0"/>
          <w:marTop w:val="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 w:id="2045905441">
          <w:marLeft w:val="0"/>
          <w:marRight w:val="0"/>
          <w:marTop w:val="0"/>
          <w:marBottom w:val="0"/>
          <w:divBdr>
            <w:top w:val="none" w:sz="0" w:space="0" w:color="auto"/>
            <w:left w:val="none" w:sz="0" w:space="0" w:color="auto"/>
            <w:bottom w:val="none" w:sz="0" w:space="0" w:color="auto"/>
            <w:right w:val="none" w:sz="0" w:space="0" w:color="auto"/>
          </w:divBdr>
          <w:divsChild>
            <w:div w:id="5020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sChild>
        <w:div w:id="2026442900">
          <w:marLeft w:val="0"/>
          <w:marRight w:val="0"/>
          <w:marTop w:val="0"/>
          <w:marBottom w:val="0"/>
          <w:divBdr>
            <w:top w:val="none" w:sz="0" w:space="0" w:color="auto"/>
            <w:left w:val="none" w:sz="0" w:space="0" w:color="auto"/>
            <w:bottom w:val="none" w:sz="0" w:space="0" w:color="auto"/>
            <w:right w:val="none" w:sz="0" w:space="0" w:color="auto"/>
          </w:divBdr>
        </w:div>
      </w:divsChild>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 w:id="1959407446">
          <w:marLeft w:val="0"/>
          <w:marRight w:val="0"/>
          <w:marTop w:val="0"/>
          <w:marBottom w:val="0"/>
          <w:divBdr>
            <w:top w:val="none" w:sz="0" w:space="0" w:color="auto"/>
            <w:left w:val="none" w:sz="0" w:space="0" w:color="auto"/>
            <w:bottom w:val="none" w:sz="0" w:space="0" w:color="auto"/>
            <w:right w:val="none" w:sz="0" w:space="0" w:color="auto"/>
          </w:divBdr>
        </w:div>
      </w:divsChild>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sChild>
                    <w:div w:id="21389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 w:id="2058818845">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 w:id="2019036945">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sChild>
                    <w:div w:id="2042052650">
                      <w:marLeft w:val="0"/>
                      <w:marRight w:val="0"/>
                      <w:marTop w:val="0"/>
                      <w:marBottom w:val="0"/>
                      <w:divBdr>
                        <w:top w:val="none" w:sz="0" w:space="0" w:color="auto"/>
                        <w:left w:val="none" w:sz="0" w:space="0" w:color="auto"/>
                        <w:bottom w:val="none" w:sz="0" w:space="0" w:color="auto"/>
                        <w:right w:val="none" w:sz="0" w:space="0" w:color="auto"/>
                      </w:divBdr>
                      <w:divsChild>
                        <w:div w:id="531302672">
                          <w:marLeft w:val="0"/>
                          <w:marRight w:val="0"/>
                          <w:marTop w:val="0"/>
                          <w:marBottom w:val="180"/>
                          <w:divBdr>
                            <w:top w:val="none" w:sz="0" w:space="0" w:color="auto"/>
                            <w:left w:val="none" w:sz="0" w:space="0" w:color="auto"/>
                            <w:bottom w:val="none" w:sz="0" w:space="0" w:color="auto"/>
                            <w:right w:val="none" w:sz="0" w:space="0" w:color="auto"/>
                          </w:divBdr>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sChild>
                                                    <w:div w:id="2002809228">
                                                      <w:marLeft w:val="0"/>
                                                      <w:marRight w:val="0"/>
                                                      <w:marTop w:val="0"/>
                                                      <w:marBottom w:val="0"/>
                                                      <w:divBdr>
                                                        <w:top w:val="none" w:sz="0" w:space="0" w:color="auto"/>
                                                        <w:left w:val="none" w:sz="0" w:space="0" w:color="auto"/>
                                                        <w:bottom w:val="none" w:sz="0" w:space="0" w:color="auto"/>
                                                        <w:right w:val="none" w:sz="0" w:space="0" w:color="auto"/>
                                                      </w:divBdr>
                                                      <w:divsChild>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sChild>
            <w:div w:id="1398816747">
              <w:marLeft w:val="0"/>
              <w:marRight w:val="0"/>
              <w:marTop w:val="0"/>
              <w:marBottom w:val="0"/>
              <w:divBdr>
                <w:top w:val="none" w:sz="0" w:space="0" w:color="auto"/>
                <w:left w:val="none" w:sz="0" w:space="0" w:color="auto"/>
                <w:bottom w:val="none" w:sz="0" w:space="0" w:color="auto"/>
                <w:right w:val="none" w:sz="0" w:space="0" w:color="auto"/>
              </w:divBdr>
              <w:divsChild>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17584">
          <w:marLeft w:val="0"/>
          <w:marRight w:val="0"/>
          <w:marTop w:val="0"/>
          <w:marBottom w:val="0"/>
          <w:divBdr>
            <w:top w:val="none" w:sz="0" w:space="0" w:color="auto"/>
            <w:left w:val="none" w:sz="0" w:space="0" w:color="auto"/>
            <w:bottom w:val="none" w:sz="0" w:space="0" w:color="auto"/>
            <w:right w:val="none" w:sz="0" w:space="0" w:color="auto"/>
          </w:divBdr>
          <w:divsChild>
            <w:div w:id="1472020818">
              <w:marLeft w:val="0"/>
              <w:marRight w:val="0"/>
              <w:marTop w:val="0"/>
              <w:marBottom w:val="0"/>
              <w:divBdr>
                <w:top w:val="none" w:sz="0" w:space="0" w:color="auto"/>
                <w:left w:val="none" w:sz="0" w:space="0" w:color="auto"/>
                <w:bottom w:val="none" w:sz="0" w:space="0" w:color="auto"/>
                <w:right w:val="none" w:sz="0" w:space="0" w:color="auto"/>
              </w:divBdr>
              <w:divsChild>
                <w:div w:id="1842700107">
                  <w:marLeft w:val="0"/>
                  <w:marRight w:val="0"/>
                  <w:marTop w:val="0"/>
                  <w:marBottom w:val="0"/>
                  <w:divBdr>
                    <w:top w:val="none" w:sz="0" w:space="0" w:color="auto"/>
                    <w:left w:val="none" w:sz="0" w:space="0" w:color="auto"/>
                    <w:bottom w:val="none" w:sz="0" w:space="0" w:color="auto"/>
                    <w:right w:val="none" w:sz="0" w:space="0" w:color="auto"/>
                  </w:divBdr>
                  <w:divsChild>
                    <w:div w:id="369303914">
                      <w:marLeft w:val="0"/>
                      <w:marRight w:val="0"/>
                      <w:marTop w:val="0"/>
                      <w:marBottom w:val="0"/>
                      <w:divBdr>
                        <w:top w:val="none" w:sz="0" w:space="0" w:color="auto"/>
                        <w:left w:val="none" w:sz="0" w:space="0" w:color="auto"/>
                        <w:bottom w:val="none" w:sz="0" w:space="0" w:color="auto"/>
                        <w:right w:val="none" w:sz="0" w:space="0" w:color="auto"/>
                      </w:divBdr>
                      <w:divsChild>
                        <w:div w:id="1328437158">
                          <w:marLeft w:val="0"/>
                          <w:marRight w:val="0"/>
                          <w:marTop w:val="0"/>
                          <w:marBottom w:val="0"/>
                          <w:divBdr>
                            <w:top w:val="none" w:sz="0" w:space="0" w:color="auto"/>
                            <w:left w:val="none" w:sz="0" w:space="0" w:color="auto"/>
                            <w:bottom w:val="none" w:sz="0" w:space="0" w:color="auto"/>
                            <w:right w:val="none" w:sz="0" w:space="0" w:color="auto"/>
                          </w:divBdr>
                          <w:divsChild>
                            <w:div w:id="26130609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sChild>
        <w:div w:id="208078188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sChild>
                        <w:div w:id="2094888252">
                          <w:marLeft w:val="0"/>
                          <w:marRight w:val="0"/>
                          <w:marTop w:val="0"/>
                          <w:marBottom w:val="0"/>
                          <w:divBdr>
                            <w:top w:val="none" w:sz="0" w:space="0" w:color="auto"/>
                            <w:left w:val="none" w:sz="0" w:space="0" w:color="auto"/>
                            <w:bottom w:val="none" w:sz="0" w:space="0" w:color="auto"/>
                            <w:right w:val="none" w:sz="0" w:space="0" w:color="auto"/>
                          </w:divBdr>
                          <w:divsChild>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sChild>
                                                <w:div w:id="1975989879">
                                                  <w:marLeft w:val="0"/>
                                                  <w:marRight w:val="0"/>
                                                  <w:marTop w:val="0"/>
                                                  <w:marBottom w:val="0"/>
                                                  <w:divBdr>
                                                    <w:top w:val="none" w:sz="0" w:space="0" w:color="auto"/>
                                                    <w:left w:val="none" w:sz="0" w:space="0" w:color="auto"/>
                                                    <w:bottom w:val="none" w:sz="0" w:space="0" w:color="auto"/>
                                                    <w:right w:val="none" w:sz="0" w:space="0" w:color="auto"/>
                                                  </w:divBdr>
                                                  <w:divsChild>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11689">
                                              <w:marLeft w:val="0"/>
                                              <w:marRight w:val="0"/>
                                              <w:marTop w:val="0"/>
                                              <w:marBottom w:val="0"/>
                                              <w:divBdr>
                                                <w:top w:val="none" w:sz="0" w:space="0" w:color="auto"/>
                                                <w:left w:val="none" w:sz="0" w:space="0" w:color="auto"/>
                                                <w:bottom w:val="none" w:sz="0" w:space="0" w:color="auto"/>
                                                <w:right w:val="none" w:sz="0" w:space="0" w:color="auto"/>
                                              </w:divBdr>
                                              <w:divsChild>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sChild>
                                            <w:div w:id="2003582952">
                                              <w:marLeft w:val="0"/>
                                              <w:marRight w:val="0"/>
                                              <w:marTop w:val="0"/>
                                              <w:marBottom w:val="0"/>
                                              <w:divBdr>
                                                <w:top w:val="none" w:sz="0" w:space="0" w:color="auto"/>
                                                <w:left w:val="none" w:sz="0" w:space="0" w:color="auto"/>
                                                <w:bottom w:val="none" w:sz="0" w:space="0" w:color="auto"/>
                                                <w:right w:val="none" w:sz="0" w:space="0" w:color="auto"/>
                                              </w:divBdr>
                                              <w:divsChild>
                                                <w:div w:id="17756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sChild>
            <w:div w:id="2061322329">
              <w:marLeft w:val="0"/>
              <w:marRight w:val="0"/>
              <w:marTop w:val="0"/>
              <w:marBottom w:val="0"/>
              <w:divBdr>
                <w:top w:val="none" w:sz="0" w:space="0" w:color="auto"/>
                <w:left w:val="none" w:sz="0" w:space="0" w:color="auto"/>
                <w:bottom w:val="none" w:sz="0" w:space="0" w:color="auto"/>
                <w:right w:val="none" w:sz="0" w:space="0" w:color="auto"/>
              </w:divBdr>
              <w:divsChild>
                <w:div w:id="1869559071">
                  <w:marLeft w:val="0"/>
                  <w:marRight w:val="0"/>
                  <w:marTop w:val="0"/>
                  <w:marBottom w:val="0"/>
                  <w:divBdr>
                    <w:top w:val="none" w:sz="0" w:space="0" w:color="auto"/>
                    <w:left w:val="none" w:sz="0" w:space="0" w:color="auto"/>
                    <w:bottom w:val="none" w:sz="0" w:space="0" w:color="auto"/>
                    <w:right w:val="none" w:sz="0" w:space="0" w:color="auto"/>
                  </w:divBdr>
                  <w:divsChild>
                    <w:div w:id="61768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247861">
          <w:marLeft w:val="0"/>
          <w:marRight w:val="0"/>
          <w:marTop w:val="0"/>
          <w:marBottom w:val="0"/>
          <w:divBdr>
            <w:top w:val="none" w:sz="0" w:space="0" w:color="auto"/>
            <w:left w:val="none" w:sz="0" w:space="0" w:color="auto"/>
            <w:bottom w:val="none" w:sz="0" w:space="0" w:color="auto"/>
            <w:right w:val="none" w:sz="0" w:space="0" w:color="auto"/>
          </w:divBdr>
          <w:divsChild>
            <w:div w:id="1880780800">
              <w:marLeft w:val="0"/>
              <w:marRight w:val="0"/>
              <w:marTop w:val="0"/>
              <w:marBottom w:val="0"/>
              <w:divBdr>
                <w:top w:val="none" w:sz="0" w:space="0" w:color="auto"/>
                <w:left w:val="none" w:sz="0" w:space="0" w:color="auto"/>
                <w:bottom w:val="none" w:sz="0" w:space="0" w:color="auto"/>
                <w:right w:val="none" w:sz="0" w:space="0" w:color="auto"/>
              </w:divBdr>
              <w:divsChild>
                <w:div w:id="798187580">
                  <w:marLeft w:val="0"/>
                  <w:marRight w:val="0"/>
                  <w:marTop w:val="0"/>
                  <w:marBottom w:val="0"/>
                  <w:divBdr>
                    <w:top w:val="none" w:sz="0" w:space="0" w:color="auto"/>
                    <w:left w:val="none" w:sz="0" w:space="0" w:color="auto"/>
                    <w:bottom w:val="none" w:sz="0" w:space="0" w:color="auto"/>
                    <w:right w:val="none" w:sz="0" w:space="0" w:color="auto"/>
                  </w:divBdr>
                  <w:divsChild>
                    <w:div w:id="1751928565">
                      <w:marLeft w:val="0"/>
                      <w:marRight w:val="0"/>
                      <w:marTop w:val="0"/>
                      <w:marBottom w:val="0"/>
                      <w:divBdr>
                        <w:top w:val="none" w:sz="0" w:space="0" w:color="auto"/>
                        <w:left w:val="none" w:sz="0" w:space="0" w:color="auto"/>
                        <w:bottom w:val="none" w:sz="0" w:space="0" w:color="auto"/>
                        <w:right w:val="none" w:sz="0" w:space="0" w:color="auto"/>
                      </w:divBdr>
                      <w:divsChild>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 w:id="2003391292">
              <w:marLeft w:val="0"/>
              <w:marRight w:val="0"/>
              <w:marTop w:val="0"/>
              <w:marBottom w:val="0"/>
              <w:divBdr>
                <w:top w:val="none" w:sz="0" w:space="0" w:color="auto"/>
                <w:left w:val="none" w:sz="0" w:space="0" w:color="auto"/>
                <w:bottom w:val="none" w:sz="0" w:space="0" w:color="auto"/>
                <w:right w:val="none" w:sz="0" w:space="0" w:color="auto"/>
              </w:divBdr>
            </w:div>
            <w:div w:id="20767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 w:id="2086417739">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sChild>
            <w:div w:id="2052802482">
              <w:marLeft w:val="0"/>
              <w:marRight w:val="0"/>
              <w:marTop w:val="0"/>
              <w:marBottom w:val="0"/>
              <w:divBdr>
                <w:top w:val="none" w:sz="0" w:space="0" w:color="auto"/>
                <w:left w:val="none" w:sz="0" w:space="0" w:color="auto"/>
                <w:bottom w:val="none" w:sz="0" w:space="0" w:color="auto"/>
                <w:right w:val="none" w:sz="0" w:space="0" w:color="auto"/>
              </w:divBdr>
              <w:divsChild>
                <w:div w:id="21277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sChild>
                <w:div w:id="20948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sChild>
                                            <w:div w:id="2057849662">
                                              <w:marLeft w:val="0"/>
                                              <w:marRight w:val="0"/>
                                              <w:marTop w:val="0"/>
                                              <w:marBottom w:val="0"/>
                                              <w:divBdr>
                                                <w:top w:val="none" w:sz="0" w:space="0" w:color="auto"/>
                                                <w:left w:val="none" w:sz="0" w:space="0" w:color="auto"/>
                                                <w:bottom w:val="none" w:sz="0" w:space="0" w:color="auto"/>
                                                <w:right w:val="none" w:sz="0" w:space="0" w:color="auto"/>
                                              </w:divBdr>
                                              <w:divsChild>
                                                <w:div w:id="11612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sChild>
                                                    <w:div w:id="205789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sChild>
                                                <w:div w:id="2109234261">
                                                  <w:marLeft w:val="0"/>
                                                  <w:marRight w:val="0"/>
                                                  <w:marTop w:val="0"/>
                                                  <w:marBottom w:val="0"/>
                                                  <w:divBdr>
                                                    <w:top w:val="none" w:sz="0" w:space="0" w:color="auto"/>
                                                    <w:left w:val="none" w:sz="0" w:space="0" w:color="auto"/>
                                                    <w:bottom w:val="none" w:sz="0" w:space="0" w:color="auto"/>
                                                    <w:right w:val="none" w:sz="0" w:space="0" w:color="auto"/>
                                                  </w:divBdr>
                                                  <w:divsChild>
                                                    <w:div w:id="354117722">
                                                      <w:marLeft w:val="0"/>
                                                      <w:marRight w:val="0"/>
                                                      <w:marTop w:val="0"/>
                                                      <w:marBottom w:val="0"/>
                                                      <w:divBdr>
                                                        <w:top w:val="none" w:sz="0" w:space="0" w:color="auto"/>
                                                        <w:left w:val="none" w:sz="0" w:space="0" w:color="auto"/>
                                                        <w:bottom w:val="none" w:sz="0" w:space="0" w:color="auto"/>
                                                        <w:right w:val="none" w:sz="0" w:space="0" w:color="auto"/>
                                                      </w:divBdr>
                                                      <w:divsChild>
                                                        <w:div w:id="1984772394">
                                                          <w:marLeft w:val="0"/>
                                                          <w:marRight w:val="0"/>
                                                          <w:marTop w:val="0"/>
                                                          <w:marBottom w:val="0"/>
                                                          <w:divBdr>
                                                            <w:top w:val="none" w:sz="0" w:space="0" w:color="auto"/>
                                                            <w:left w:val="none" w:sz="0" w:space="0" w:color="auto"/>
                                                            <w:bottom w:val="none" w:sz="0" w:space="0" w:color="auto"/>
                                                            <w:right w:val="none" w:sz="0" w:space="0" w:color="auto"/>
                                                          </w:divBdr>
                                                          <w:divsChild>
                                                            <w:div w:id="1073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sChild>
            <w:div w:id="21323616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sChild>
                            <w:div w:id="1966814449">
                              <w:marLeft w:val="0"/>
                              <w:marRight w:val="0"/>
                              <w:marTop w:val="0"/>
                              <w:marBottom w:val="0"/>
                              <w:divBdr>
                                <w:top w:val="none" w:sz="0" w:space="0" w:color="auto"/>
                                <w:left w:val="none" w:sz="0" w:space="0" w:color="auto"/>
                                <w:bottom w:val="none" w:sz="0" w:space="0" w:color="auto"/>
                                <w:right w:val="none" w:sz="0" w:space="0" w:color="auto"/>
                              </w:divBdr>
                              <w:divsChild>
                                <w:div w:id="15342456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1346323816">
          <w:marLeft w:val="0"/>
          <w:marRight w:val="0"/>
          <w:marTop w:val="0"/>
          <w:marBottom w:val="0"/>
          <w:divBdr>
            <w:top w:val="none" w:sz="0" w:space="0" w:color="auto"/>
            <w:left w:val="none" w:sz="0" w:space="0" w:color="auto"/>
            <w:bottom w:val="none" w:sz="0" w:space="0" w:color="auto"/>
            <w:right w:val="none" w:sz="0" w:space="0" w:color="auto"/>
          </w:divBdr>
        </w:div>
        <w:div w:id="1308512362">
          <w:marLeft w:val="0"/>
          <w:marRight w:val="0"/>
          <w:marTop w:val="150"/>
          <w:marBottom w:val="150"/>
          <w:divBdr>
            <w:top w:val="single" w:sz="6" w:space="4" w:color="D7D7D7"/>
            <w:left w:val="none" w:sz="0" w:space="0" w:color="auto"/>
            <w:bottom w:val="single" w:sz="6" w:space="4" w:color="D7D7D7"/>
            <w:right w:val="none" w:sz="0" w:space="0" w:color="auto"/>
          </w:divBdr>
        </w:div>
        <w:div w:id="536890684">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sChild>
        <w:div w:id="1525895988">
          <w:marLeft w:val="0"/>
          <w:marRight w:val="0"/>
          <w:marTop w:val="0"/>
          <w:marBottom w:val="0"/>
          <w:divBdr>
            <w:top w:val="none" w:sz="0" w:space="0" w:color="auto"/>
            <w:left w:val="none" w:sz="0" w:space="0" w:color="auto"/>
            <w:bottom w:val="none" w:sz="0" w:space="0" w:color="auto"/>
            <w:right w:val="none" w:sz="0" w:space="0" w:color="auto"/>
          </w:divBdr>
        </w:div>
      </w:divsChild>
    </w:div>
    <w:div w:id="297078786">
      <w:bodyDiv w:val="1"/>
      <w:marLeft w:val="0"/>
      <w:marRight w:val="0"/>
      <w:marTop w:val="0"/>
      <w:marBottom w:val="0"/>
      <w:divBdr>
        <w:top w:val="none" w:sz="0" w:space="0" w:color="auto"/>
        <w:left w:val="none" w:sz="0" w:space="0" w:color="auto"/>
        <w:bottom w:val="none" w:sz="0" w:space="0" w:color="auto"/>
        <w:right w:val="none" w:sz="0" w:space="0" w:color="auto"/>
      </w:divBdr>
      <w:divsChild>
        <w:div w:id="1657419313">
          <w:marLeft w:val="0"/>
          <w:marRight w:val="0"/>
          <w:marTop w:val="0"/>
          <w:marBottom w:val="0"/>
          <w:divBdr>
            <w:top w:val="none" w:sz="0" w:space="0" w:color="auto"/>
            <w:left w:val="none" w:sz="0" w:space="0" w:color="auto"/>
            <w:bottom w:val="none" w:sz="0" w:space="0" w:color="auto"/>
            <w:right w:val="none" w:sz="0" w:space="0" w:color="auto"/>
          </w:divBdr>
        </w:div>
      </w:divsChild>
    </w:div>
    <w:div w:id="297079305">
      <w:bodyDiv w:val="1"/>
      <w:marLeft w:val="0"/>
      <w:marRight w:val="0"/>
      <w:marTop w:val="0"/>
      <w:marBottom w:val="0"/>
      <w:divBdr>
        <w:top w:val="none" w:sz="0" w:space="0" w:color="auto"/>
        <w:left w:val="none" w:sz="0" w:space="0" w:color="auto"/>
        <w:bottom w:val="none" w:sz="0" w:space="0" w:color="auto"/>
        <w:right w:val="none" w:sz="0" w:space="0" w:color="auto"/>
      </w:divBdr>
      <w:divsChild>
        <w:div w:id="1417559368">
          <w:marLeft w:val="0"/>
          <w:marRight w:val="0"/>
          <w:marTop w:val="0"/>
          <w:marBottom w:val="0"/>
          <w:divBdr>
            <w:top w:val="none" w:sz="0" w:space="0" w:color="auto"/>
            <w:left w:val="none" w:sz="0" w:space="0" w:color="auto"/>
            <w:bottom w:val="none" w:sz="0" w:space="0" w:color="auto"/>
            <w:right w:val="none" w:sz="0" w:space="0" w:color="auto"/>
          </w:divBdr>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sChild>
        <w:div w:id="2045322515">
          <w:marLeft w:val="0"/>
          <w:marRight w:val="0"/>
          <w:marTop w:val="0"/>
          <w:marBottom w:val="0"/>
          <w:divBdr>
            <w:top w:val="none" w:sz="0" w:space="0" w:color="auto"/>
            <w:left w:val="none" w:sz="0" w:space="0" w:color="auto"/>
            <w:bottom w:val="none" w:sz="0" w:space="0" w:color="auto"/>
            <w:right w:val="none" w:sz="0" w:space="0" w:color="auto"/>
          </w:divBdr>
        </w:div>
        <w:div w:id="1624270669">
          <w:marLeft w:val="0"/>
          <w:marRight w:val="0"/>
          <w:marTop w:val="0"/>
          <w:marBottom w:val="0"/>
          <w:divBdr>
            <w:top w:val="none" w:sz="0" w:space="0" w:color="auto"/>
            <w:left w:val="none" w:sz="0" w:space="0" w:color="auto"/>
            <w:bottom w:val="none" w:sz="0" w:space="0" w:color="auto"/>
            <w:right w:val="none" w:sz="0" w:space="0" w:color="auto"/>
          </w:divBdr>
        </w:div>
      </w:divsChild>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 w:id="2028435293">
                  <w:marLeft w:val="0"/>
                  <w:marRight w:val="0"/>
                  <w:marTop w:val="0"/>
                  <w:marBottom w:val="0"/>
                  <w:divBdr>
                    <w:top w:val="none" w:sz="0" w:space="0" w:color="auto"/>
                    <w:left w:val="none" w:sz="0" w:space="0" w:color="auto"/>
                    <w:bottom w:val="none" w:sz="0" w:space="0" w:color="auto"/>
                    <w:right w:val="none" w:sz="0" w:space="0" w:color="auto"/>
                  </w:divBdr>
                  <w:divsChild>
                    <w:div w:id="940456370">
                      <w:marLeft w:val="0"/>
                      <w:marRight w:val="0"/>
                      <w:marTop w:val="0"/>
                      <w:marBottom w:val="0"/>
                      <w:divBdr>
                        <w:top w:val="none" w:sz="0" w:space="0" w:color="auto"/>
                        <w:left w:val="none" w:sz="0" w:space="0" w:color="auto"/>
                        <w:bottom w:val="none" w:sz="0" w:space="0" w:color="auto"/>
                        <w:right w:val="none" w:sz="0" w:space="0" w:color="auto"/>
                      </w:divBdr>
                    </w:div>
                  </w:divsChild>
                </w:div>
                <w:div w:id="2119641135">
                  <w:marLeft w:val="0"/>
                  <w:marRight w:val="0"/>
                  <w:marTop w:val="0"/>
                  <w:marBottom w:val="0"/>
                  <w:divBdr>
                    <w:top w:val="none" w:sz="0" w:space="0" w:color="auto"/>
                    <w:left w:val="none" w:sz="0" w:space="0" w:color="auto"/>
                    <w:bottom w:val="none" w:sz="0" w:space="0" w:color="auto"/>
                    <w:right w:val="none" w:sz="0" w:space="0" w:color="auto"/>
                  </w:divBdr>
                  <w:divsChild>
                    <w:div w:id="13149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 w:id="2034184555">
                  <w:marLeft w:val="0"/>
                  <w:marRight w:val="0"/>
                  <w:marTop w:val="0"/>
                  <w:marBottom w:val="0"/>
                  <w:divBdr>
                    <w:top w:val="none" w:sz="0" w:space="0" w:color="auto"/>
                    <w:left w:val="none" w:sz="0" w:space="0" w:color="auto"/>
                    <w:bottom w:val="none" w:sz="0" w:space="0" w:color="auto"/>
                    <w:right w:val="none" w:sz="0" w:space="0" w:color="auto"/>
                  </w:divBdr>
                  <w:divsChild>
                    <w:div w:id="1330868048">
                      <w:marLeft w:val="0"/>
                      <w:marRight w:val="0"/>
                      <w:marTop w:val="0"/>
                      <w:marBottom w:val="0"/>
                      <w:divBdr>
                        <w:top w:val="none" w:sz="0" w:space="0" w:color="auto"/>
                        <w:left w:val="none" w:sz="0" w:space="0" w:color="auto"/>
                        <w:bottom w:val="none" w:sz="0" w:space="0" w:color="auto"/>
                        <w:right w:val="none" w:sz="0" w:space="0" w:color="auto"/>
                      </w:divBdr>
                    </w:div>
                  </w:divsChild>
                </w:div>
                <w:div w:id="2121416761">
                  <w:marLeft w:val="0"/>
                  <w:marRight w:val="0"/>
                  <w:marTop w:val="0"/>
                  <w:marBottom w:val="0"/>
                  <w:divBdr>
                    <w:top w:val="none" w:sz="0" w:space="0" w:color="auto"/>
                    <w:left w:val="none" w:sz="0" w:space="0" w:color="auto"/>
                    <w:bottom w:val="none" w:sz="0" w:space="0" w:color="auto"/>
                    <w:right w:val="none" w:sz="0" w:space="0" w:color="auto"/>
                  </w:divBdr>
                  <w:divsChild>
                    <w:div w:id="18341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 w:id="2081559245">
                  <w:marLeft w:val="0"/>
                  <w:marRight w:val="0"/>
                  <w:marTop w:val="0"/>
                  <w:marBottom w:val="0"/>
                  <w:divBdr>
                    <w:top w:val="none" w:sz="0" w:space="0" w:color="auto"/>
                    <w:left w:val="none" w:sz="0" w:space="0" w:color="auto"/>
                    <w:bottom w:val="none" w:sz="0" w:space="0" w:color="auto"/>
                    <w:right w:val="none" w:sz="0" w:space="0" w:color="auto"/>
                  </w:divBdr>
                  <w:divsChild>
                    <w:div w:id="17837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940577">
              <w:marLeft w:val="0"/>
              <w:marRight w:val="0"/>
              <w:marTop w:val="0"/>
              <w:marBottom w:val="0"/>
              <w:divBdr>
                <w:top w:val="none" w:sz="0" w:space="0" w:color="auto"/>
                <w:left w:val="none" w:sz="0" w:space="0" w:color="auto"/>
                <w:bottom w:val="none" w:sz="0" w:space="0" w:color="auto"/>
                <w:right w:val="none" w:sz="0" w:space="0" w:color="auto"/>
              </w:divBdr>
              <w:divsChild>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sChild>
                    <w:div w:id="2025399286">
                      <w:marLeft w:val="0"/>
                      <w:marRight w:val="0"/>
                      <w:marTop w:val="0"/>
                      <w:marBottom w:val="0"/>
                      <w:divBdr>
                        <w:top w:val="none" w:sz="0" w:space="0" w:color="auto"/>
                        <w:left w:val="none" w:sz="0" w:space="0" w:color="auto"/>
                        <w:bottom w:val="none" w:sz="0" w:space="0" w:color="auto"/>
                        <w:right w:val="none" w:sz="0" w:space="0" w:color="auto"/>
                      </w:divBdr>
                    </w:div>
                  </w:divsChild>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 w:id="2113936123">
                  <w:marLeft w:val="0"/>
                  <w:marRight w:val="0"/>
                  <w:marTop w:val="0"/>
                  <w:marBottom w:val="0"/>
                  <w:divBdr>
                    <w:top w:val="none" w:sz="0" w:space="0" w:color="auto"/>
                    <w:left w:val="none" w:sz="0" w:space="0" w:color="auto"/>
                    <w:bottom w:val="none" w:sz="0" w:space="0" w:color="auto"/>
                    <w:right w:val="none" w:sz="0" w:space="0" w:color="auto"/>
                  </w:divBdr>
                  <w:divsChild>
                    <w:div w:id="157431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 w:id="1985700958">
                  <w:marLeft w:val="0"/>
                  <w:marRight w:val="0"/>
                  <w:marTop w:val="0"/>
                  <w:marBottom w:val="0"/>
                  <w:divBdr>
                    <w:top w:val="none" w:sz="0" w:space="0" w:color="auto"/>
                    <w:left w:val="none" w:sz="0" w:space="0" w:color="auto"/>
                    <w:bottom w:val="none" w:sz="0" w:space="0" w:color="auto"/>
                    <w:right w:val="none" w:sz="0" w:space="0" w:color="auto"/>
                  </w:divBdr>
                  <w:divsChild>
                    <w:div w:id="1881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913588123">
          <w:marLeft w:val="0"/>
          <w:marRight w:val="0"/>
          <w:marTop w:val="0"/>
          <w:marBottom w:val="0"/>
          <w:divBdr>
            <w:top w:val="none" w:sz="0" w:space="0" w:color="auto"/>
            <w:left w:val="none" w:sz="0" w:space="0" w:color="auto"/>
            <w:bottom w:val="none" w:sz="0" w:space="0" w:color="auto"/>
            <w:right w:val="none" w:sz="0" w:space="0" w:color="auto"/>
          </w:divBdr>
          <w:divsChild>
            <w:div w:id="2114933735">
              <w:marLeft w:val="0"/>
              <w:marRight w:val="0"/>
              <w:marTop w:val="0"/>
              <w:marBottom w:val="0"/>
              <w:divBdr>
                <w:top w:val="none" w:sz="0" w:space="0" w:color="auto"/>
                <w:left w:val="none" w:sz="0" w:space="0" w:color="auto"/>
                <w:bottom w:val="none" w:sz="0" w:space="0" w:color="auto"/>
                <w:right w:val="none" w:sz="0" w:space="0" w:color="auto"/>
              </w:divBdr>
              <w:divsChild>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sChild>
                    <w:div w:id="2110543246">
                      <w:marLeft w:val="0"/>
                      <w:marRight w:val="0"/>
                      <w:marTop w:val="0"/>
                      <w:marBottom w:val="0"/>
                      <w:divBdr>
                        <w:top w:val="none" w:sz="0" w:space="0" w:color="auto"/>
                        <w:left w:val="none" w:sz="0" w:space="0" w:color="auto"/>
                        <w:bottom w:val="none" w:sz="0" w:space="0" w:color="auto"/>
                        <w:right w:val="none" w:sz="0" w:space="0" w:color="auto"/>
                      </w:divBdr>
                      <w:divsChild>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673067">
              <w:marLeft w:val="0"/>
              <w:marRight w:val="0"/>
              <w:marTop w:val="0"/>
              <w:marBottom w:val="0"/>
              <w:divBdr>
                <w:top w:val="none" w:sz="0" w:space="0" w:color="auto"/>
                <w:left w:val="none" w:sz="0" w:space="0" w:color="auto"/>
                <w:bottom w:val="none" w:sz="0" w:space="0" w:color="auto"/>
                <w:right w:val="none" w:sz="0" w:space="0" w:color="auto"/>
              </w:divBdr>
              <w:divsChild>
                <w:div w:id="2106219306">
                  <w:marLeft w:val="0"/>
                  <w:marRight w:val="0"/>
                  <w:marTop w:val="0"/>
                  <w:marBottom w:val="0"/>
                  <w:divBdr>
                    <w:top w:val="none" w:sz="0" w:space="0" w:color="auto"/>
                    <w:left w:val="none" w:sz="0" w:space="0" w:color="auto"/>
                    <w:bottom w:val="none" w:sz="0" w:space="0" w:color="auto"/>
                    <w:right w:val="none" w:sz="0" w:space="0" w:color="auto"/>
                  </w:divBdr>
                  <w:divsChild>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sChild>
            <w:div w:id="1965186012">
              <w:marLeft w:val="0"/>
              <w:marRight w:val="0"/>
              <w:marTop w:val="15"/>
              <w:marBottom w:val="0"/>
              <w:divBdr>
                <w:top w:val="none" w:sz="0" w:space="0" w:color="auto"/>
                <w:left w:val="none" w:sz="0" w:space="0" w:color="auto"/>
                <w:bottom w:val="none" w:sz="0" w:space="0" w:color="auto"/>
                <w:right w:val="none" w:sz="0" w:space="0" w:color="auto"/>
              </w:divBdr>
              <w:divsChild>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sChild>
        <w:div w:id="2076779499">
          <w:marLeft w:val="0"/>
          <w:marRight w:val="0"/>
          <w:marTop w:val="0"/>
          <w:marBottom w:val="0"/>
          <w:divBdr>
            <w:top w:val="none" w:sz="0" w:space="0" w:color="auto"/>
            <w:left w:val="none" w:sz="0" w:space="0" w:color="auto"/>
            <w:bottom w:val="none" w:sz="0" w:space="0" w:color="auto"/>
            <w:right w:val="none" w:sz="0" w:space="0" w:color="auto"/>
          </w:divBdr>
        </w:div>
      </w:divsChild>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1208880657">
          <w:marLeft w:val="0"/>
          <w:marRight w:val="0"/>
          <w:marTop w:val="0"/>
          <w:marBottom w:val="0"/>
          <w:divBdr>
            <w:top w:val="none" w:sz="0" w:space="0" w:color="auto"/>
            <w:left w:val="none" w:sz="0" w:space="0" w:color="auto"/>
            <w:bottom w:val="none" w:sz="0" w:space="0" w:color="auto"/>
            <w:right w:val="none" w:sz="0" w:space="0" w:color="auto"/>
          </w:divBdr>
        </w:div>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sChild>
                    <w:div w:id="2057583576">
                      <w:marLeft w:val="0"/>
                      <w:marRight w:val="0"/>
                      <w:marTop w:val="0"/>
                      <w:marBottom w:val="0"/>
                      <w:divBdr>
                        <w:top w:val="none" w:sz="0" w:space="0" w:color="auto"/>
                        <w:left w:val="none" w:sz="0" w:space="0" w:color="auto"/>
                        <w:bottom w:val="none" w:sz="0" w:space="0" w:color="auto"/>
                        <w:right w:val="none" w:sz="0" w:space="0" w:color="auto"/>
                      </w:divBdr>
                      <w:divsChild>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sChild>
            <w:div w:id="2011104396">
              <w:marLeft w:val="0"/>
              <w:marRight w:val="0"/>
              <w:marTop w:val="0"/>
              <w:marBottom w:val="0"/>
              <w:divBdr>
                <w:top w:val="none" w:sz="0" w:space="0" w:color="auto"/>
                <w:left w:val="none" w:sz="0" w:space="0" w:color="auto"/>
                <w:bottom w:val="none" w:sz="0" w:space="0" w:color="auto"/>
                <w:right w:val="none" w:sz="0" w:space="0" w:color="auto"/>
              </w:divBdr>
              <w:divsChild>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1387416576">
          <w:marLeft w:val="0"/>
          <w:marRight w:val="0"/>
          <w:marTop w:val="0"/>
          <w:marBottom w:val="0"/>
          <w:divBdr>
            <w:top w:val="none" w:sz="0" w:space="0" w:color="auto"/>
            <w:left w:val="none" w:sz="0" w:space="0" w:color="auto"/>
            <w:bottom w:val="none" w:sz="0" w:space="0" w:color="auto"/>
            <w:right w:val="none" w:sz="0" w:space="0" w:color="auto"/>
          </w:divBdr>
        </w:div>
        <w:div w:id="1180437242">
          <w:marLeft w:val="0"/>
          <w:marRight w:val="0"/>
          <w:marTop w:val="150"/>
          <w:marBottom w:val="150"/>
          <w:divBdr>
            <w:top w:val="single" w:sz="6" w:space="4" w:color="D7D7D7"/>
            <w:left w:val="none" w:sz="0" w:space="0" w:color="auto"/>
            <w:bottom w:val="single" w:sz="6" w:space="4" w:color="D7D7D7"/>
            <w:right w:val="none" w:sz="0" w:space="0" w:color="auto"/>
          </w:divBdr>
        </w:div>
        <w:div w:id="320082492">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sChild>
                <w:div w:id="2086221591">
                  <w:marLeft w:val="0"/>
                  <w:marRight w:val="0"/>
                  <w:marTop w:val="0"/>
                  <w:marBottom w:val="0"/>
                  <w:divBdr>
                    <w:top w:val="none" w:sz="0" w:space="0" w:color="auto"/>
                    <w:left w:val="none" w:sz="0" w:space="0" w:color="auto"/>
                    <w:bottom w:val="none" w:sz="0" w:space="0" w:color="auto"/>
                    <w:right w:val="none" w:sz="0" w:space="0" w:color="auto"/>
                  </w:divBdr>
                  <w:divsChild>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sChild>
            <w:div w:id="2086342044">
              <w:marLeft w:val="0"/>
              <w:marRight w:val="0"/>
              <w:marTop w:val="0"/>
              <w:marBottom w:val="0"/>
              <w:divBdr>
                <w:top w:val="none" w:sz="0" w:space="0" w:color="auto"/>
                <w:left w:val="none" w:sz="0" w:space="0" w:color="auto"/>
                <w:bottom w:val="none" w:sz="0" w:space="0" w:color="auto"/>
                <w:right w:val="none" w:sz="0" w:space="0" w:color="auto"/>
              </w:divBdr>
              <w:divsChild>
                <w:div w:id="3686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0698">
              <w:marLeft w:val="0"/>
              <w:marRight w:val="0"/>
              <w:marTop w:val="0"/>
              <w:marBottom w:val="0"/>
              <w:divBdr>
                <w:top w:val="none" w:sz="0" w:space="0" w:color="auto"/>
                <w:left w:val="none" w:sz="0" w:space="0" w:color="auto"/>
                <w:bottom w:val="none" w:sz="0" w:space="0" w:color="auto"/>
                <w:right w:val="none" w:sz="0" w:space="0" w:color="auto"/>
              </w:divBdr>
              <w:divsChild>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 w:id="2017613234">
                      <w:marLeft w:val="0"/>
                      <w:marRight w:val="0"/>
                      <w:marTop w:val="0"/>
                      <w:marBottom w:val="0"/>
                      <w:divBdr>
                        <w:top w:val="none" w:sz="0" w:space="0" w:color="auto"/>
                        <w:left w:val="none" w:sz="0" w:space="0" w:color="auto"/>
                        <w:bottom w:val="none" w:sz="0" w:space="0" w:color="auto"/>
                        <w:right w:val="none" w:sz="0" w:space="0" w:color="auto"/>
                      </w:divBdr>
                      <w:divsChild>
                        <w:div w:id="1573091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sChild>
        <w:div w:id="1834880795">
          <w:marLeft w:val="0"/>
          <w:marRight w:val="0"/>
          <w:marTop w:val="0"/>
          <w:marBottom w:val="0"/>
          <w:divBdr>
            <w:top w:val="none" w:sz="0" w:space="0" w:color="auto"/>
            <w:left w:val="none" w:sz="0" w:space="0" w:color="auto"/>
            <w:bottom w:val="none" w:sz="0" w:space="0" w:color="auto"/>
            <w:right w:val="none" w:sz="0" w:space="0" w:color="auto"/>
          </w:divBdr>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1771122795">
          <w:marLeft w:val="0"/>
          <w:marRight w:val="0"/>
          <w:marTop w:val="0"/>
          <w:marBottom w:val="0"/>
          <w:divBdr>
            <w:top w:val="none" w:sz="0" w:space="0" w:color="auto"/>
            <w:left w:val="none" w:sz="0" w:space="0" w:color="auto"/>
            <w:bottom w:val="none" w:sz="0" w:space="0" w:color="auto"/>
            <w:right w:val="none" w:sz="0" w:space="0" w:color="auto"/>
          </w:divBdr>
          <w:divsChild>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sChild>
                    <w:div w:id="183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74920">
          <w:marLeft w:val="0"/>
          <w:marRight w:val="0"/>
          <w:marTop w:val="0"/>
          <w:marBottom w:val="0"/>
          <w:divBdr>
            <w:top w:val="none" w:sz="0" w:space="0" w:color="auto"/>
            <w:left w:val="none" w:sz="0" w:space="0" w:color="auto"/>
            <w:bottom w:val="none" w:sz="0" w:space="0" w:color="auto"/>
            <w:right w:val="none" w:sz="0" w:space="0" w:color="auto"/>
          </w:divBdr>
          <w:divsChild>
            <w:div w:id="2027756043">
              <w:marLeft w:val="0"/>
              <w:marRight w:val="0"/>
              <w:marTop w:val="0"/>
              <w:marBottom w:val="0"/>
              <w:divBdr>
                <w:top w:val="none" w:sz="0" w:space="0" w:color="auto"/>
                <w:left w:val="none" w:sz="0" w:space="0" w:color="auto"/>
                <w:bottom w:val="none" w:sz="0" w:space="0" w:color="auto"/>
                <w:right w:val="none" w:sz="0" w:space="0" w:color="auto"/>
              </w:divBdr>
              <w:divsChild>
                <w:div w:id="1717118915">
                  <w:marLeft w:val="0"/>
                  <w:marRight w:val="0"/>
                  <w:marTop w:val="0"/>
                  <w:marBottom w:val="0"/>
                  <w:divBdr>
                    <w:top w:val="none" w:sz="0" w:space="0" w:color="auto"/>
                    <w:left w:val="none" w:sz="0" w:space="0" w:color="auto"/>
                    <w:bottom w:val="none" w:sz="0" w:space="0" w:color="auto"/>
                    <w:right w:val="none" w:sz="0" w:space="0" w:color="auto"/>
                  </w:divBdr>
                  <w:divsChild>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sChild>
                <w:div w:id="1970353304">
                  <w:marLeft w:val="0"/>
                  <w:marRight w:val="0"/>
                  <w:marTop w:val="0"/>
                  <w:marBottom w:val="0"/>
                  <w:divBdr>
                    <w:top w:val="none" w:sz="0" w:space="0" w:color="auto"/>
                    <w:left w:val="none" w:sz="0" w:space="0" w:color="auto"/>
                    <w:bottom w:val="none" w:sz="0" w:space="0" w:color="auto"/>
                    <w:right w:val="none" w:sz="0" w:space="0" w:color="auto"/>
                  </w:divBdr>
                  <w:divsChild>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sChild>
                                        <w:div w:id="2145583468">
                                          <w:marLeft w:val="0"/>
                                          <w:marRight w:val="0"/>
                                          <w:marTop w:val="0"/>
                                          <w:marBottom w:val="0"/>
                                          <w:divBdr>
                                            <w:top w:val="none" w:sz="0" w:space="0" w:color="auto"/>
                                            <w:left w:val="none" w:sz="0" w:space="0" w:color="auto"/>
                                            <w:bottom w:val="none" w:sz="0" w:space="0" w:color="auto"/>
                                            <w:right w:val="none" w:sz="0" w:space="0" w:color="auto"/>
                                          </w:divBdr>
                                        </w:div>
                                      </w:divsChild>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 w:id="1978367725">
                          <w:marLeft w:val="0"/>
                          <w:marRight w:val="0"/>
                          <w:marTop w:val="0"/>
                          <w:marBottom w:val="180"/>
                          <w:divBdr>
                            <w:top w:val="none" w:sz="0" w:space="0" w:color="auto"/>
                            <w:left w:val="none" w:sz="0" w:space="0" w:color="auto"/>
                            <w:bottom w:val="none" w:sz="0" w:space="0" w:color="auto"/>
                            <w:right w:val="none" w:sz="0" w:space="0" w:color="auto"/>
                          </w:divBdr>
                          <w:divsChild>
                            <w:div w:id="1795924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sChild>
                <w:div w:id="206971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sChild>
        <w:div w:id="1521820832">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sChild>
            <w:div w:id="1430462777">
              <w:marLeft w:val="0"/>
              <w:marRight w:val="0"/>
              <w:marTop w:val="0"/>
              <w:marBottom w:val="0"/>
              <w:divBdr>
                <w:top w:val="none" w:sz="0" w:space="0" w:color="auto"/>
                <w:left w:val="none" w:sz="0" w:space="0" w:color="auto"/>
                <w:bottom w:val="none" w:sz="0" w:space="0" w:color="auto"/>
                <w:right w:val="none" w:sz="0" w:space="0" w:color="auto"/>
              </w:divBdr>
              <w:divsChild>
                <w:div w:id="72357505">
                  <w:marLeft w:val="0"/>
                  <w:marRight w:val="0"/>
                  <w:marTop w:val="0"/>
                  <w:marBottom w:val="0"/>
                  <w:divBdr>
                    <w:top w:val="none" w:sz="0" w:space="0" w:color="auto"/>
                    <w:left w:val="none" w:sz="0" w:space="0" w:color="auto"/>
                    <w:bottom w:val="none" w:sz="0" w:space="0" w:color="auto"/>
                    <w:right w:val="none" w:sz="0" w:space="0" w:color="auto"/>
                  </w:divBdr>
                  <w:divsChild>
                    <w:div w:id="1929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1457">
          <w:marLeft w:val="0"/>
          <w:marRight w:val="0"/>
          <w:marTop w:val="0"/>
          <w:marBottom w:val="0"/>
          <w:divBdr>
            <w:top w:val="none" w:sz="0" w:space="0" w:color="auto"/>
            <w:left w:val="none" w:sz="0" w:space="0" w:color="auto"/>
            <w:bottom w:val="none" w:sz="0" w:space="0" w:color="auto"/>
            <w:right w:val="none" w:sz="0" w:space="0" w:color="auto"/>
          </w:divBdr>
          <w:divsChild>
            <w:div w:id="2093625608">
              <w:marLeft w:val="0"/>
              <w:marRight w:val="0"/>
              <w:marTop w:val="0"/>
              <w:marBottom w:val="0"/>
              <w:divBdr>
                <w:top w:val="none" w:sz="0" w:space="0" w:color="auto"/>
                <w:left w:val="none" w:sz="0" w:space="0" w:color="auto"/>
                <w:bottom w:val="none" w:sz="0" w:space="0" w:color="auto"/>
                <w:right w:val="none" w:sz="0" w:space="0" w:color="auto"/>
              </w:divBdr>
              <w:divsChild>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sChild>
                        <w:div w:id="2035421563">
                          <w:marLeft w:val="0"/>
                          <w:marRight w:val="0"/>
                          <w:marTop w:val="0"/>
                          <w:marBottom w:val="0"/>
                          <w:divBdr>
                            <w:top w:val="none" w:sz="0" w:space="0" w:color="auto"/>
                            <w:left w:val="none" w:sz="0" w:space="0" w:color="auto"/>
                            <w:bottom w:val="none" w:sz="0" w:space="0" w:color="auto"/>
                            <w:right w:val="none" w:sz="0" w:space="0" w:color="auto"/>
                          </w:divBdr>
                          <w:divsChild>
                            <w:div w:id="1181889490">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545412154">
          <w:marLeft w:val="0"/>
          <w:marRight w:val="0"/>
          <w:marTop w:val="0"/>
          <w:marBottom w:val="0"/>
          <w:divBdr>
            <w:top w:val="none" w:sz="0" w:space="0" w:color="auto"/>
            <w:left w:val="none" w:sz="0" w:space="0" w:color="auto"/>
            <w:bottom w:val="none" w:sz="0" w:space="0" w:color="auto"/>
            <w:right w:val="none" w:sz="0" w:space="0" w:color="auto"/>
          </w:divBdr>
          <w:divsChild>
            <w:div w:id="2000618133">
              <w:marLeft w:val="0"/>
              <w:marRight w:val="0"/>
              <w:marTop w:val="0"/>
              <w:marBottom w:val="0"/>
              <w:divBdr>
                <w:top w:val="none" w:sz="0" w:space="0" w:color="auto"/>
                <w:left w:val="none" w:sz="0" w:space="0" w:color="auto"/>
                <w:bottom w:val="none" w:sz="0" w:space="0" w:color="auto"/>
                <w:right w:val="none" w:sz="0" w:space="0" w:color="auto"/>
              </w:divBdr>
              <w:divsChild>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929">
          <w:marLeft w:val="0"/>
          <w:marRight w:val="0"/>
          <w:marTop w:val="0"/>
          <w:marBottom w:val="0"/>
          <w:divBdr>
            <w:top w:val="none" w:sz="0" w:space="0" w:color="auto"/>
            <w:left w:val="none" w:sz="0" w:space="0" w:color="auto"/>
            <w:bottom w:val="none" w:sz="0" w:space="0" w:color="auto"/>
            <w:right w:val="none" w:sz="0" w:space="0" w:color="auto"/>
          </w:divBdr>
          <w:divsChild>
            <w:div w:id="1409842004">
              <w:marLeft w:val="0"/>
              <w:marRight w:val="0"/>
              <w:marTop w:val="0"/>
              <w:marBottom w:val="0"/>
              <w:divBdr>
                <w:top w:val="none" w:sz="0" w:space="0" w:color="auto"/>
                <w:left w:val="none" w:sz="0" w:space="0" w:color="auto"/>
                <w:bottom w:val="none" w:sz="0" w:space="0" w:color="auto"/>
                <w:right w:val="none" w:sz="0" w:space="0" w:color="auto"/>
              </w:divBdr>
              <w:divsChild>
                <w:div w:id="521895003">
                  <w:marLeft w:val="0"/>
                  <w:marRight w:val="0"/>
                  <w:marTop w:val="0"/>
                  <w:marBottom w:val="0"/>
                  <w:divBdr>
                    <w:top w:val="none" w:sz="0" w:space="0" w:color="auto"/>
                    <w:left w:val="none" w:sz="0" w:space="0" w:color="auto"/>
                    <w:bottom w:val="none" w:sz="0" w:space="0" w:color="auto"/>
                    <w:right w:val="none" w:sz="0" w:space="0" w:color="auto"/>
                  </w:divBdr>
                  <w:divsChild>
                    <w:div w:id="1839298112">
                      <w:marLeft w:val="0"/>
                      <w:marRight w:val="0"/>
                      <w:marTop w:val="0"/>
                      <w:marBottom w:val="0"/>
                      <w:divBdr>
                        <w:top w:val="none" w:sz="0" w:space="0" w:color="auto"/>
                        <w:left w:val="none" w:sz="0" w:space="0" w:color="auto"/>
                        <w:bottom w:val="none" w:sz="0" w:space="0" w:color="auto"/>
                        <w:right w:val="none" w:sz="0" w:space="0" w:color="auto"/>
                      </w:divBdr>
                      <w:divsChild>
                        <w:div w:id="1867059247">
                          <w:marLeft w:val="0"/>
                          <w:marRight w:val="0"/>
                          <w:marTop w:val="0"/>
                          <w:marBottom w:val="0"/>
                          <w:divBdr>
                            <w:top w:val="none" w:sz="0" w:space="0" w:color="auto"/>
                            <w:left w:val="none" w:sz="0" w:space="0" w:color="auto"/>
                            <w:bottom w:val="none" w:sz="0" w:space="0" w:color="auto"/>
                            <w:right w:val="none" w:sz="0" w:space="0" w:color="auto"/>
                          </w:divBdr>
                          <w:divsChild>
                            <w:div w:id="16498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sChild>
        <w:div w:id="2014019396">
          <w:marLeft w:val="0"/>
          <w:marRight w:val="0"/>
          <w:marTop w:val="0"/>
          <w:marBottom w:val="0"/>
          <w:divBdr>
            <w:top w:val="none" w:sz="0" w:space="0" w:color="auto"/>
            <w:left w:val="none" w:sz="0" w:space="0" w:color="auto"/>
            <w:bottom w:val="none" w:sz="0" w:space="0" w:color="auto"/>
            <w:right w:val="none" w:sz="0" w:space="0" w:color="auto"/>
          </w:divBdr>
        </w:div>
      </w:divsChild>
    </w:div>
    <w:div w:id="330378331">
      <w:bodyDiv w:val="1"/>
      <w:marLeft w:val="0"/>
      <w:marRight w:val="0"/>
      <w:marTop w:val="0"/>
      <w:marBottom w:val="0"/>
      <w:divBdr>
        <w:top w:val="none" w:sz="0" w:space="0" w:color="auto"/>
        <w:left w:val="none" w:sz="0" w:space="0" w:color="auto"/>
        <w:bottom w:val="none" w:sz="0" w:space="0" w:color="auto"/>
        <w:right w:val="none" w:sz="0" w:space="0" w:color="auto"/>
      </w:divBdr>
      <w:divsChild>
        <w:div w:id="1785612167">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sChild>
            <w:div w:id="2022462233">
              <w:marLeft w:val="0"/>
              <w:marRight w:val="0"/>
              <w:marTop w:val="0"/>
              <w:marBottom w:val="0"/>
              <w:divBdr>
                <w:top w:val="none" w:sz="0" w:space="0" w:color="auto"/>
                <w:left w:val="none" w:sz="0" w:space="0" w:color="auto"/>
                <w:bottom w:val="none" w:sz="0" w:space="0" w:color="auto"/>
                <w:right w:val="none" w:sz="0" w:space="0" w:color="auto"/>
              </w:divBdr>
            </w:div>
          </w:divsChild>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 w:id="209663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59180">
              <w:marLeft w:val="0"/>
              <w:marRight w:val="0"/>
              <w:marTop w:val="0"/>
              <w:marBottom w:val="0"/>
              <w:divBdr>
                <w:top w:val="none" w:sz="0" w:space="0" w:color="auto"/>
                <w:left w:val="none" w:sz="0" w:space="0" w:color="auto"/>
                <w:bottom w:val="none" w:sz="0" w:space="0" w:color="auto"/>
                <w:right w:val="none" w:sz="0" w:space="0" w:color="auto"/>
              </w:divBdr>
              <w:divsChild>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 w:id="2130466323">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165120">
          <w:marLeft w:val="0"/>
          <w:marRight w:val="0"/>
          <w:marTop w:val="0"/>
          <w:marBottom w:val="0"/>
          <w:divBdr>
            <w:top w:val="none" w:sz="0" w:space="0" w:color="auto"/>
            <w:left w:val="none" w:sz="0" w:space="0" w:color="auto"/>
            <w:bottom w:val="none" w:sz="0" w:space="0" w:color="auto"/>
            <w:right w:val="none" w:sz="0" w:space="0" w:color="auto"/>
          </w:divBdr>
          <w:divsChild>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 w:id="204709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1012413856">
          <w:marLeft w:val="0"/>
          <w:marRight w:val="0"/>
          <w:marTop w:val="0"/>
          <w:marBottom w:val="0"/>
          <w:divBdr>
            <w:top w:val="none" w:sz="0" w:space="0" w:color="auto"/>
            <w:left w:val="none" w:sz="0" w:space="0" w:color="auto"/>
            <w:bottom w:val="none" w:sz="0" w:space="0" w:color="auto"/>
            <w:right w:val="none" w:sz="0" w:space="0" w:color="auto"/>
          </w:divBdr>
          <w:divsChild>
            <w:div w:id="1266226152">
              <w:marLeft w:val="0"/>
              <w:marRight w:val="0"/>
              <w:marTop w:val="0"/>
              <w:marBottom w:val="0"/>
              <w:divBdr>
                <w:top w:val="none" w:sz="0" w:space="0" w:color="auto"/>
                <w:left w:val="none" w:sz="0" w:space="0" w:color="auto"/>
                <w:bottom w:val="none" w:sz="0" w:space="0" w:color="auto"/>
                <w:right w:val="none" w:sz="0" w:space="0" w:color="auto"/>
              </w:divBdr>
              <w:divsChild>
                <w:div w:id="1187796183">
                  <w:marLeft w:val="0"/>
                  <w:marRight w:val="0"/>
                  <w:marTop w:val="0"/>
                  <w:marBottom w:val="0"/>
                  <w:divBdr>
                    <w:top w:val="none" w:sz="0" w:space="0" w:color="auto"/>
                    <w:left w:val="none" w:sz="0" w:space="0" w:color="auto"/>
                    <w:bottom w:val="none" w:sz="0" w:space="0" w:color="auto"/>
                    <w:right w:val="none" w:sz="0" w:space="0" w:color="auto"/>
                  </w:divBdr>
                  <w:divsChild>
                    <w:div w:id="49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sChild>
                    <w:div w:id="1642077089">
                      <w:marLeft w:val="0"/>
                      <w:marRight w:val="0"/>
                      <w:marTop w:val="0"/>
                      <w:marBottom w:val="0"/>
                      <w:divBdr>
                        <w:top w:val="none" w:sz="0" w:space="0" w:color="auto"/>
                        <w:left w:val="none" w:sz="0" w:space="0" w:color="auto"/>
                        <w:bottom w:val="none" w:sz="0" w:space="0" w:color="auto"/>
                        <w:right w:val="none" w:sz="0" w:space="0" w:color="auto"/>
                      </w:divBdr>
                      <w:divsChild>
                        <w:div w:id="290789453">
                          <w:marLeft w:val="0"/>
                          <w:marRight w:val="0"/>
                          <w:marTop w:val="0"/>
                          <w:marBottom w:val="0"/>
                          <w:divBdr>
                            <w:top w:val="none" w:sz="0" w:space="0" w:color="auto"/>
                            <w:left w:val="none" w:sz="0" w:space="0" w:color="auto"/>
                            <w:bottom w:val="none" w:sz="0" w:space="0" w:color="auto"/>
                            <w:right w:val="none" w:sz="0" w:space="0" w:color="auto"/>
                          </w:divBdr>
                          <w:divsChild>
                            <w:div w:id="214192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 w:id="2117169780">
          <w:marLeft w:val="0"/>
          <w:marRight w:val="0"/>
          <w:marTop w:val="0"/>
          <w:marBottom w:val="0"/>
          <w:divBdr>
            <w:top w:val="none" w:sz="0" w:space="0" w:color="auto"/>
            <w:left w:val="none" w:sz="0" w:space="0" w:color="auto"/>
            <w:bottom w:val="none" w:sz="0" w:space="0" w:color="auto"/>
            <w:right w:val="none" w:sz="0" w:space="0" w:color="auto"/>
          </w:divBdr>
          <w:divsChild>
            <w:div w:id="2010670300">
              <w:marLeft w:val="0"/>
              <w:marRight w:val="0"/>
              <w:marTop w:val="0"/>
              <w:marBottom w:val="0"/>
              <w:divBdr>
                <w:top w:val="none" w:sz="0" w:space="0" w:color="auto"/>
                <w:left w:val="none" w:sz="0" w:space="0" w:color="auto"/>
                <w:bottom w:val="none" w:sz="0" w:space="0" w:color="auto"/>
                <w:right w:val="none" w:sz="0" w:space="0" w:color="auto"/>
              </w:divBdr>
              <w:divsChild>
                <w:div w:id="18983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 w:id="2134402970">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sChild>
                <w:div w:id="19779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sChild>
        <w:div w:id="1967390827">
          <w:marLeft w:val="0"/>
          <w:marRight w:val="0"/>
          <w:marTop w:val="0"/>
          <w:marBottom w:val="0"/>
          <w:divBdr>
            <w:top w:val="none" w:sz="0" w:space="0" w:color="auto"/>
            <w:left w:val="none" w:sz="0" w:space="0" w:color="auto"/>
            <w:bottom w:val="none" w:sz="0" w:space="0" w:color="auto"/>
            <w:right w:val="none" w:sz="0" w:space="0" w:color="auto"/>
          </w:divBdr>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sChild>
                                    <w:div w:id="19853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 w:id="2031253136">
                      <w:marLeft w:val="0"/>
                      <w:marRight w:val="0"/>
                      <w:marTop w:val="0"/>
                      <w:marBottom w:val="0"/>
                      <w:divBdr>
                        <w:top w:val="none" w:sz="0" w:space="0" w:color="auto"/>
                        <w:left w:val="none" w:sz="0" w:space="0" w:color="auto"/>
                        <w:bottom w:val="none" w:sz="0" w:space="0" w:color="auto"/>
                        <w:right w:val="none" w:sz="0" w:space="0" w:color="auto"/>
                      </w:divBdr>
                      <w:divsChild>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 w:id="2104764813">
                  <w:marLeft w:val="0"/>
                  <w:marRight w:val="0"/>
                  <w:marTop w:val="0"/>
                  <w:marBottom w:val="0"/>
                  <w:divBdr>
                    <w:top w:val="none" w:sz="0" w:space="0" w:color="auto"/>
                    <w:left w:val="none" w:sz="0" w:space="0" w:color="auto"/>
                    <w:bottom w:val="none" w:sz="0" w:space="0" w:color="auto"/>
                    <w:right w:val="none" w:sz="0" w:space="0" w:color="auto"/>
                  </w:divBdr>
                  <w:divsChild>
                    <w:div w:id="1277760697">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1507941282">
          <w:marLeft w:val="0"/>
          <w:marRight w:val="0"/>
          <w:marTop w:val="0"/>
          <w:marBottom w:val="0"/>
          <w:divBdr>
            <w:top w:val="none" w:sz="0" w:space="0" w:color="auto"/>
            <w:left w:val="none" w:sz="0" w:space="0" w:color="auto"/>
            <w:bottom w:val="none" w:sz="0" w:space="0" w:color="auto"/>
            <w:right w:val="none" w:sz="0" w:space="0" w:color="auto"/>
          </w:divBdr>
        </w:div>
        <w:div w:id="56587071">
          <w:marLeft w:val="0"/>
          <w:marRight w:val="0"/>
          <w:marTop w:val="0"/>
          <w:marBottom w:val="0"/>
          <w:divBdr>
            <w:top w:val="none" w:sz="0" w:space="0" w:color="auto"/>
            <w:left w:val="none" w:sz="0" w:space="0" w:color="auto"/>
            <w:bottom w:val="none" w:sz="0" w:space="0" w:color="auto"/>
            <w:right w:val="none" w:sz="0" w:space="0" w:color="auto"/>
          </w:divBdr>
        </w:div>
        <w:div w:id="1565989577">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 w:id="2065789032">
          <w:marLeft w:val="0"/>
          <w:marRight w:val="0"/>
          <w:marTop w:val="0"/>
          <w:marBottom w:val="0"/>
          <w:divBdr>
            <w:top w:val="none" w:sz="0" w:space="0" w:color="auto"/>
            <w:left w:val="none" w:sz="0" w:space="0" w:color="auto"/>
            <w:bottom w:val="none" w:sz="0" w:space="0" w:color="auto"/>
            <w:right w:val="none" w:sz="0" w:space="0" w:color="auto"/>
          </w:divBdr>
          <w:divsChild>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 w:id="2004777290">
          <w:marLeft w:val="0"/>
          <w:marRight w:val="0"/>
          <w:marTop w:val="0"/>
          <w:marBottom w:val="0"/>
          <w:divBdr>
            <w:top w:val="none" w:sz="0" w:space="0" w:color="auto"/>
            <w:left w:val="none" w:sz="0" w:space="0" w:color="auto"/>
            <w:bottom w:val="none" w:sz="0" w:space="0" w:color="auto"/>
            <w:right w:val="none" w:sz="0" w:space="0" w:color="auto"/>
          </w:divBdr>
          <w:divsChild>
            <w:div w:id="72542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8">
          <w:marLeft w:val="0"/>
          <w:marRight w:val="0"/>
          <w:marTop w:val="0"/>
          <w:marBottom w:val="0"/>
          <w:divBdr>
            <w:top w:val="none" w:sz="0" w:space="0" w:color="auto"/>
            <w:left w:val="none" w:sz="0" w:space="0" w:color="auto"/>
            <w:bottom w:val="none" w:sz="0" w:space="0" w:color="auto"/>
            <w:right w:val="none" w:sz="0" w:space="0" w:color="auto"/>
          </w:divBdr>
        </w:div>
      </w:divsChild>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sChild>
                <w:div w:id="21294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sChild>
                                                    <w:div w:id="19799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sChild>
        <w:div w:id="2074348165">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sChild>
            <w:div w:id="2042048219">
              <w:marLeft w:val="0"/>
              <w:marRight w:val="0"/>
              <w:marTop w:val="0"/>
              <w:marBottom w:val="0"/>
              <w:divBdr>
                <w:top w:val="none" w:sz="0" w:space="0" w:color="auto"/>
                <w:left w:val="none" w:sz="0" w:space="0" w:color="auto"/>
                <w:bottom w:val="none" w:sz="0" w:space="0" w:color="auto"/>
                <w:right w:val="none" w:sz="0" w:space="0" w:color="auto"/>
              </w:divBdr>
            </w:div>
          </w:divsChild>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sChild>
                <w:div w:id="19828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2537">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sChild>
            <w:div w:id="2049839277">
              <w:marLeft w:val="0"/>
              <w:marRight w:val="0"/>
              <w:marTop w:val="0"/>
              <w:marBottom w:val="0"/>
              <w:divBdr>
                <w:top w:val="none" w:sz="0" w:space="0" w:color="auto"/>
                <w:left w:val="none" w:sz="0" w:space="0" w:color="auto"/>
                <w:bottom w:val="none" w:sz="0" w:space="0" w:color="auto"/>
                <w:right w:val="none" w:sz="0" w:space="0" w:color="auto"/>
              </w:divBdr>
              <w:divsChild>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sChild>
                                                            <w:div w:id="20980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sChild>
        <w:div w:id="2043438414">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sChild>
                    <w:div w:id="1307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sChild>
                    <w:div w:id="1908490760">
                      <w:marLeft w:val="0"/>
                      <w:marRight w:val="0"/>
                      <w:marTop w:val="0"/>
                      <w:marBottom w:val="0"/>
                      <w:divBdr>
                        <w:top w:val="none" w:sz="0" w:space="0" w:color="auto"/>
                        <w:left w:val="none" w:sz="0" w:space="0" w:color="auto"/>
                        <w:bottom w:val="none" w:sz="0" w:space="0" w:color="auto"/>
                        <w:right w:val="none" w:sz="0" w:space="0" w:color="auto"/>
                      </w:divBdr>
                      <w:divsChild>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 w:id="20074428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693968248">
          <w:marLeft w:val="0"/>
          <w:marRight w:val="0"/>
          <w:marTop w:val="0"/>
          <w:marBottom w:val="0"/>
          <w:divBdr>
            <w:top w:val="none" w:sz="0" w:space="0" w:color="auto"/>
            <w:left w:val="none" w:sz="0" w:space="0" w:color="auto"/>
            <w:bottom w:val="none" w:sz="0" w:space="0" w:color="auto"/>
            <w:right w:val="none" w:sz="0" w:space="0" w:color="auto"/>
          </w:divBdr>
          <w:divsChild>
            <w:div w:id="1483428607">
              <w:marLeft w:val="0"/>
              <w:marRight w:val="0"/>
              <w:marTop w:val="0"/>
              <w:marBottom w:val="0"/>
              <w:divBdr>
                <w:top w:val="none" w:sz="0" w:space="0" w:color="auto"/>
                <w:left w:val="none" w:sz="0" w:space="0" w:color="auto"/>
                <w:bottom w:val="none" w:sz="0" w:space="0" w:color="auto"/>
                <w:right w:val="none" w:sz="0" w:space="0" w:color="auto"/>
              </w:divBdr>
              <w:divsChild>
                <w:div w:id="1470318009">
                  <w:marLeft w:val="0"/>
                  <w:marRight w:val="0"/>
                  <w:marTop w:val="0"/>
                  <w:marBottom w:val="0"/>
                  <w:divBdr>
                    <w:top w:val="none" w:sz="0" w:space="0" w:color="auto"/>
                    <w:left w:val="none" w:sz="0" w:space="0" w:color="auto"/>
                    <w:bottom w:val="none" w:sz="0" w:space="0" w:color="auto"/>
                    <w:right w:val="none" w:sz="0" w:space="0" w:color="auto"/>
                  </w:divBdr>
                  <w:divsChild>
                    <w:div w:id="12418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67354">
          <w:marLeft w:val="0"/>
          <w:marRight w:val="0"/>
          <w:marTop w:val="0"/>
          <w:marBottom w:val="0"/>
          <w:divBdr>
            <w:top w:val="none" w:sz="0" w:space="0" w:color="auto"/>
            <w:left w:val="none" w:sz="0" w:space="0" w:color="auto"/>
            <w:bottom w:val="none" w:sz="0" w:space="0" w:color="auto"/>
            <w:right w:val="none" w:sz="0" w:space="0" w:color="auto"/>
          </w:divBdr>
          <w:divsChild>
            <w:div w:id="1381515298">
              <w:marLeft w:val="0"/>
              <w:marRight w:val="0"/>
              <w:marTop w:val="0"/>
              <w:marBottom w:val="0"/>
              <w:divBdr>
                <w:top w:val="none" w:sz="0" w:space="0" w:color="auto"/>
                <w:left w:val="none" w:sz="0" w:space="0" w:color="auto"/>
                <w:bottom w:val="none" w:sz="0" w:space="0" w:color="auto"/>
                <w:right w:val="none" w:sz="0" w:space="0" w:color="auto"/>
              </w:divBdr>
              <w:divsChild>
                <w:div w:id="75127166">
                  <w:marLeft w:val="0"/>
                  <w:marRight w:val="0"/>
                  <w:marTop w:val="0"/>
                  <w:marBottom w:val="0"/>
                  <w:divBdr>
                    <w:top w:val="none" w:sz="0" w:space="0" w:color="auto"/>
                    <w:left w:val="none" w:sz="0" w:space="0" w:color="auto"/>
                    <w:bottom w:val="none" w:sz="0" w:space="0" w:color="auto"/>
                    <w:right w:val="none" w:sz="0" w:space="0" w:color="auto"/>
                  </w:divBdr>
                  <w:divsChild>
                    <w:div w:id="1520967405">
                      <w:marLeft w:val="0"/>
                      <w:marRight w:val="0"/>
                      <w:marTop w:val="0"/>
                      <w:marBottom w:val="0"/>
                      <w:divBdr>
                        <w:top w:val="none" w:sz="0" w:space="0" w:color="auto"/>
                        <w:left w:val="none" w:sz="0" w:space="0" w:color="auto"/>
                        <w:bottom w:val="none" w:sz="0" w:space="0" w:color="auto"/>
                        <w:right w:val="none" w:sz="0" w:space="0" w:color="auto"/>
                      </w:divBdr>
                      <w:divsChild>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sChild>
            <w:div w:id="2007702217">
              <w:marLeft w:val="0"/>
              <w:marRight w:val="0"/>
              <w:marTop w:val="0"/>
              <w:marBottom w:val="0"/>
              <w:divBdr>
                <w:top w:val="none" w:sz="0" w:space="0" w:color="auto"/>
                <w:left w:val="none" w:sz="0" w:space="0" w:color="auto"/>
                <w:bottom w:val="none" w:sz="0" w:space="0" w:color="auto"/>
                <w:right w:val="none" w:sz="0" w:space="0" w:color="auto"/>
              </w:divBdr>
              <w:divsChild>
                <w:div w:id="683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 w:id="1962762666">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sChild>
            <w:div w:id="204493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sChild>
            <w:div w:id="2022319661">
              <w:marLeft w:val="0"/>
              <w:marRight w:val="0"/>
              <w:marTop w:val="0"/>
              <w:marBottom w:val="0"/>
              <w:divBdr>
                <w:top w:val="none" w:sz="0" w:space="0" w:color="auto"/>
                <w:left w:val="none" w:sz="0" w:space="0" w:color="auto"/>
                <w:bottom w:val="none" w:sz="0" w:space="0" w:color="auto"/>
                <w:right w:val="none" w:sz="0" w:space="0" w:color="auto"/>
              </w:divBdr>
            </w:div>
          </w:divsChild>
        </w:div>
        <w:div w:id="1973628621">
          <w:marLeft w:val="0"/>
          <w:marRight w:val="0"/>
          <w:marTop w:val="0"/>
          <w:marBottom w:val="0"/>
          <w:divBdr>
            <w:top w:val="none" w:sz="0" w:space="0" w:color="auto"/>
            <w:left w:val="none" w:sz="0" w:space="0" w:color="auto"/>
            <w:bottom w:val="none" w:sz="0" w:space="0" w:color="auto"/>
            <w:right w:val="none" w:sz="0" w:space="0" w:color="auto"/>
          </w:divBdr>
          <w:divsChild>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sChild>
                    <w:div w:id="212133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95888">
          <w:marLeft w:val="0"/>
          <w:marRight w:val="0"/>
          <w:marTop w:val="0"/>
          <w:marBottom w:val="0"/>
          <w:divBdr>
            <w:top w:val="none" w:sz="0" w:space="0" w:color="auto"/>
            <w:left w:val="none" w:sz="0" w:space="0" w:color="auto"/>
            <w:bottom w:val="none" w:sz="0" w:space="0" w:color="auto"/>
            <w:right w:val="none" w:sz="0" w:space="0" w:color="auto"/>
          </w:divBdr>
          <w:divsChild>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sChild>
        <w:div w:id="1723602270">
          <w:marLeft w:val="0"/>
          <w:marRight w:val="0"/>
          <w:marTop w:val="0"/>
          <w:marBottom w:val="0"/>
          <w:divBdr>
            <w:top w:val="none" w:sz="0" w:space="0" w:color="auto"/>
            <w:left w:val="none" w:sz="0" w:space="0" w:color="auto"/>
            <w:bottom w:val="none" w:sz="0" w:space="0" w:color="auto"/>
            <w:right w:val="none" w:sz="0" w:space="0" w:color="auto"/>
          </w:divBdr>
          <w:divsChild>
            <w:div w:id="1116488177">
              <w:marLeft w:val="0"/>
              <w:marRight w:val="0"/>
              <w:marTop w:val="0"/>
              <w:marBottom w:val="0"/>
              <w:divBdr>
                <w:top w:val="none" w:sz="0" w:space="0" w:color="auto"/>
                <w:left w:val="none" w:sz="0" w:space="0" w:color="auto"/>
                <w:bottom w:val="none" w:sz="0" w:space="0" w:color="auto"/>
                <w:right w:val="none" w:sz="0" w:space="0" w:color="auto"/>
              </w:divBdr>
              <w:divsChild>
                <w:div w:id="352651223">
                  <w:marLeft w:val="0"/>
                  <w:marRight w:val="0"/>
                  <w:marTop w:val="0"/>
                  <w:marBottom w:val="0"/>
                  <w:divBdr>
                    <w:top w:val="none" w:sz="0" w:space="0" w:color="auto"/>
                    <w:left w:val="none" w:sz="0" w:space="0" w:color="auto"/>
                    <w:bottom w:val="none" w:sz="0" w:space="0" w:color="auto"/>
                    <w:right w:val="none" w:sz="0" w:space="0" w:color="auto"/>
                  </w:divBdr>
                  <w:divsChild>
                    <w:div w:id="210692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067029">
          <w:marLeft w:val="0"/>
          <w:marRight w:val="0"/>
          <w:marTop w:val="0"/>
          <w:marBottom w:val="0"/>
          <w:divBdr>
            <w:top w:val="none" w:sz="0" w:space="0" w:color="auto"/>
            <w:left w:val="none" w:sz="0" w:space="0" w:color="auto"/>
            <w:bottom w:val="none" w:sz="0" w:space="0" w:color="auto"/>
            <w:right w:val="none" w:sz="0" w:space="0" w:color="auto"/>
          </w:divBdr>
          <w:divsChild>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sChild>
                    <w:div w:id="1683967759">
                      <w:marLeft w:val="0"/>
                      <w:marRight w:val="0"/>
                      <w:marTop w:val="0"/>
                      <w:marBottom w:val="0"/>
                      <w:divBdr>
                        <w:top w:val="none" w:sz="0" w:space="0" w:color="auto"/>
                        <w:left w:val="none" w:sz="0" w:space="0" w:color="auto"/>
                        <w:bottom w:val="none" w:sz="0" w:space="0" w:color="auto"/>
                        <w:right w:val="none" w:sz="0" w:space="0" w:color="auto"/>
                      </w:divBdr>
                      <w:divsChild>
                        <w:div w:id="364646430">
                          <w:marLeft w:val="0"/>
                          <w:marRight w:val="0"/>
                          <w:marTop w:val="0"/>
                          <w:marBottom w:val="0"/>
                          <w:divBdr>
                            <w:top w:val="none" w:sz="0" w:space="0" w:color="auto"/>
                            <w:left w:val="none" w:sz="0" w:space="0" w:color="auto"/>
                            <w:bottom w:val="none" w:sz="0" w:space="0" w:color="auto"/>
                            <w:right w:val="none" w:sz="0" w:space="0" w:color="auto"/>
                          </w:divBdr>
                          <w:divsChild>
                            <w:div w:id="1390036184">
                              <w:marLeft w:val="0"/>
                              <w:marRight w:val="0"/>
                              <w:marTop w:val="0"/>
                              <w:marBottom w:val="0"/>
                              <w:divBdr>
                                <w:top w:val="none" w:sz="0" w:space="0" w:color="auto"/>
                                <w:left w:val="none" w:sz="0" w:space="0" w:color="auto"/>
                                <w:bottom w:val="none" w:sz="0" w:space="0" w:color="auto"/>
                                <w:right w:val="none" w:sz="0" w:space="0" w:color="auto"/>
                              </w:divBdr>
                            </w:div>
                            <w:div w:id="92792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sChild>
        <w:div w:id="2108966063">
          <w:marLeft w:val="0"/>
          <w:marRight w:val="0"/>
          <w:marTop w:val="0"/>
          <w:marBottom w:val="0"/>
          <w:divBdr>
            <w:top w:val="none" w:sz="0" w:space="0" w:color="auto"/>
            <w:left w:val="none" w:sz="0" w:space="0" w:color="auto"/>
            <w:bottom w:val="none" w:sz="0" w:space="0" w:color="auto"/>
            <w:right w:val="none" w:sz="0" w:space="0" w:color="auto"/>
          </w:divBdr>
          <w:divsChild>
            <w:div w:id="5909120">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638922030">
              <w:marLeft w:val="0"/>
              <w:marRight w:val="0"/>
              <w:marTop w:val="0"/>
              <w:marBottom w:val="0"/>
              <w:divBdr>
                <w:top w:val="none" w:sz="0" w:space="0" w:color="auto"/>
                <w:left w:val="none" w:sz="0" w:space="0" w:color="auto"/>
                <w:bottom w:val="none" w:sz="0" w:space="0" w:color="auto"/>
                <w:right w:val="none" w:sz="0" w:space="0" w:color="auto"/>
              </w:divBdr>
            </w:div>
            <w:div w:id="886916318">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20559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sChild>
            <w:div w:id="2062172813">
              <w:marLeft w:val="0"/>
              <w:marRight w:val="0"/>
              <w:marTop w:val="0"/>
              <w:marBottom w:val="0"/>
              <w:divBdr>
                <w:top w:val="none" w:sz="0" w:space="0" w:color="auto"/>
                <w:left w:val="none" w:sz="0" w:space="0" w:color="auto"/>
                <w:bottom w:val="none" w:sz="0" w:space="0" w:color="auto"/>
                <w:right w:val="none" w:sz="0" w:space="0" w:color="auto"/>
              </w:divBdr>
              <w:divsChild>
                <w:div w:id="2024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1261526576">
          <w:marLeft w:val="0"/>
          <w:marRight w:val="0"/>
          <w:marTop w:val="0"/>
          <w:marBottom w:val="0"/>
          <w:divBdr>
            <w:top w:val="none" w:sz="0" w:space="0" w:color="auto"/>
            <w:left w:val="none" w:sz="0" w:space="0" w:color="auto"/>
            <w:bottom w:val="none" w:sz="0" w:space="0" w:color="auto"/>
            <w:right w:val="none" w:sz="0" w:space="0" w:color="auto"/>
          </w:divBdr>
        </w:div>
        <w:div w:id="966011674">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149123">
      <w:bodyDiv w:val="1"/>
      <w:marLeft w:val="0"/>
      <w:marRight w:val="0"/>
      <w:marTop w:val="0"/>
      <w:marBottom w:val="0"/>
      <w:divBdr>
        <w:top w:val="none" w:sz="0" w:space="0" w:color="auto"/>
        <w:left w:val="none" w:sz="0" w:space="0" w:color="auto"/>
        <w:bottom w:val="none" w:sz="0" w:space="0" w:color="auto"/>
        <w:right w:val="none" w:sz="0" w:space="0" w:color="auto"/>
      </w:divBdr>
      <w:divsChild>
        <w:div w:id="1891186309">
          <w:marLeft w:val="0"/>
          <w:marRight w:val="0"/>
          <w:marTop w:val="0"/>
          <w:marBottom w:val="0"/>
          <w:divBdr>
            <w:top w:val="none" w:sz="0" w:space="0" w:color="auto"/>
            <w:left w:val="none" w:sz="0" w:space="0" w:color="auto"/>
            <w:bottom w:val="none" w:sz="0" w:space="0" w:color="auto"/>
            <w:right w:val="none" w:sz="0" w:space="0" w:color="auto"/>
          </w:divBdr>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 w:id="20955913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 w:id="2026440696">
          <w:marLeft w:val="0"/>
          <w:marRight w:val="0"/>
          <w:marTop w:val="0"/>
          <w:marBottom w:val="0"/>
          <w:divBdr>
            <w:top w:val="none" w:sz="0" w:space="0" w:color="auto"/>
            <w:left w:val="none" w:sz="0" w:space="0" w:color="auto"/>
            <w:bottom w:val="none" w:sz="0" w:space="0" w:color="auto"/>
            <w:right w:val="none" w:sz="0" w:space="0" w:color="auto"/>
          </w:divBdr>
          <w:divsChild>
            <w:div w:id="19037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 w:id="2053530438">
          <w:marLeft w:val="0"/>
          <w:marRight w:val="0"/>
          <w:marTop w:val="0"/>
          <w:marBottom w:val="0"/>
          <w:divBdr>
            <w:top w:val="none" w:sz="0" w:space="0" w:color="auto"/>
            <w:left w:val="none" w:sz="0" w:space="0" w:color="auto"/>
            <w:bottom w:val="none" w:sz="0" w:space="0" w:color="auto"/>
            <w:right w:val="none" w:sz="0" w:space="0" w:color="auto"/>
          </w:divBdr>
        </w:div>
        <w:div w:id="2095087116">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 w:id="2073650916">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sChild>
        <w:div w:id="1658025466">
          <w:marLeft w:val="0"/>
          <w:marRight w:val="0"/>
          <w:marTop w:val="0"/>
          <w:marBottom w:val="0"/>
          <w:divBdr>
            <w:top w:val="none" w:sz="0" w:space="0" w:color="auto"/>
            <w:left w:val="none" w:sz="0" w:space="0" w:color="auto"/>
            <w:bottom w:val="none" w:sz="0" w:space="0" w:color="auto"/>
            <w:right w:val="none" w:sz="0" w:space="0" w:color="auto"/>
          </w:divBdr>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sChild>
                <w:div w:id="21290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sChild>
            <w:div w:id="1991983035">
              <w:marLeft w:val="0"/>
              <w:marRight w:val="0"/>
              <w:marTop w:val="0"/>
              <w:marBottom w:val="0"/>
              <w:divBdr>
                <w:top w:val="none" w:sz="0" w:space="0" w:color="auto"/>
                <w:left w:val="none" w:sz="0" w:space="0" w:color="auto"/>
                <w:bottom w:val="single" w:sz="6" w:space="8" w:color="DDDDDD"/>
                <w:right w:val="none" w:sz="0" w:space="0" w:color="auto"/>
              </w:divBdr>
              <w:divsChild>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sChild>
                            <w:div w:id="2119174248">
                              <w:marLeft w:val="0"/>
                              <w:marRight w:val="0"/>
                              <w:marTop w:val="0"/>
                              <w:marBottom w:val="0"/>
                              <w:divBdr>
                                <w:top w:val="none" w:sz="0" w:space="0" w:color="auto"/>
                                <w:left w:val="none" w:sz="0" w:space="0" w:color="auto"/>
                                <w:bottom w:val="none" w:sz="0" w:space="0" w:color="auto"/>
                                <w:right w:val="none" w:sz="0" w:space="0" w:color="auto"/>
                              </w:divBdr>
                              <w:divsChild>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sChild>
                        <w:div w:id="1971278067">
                          <w:marLeft w:val="0"/>
                          <w:marRight w:val="0"/>
                          <w:marTop w:val="0"/>
                          <w:marBottom w:val="0"/>
                          <w:divBdr>
                            <w:top w:val="none" w:sz="0" w:space="0" w:color="auto"/>
                            <w:left w:val="none" w:sz="0" w:space="0" w:color="auto"/>
                            <w:bottom w:val="none" w:sz="0" w:space="0" w:color="auto"/>
                            <w:right w:val="none" w:sz="0" w:space="0" w:color="auto"/>
                          </w:divBdr>
                          <w:divsChild>
                            <w:div w:id="19757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sChild>
                        <w:div w:id="1980498182">
                          <w:marLeft w:val="0"/>
                          <w:marRight w:val="0"/>
                          <w:marTop w:val="0"/>
                          <w:marBottom w:val="0"/>
                          <w:divBdr>
                            <w:top w:val="none" w:sz="0" w:space="0" w:color="auto"/>
                            <w:left w:val="none" w:sz="0" w:space="0" w:color="auto"/>
                            <w:bottom w:val="none" w:sz="0" w:space="0" w:color="auto"/>
                            <w:right w:val="none" w:sz="0" w:space="0" w:color="auto"/>
                          </w:divBdr>
                          <w:divsChild>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2419">
                      <w:marLeft w:val="0"/>
                      <w:marRight w:val="0"/>
                      <w:marTop w:val="0"/>
                      <w:marBottom w:val="0"/>
                      <w:divBdr>
                        <w:top w:val="none" w:sz="0" w:space="0" w:color="auto"/>
                        <w:left w:val="none" w:sz="0" w:space="0" w:color="auto"/>
                        <w:bottom w:val="none" w:sz="0" w:space="0" w:color="auto"/>
                        <w:right w:val="none" w:sz="0" w:space="0" w:color="auto"/>
                      </w:divBdr>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981544">
                  <w:marLeft w:val="0"/>
                  <w:marRight w:val="0"/>
                  <w:marTop w:val="0"/>
                  <w:marBottom w:val="0"/>
                  <w:divBdr>
                    <w:top w:val="none" w:sz="0" w:space="0" w:color="auto"/>
                    <w:left w:val="none" w:sz="0" w:space="0" w:color="auto"/>
                    <w:bottom w:val="none" w:sz="0" w:space="0" w:color="auto"/>
                    <w:right w:val="none" w:sz="0" w:space="0" w:color="auto"/>
                  </w:divBdr>
                  <w:divsChild>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 w:id="1986203588">
                      <w:marLeft w:val="0"/>
                      <w:marRight w:val="0"/>
                      <w:marTop w:val="0"/>
                      <w:marBottom w:val="0"/>
                      <w:divBdr>
                        <w:top w:val="none" w:sz="0" w:space="0" w:color="auto"/>
                        <w:left w:val="none" w:sz="0" w:space="0" w:color="auto"/>
                        <w:bottom w:val="none" w:sz="0" w:space="0" w:color="auto"/>
                        <w:right w:val="none" w:sz="0" w:space="0" w:color="auto"/>
                      </w:divBdr>
                      <w:divsChild>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 w:id="1992440151">
                      <w:marLeft w:val="0"/>
                      <w:marRight w:val="0"/>
                      <w:marTop w:val="0"/>
                      <w:marBottom w:val="0"/>
                      <w:divBdr>
                        <w:top w:val="none" w:sz="0" w:space="0" w:color="auto"/>
                        <w:left w:val="none" w:sz="0" w:space="0" w:color="auto"/>
                        <w:bottom w:val="none" w:sz="0" w:space="0" w:color="auto"/>
                        <w:right w:val="none" w:sz="0" w:space="0" w:color="auto"/>
                      </w:divBdr>
                      <w:divsChild>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sChild>
                        <w:div w:id="2099397585">
                          <w:marLeft w:val="0"/>
                          <w:marRight w:val="0"/>
                          <w:marTop w:val="0"/>
                          <w:marBottom w:val="0"/>
                          <w:divBdr>
                            <w:top w:val="none" w:sz="0" w:space="0" w:color="auto"/>
                            <w:left w:val="none" w:sz="0" w:space="0" w:color="auto"/>
                            <w:bottom w:val="none" w:sz="0" w:space="0" w:color="auto"/>
                            <w:right w:val="none" w:sz="0" w:space="0" w:color="auto"/>
                          </w:divBdr>
                          <w:divsChild>
                            <w:div w:id="4816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033479">
          <w:marLeft w:val="0"/>
          <w:marRight w:val="0"/>
          <w:marTop w:val="0"/>
          <w:marBottom w:val="0"/>
          <w:divBdr>
            <w:top w:val="none" w:sz="0" w:space="0" w:color="auto"/>
            <w:left w:val="none" w:sz="0" w:space="0" w:color="auto"/>
            <w:bottom w:val="none" w:sz="0" w:space="0" w:color="auto"/>
            <w:right w:val="none" w:sz="0" w:space="0" w:color="auto"/>
          </w:divBdr>
          <w:divsChild>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 w:id="2008438660">
                      <w:marLeft w:val="0"/>
                      <w:marRight w:val="0"/>
                      <w:marTop w:val="0"/>
                      <w:marBottom w:val="180"/>
                      <w:divBdr>
                        <w:top w:val="none" w:sz="0" w:space="0" w:color="auto"/>
                        <w:left w:val="none" w:sz="0" w:space="0" w:color="auto"/>
                        <w:bottom w:val="none" w:sz="0" w:space="0" w:color="auto"/>
                        <w:right w:val="none" w:sz="0" w:space="0" w:color="auto"/>
                      </w:divBdr>
                    </w:div>
                    <w:div w:id="2091582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sChild>
                    <w:div w:id="20925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sChild>
            <w:div w:id="1698852532">
              <w:marLeft w:val="0"/>
              <w:marRight w:val="0"/>
              <w:marTop w:val="0"/>
              <w:marBottom w:val="0"/>
              <w:divBdr>
                <w:top w:val="none" w:sz="0" w:space="0" w:color="auto"/>
                <w:left w:val="none" w:sz="0" w:space="0" w:color="auto"/>
                <w:bottom w:val="none" w:sz="0" w:space="0" w:color="auto"/>
                <w:right w:val="none" w:sz="0" w:space="0" w:color="auto"/>
              </w:divBdr>
              <w:divsChild>
                <w:div w:id="1856576330">
                  <w:marLeft w:val="0"/>
                  <w:marRight w:val="0"/>
                  <w:marTop w:val="0"/>
                  <w:marBottom w:val="0"/>
                  <w:divBdr>
                    <w:top w:val="none" w:sz="0" w:space="0" w:color="auto"/>
                    <w:left w:val="none" w:sz="0" w:space="0" w:color="auto"/>
                    <w:bottom w:val="none" w:sz="0" w:space="0" w:color="auto"/>
                    <w:right w:val="none" w:sz="0" w:space="0" w:color="auto"/>
                  </w:divBdr>
                  <w:divsChild>
                    <w:div w:id="1698041459">
                      <w:marLeft w:val="0"/>
                      <w:marRight w:val="0"/>
                      <w:marTop w:val="0"/>
                      <w:marBottom w:val="0"/>
                      <w:divBdr>
                        <w:top w:val="none" w:sz="0" w:space="0" w:color="auto"/>
                        <w:left w:val="none" w:sz="0" w:space="0" w:color="auto"/>
                        <w:bottom w:val="none" w:sz="0" w:space="0" w:color="auto"/>
                        <w:right w:val="none" w:sz="0" w:space="0" w:color="auto"/>
                      </w:divBdr>
                      <w:divsChild>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 w:id="2058315448">
              <w:marLeft w:val="0"/>
              <w:marRight w:val="0"/>
              <w:marTop w:val="0"/>
              <w:marBottom w:val="0"/>
              <w:divBdr>
                <w:top w:val="none" w:sz="0" w:space="0" w:color="auto"/>
                <w:left w:val="none" w:sz="0" w:space="0" w:color="auto"/>
                <w:bottom w:val="none" w:sz="0" w:space="0" w:color="auto"/>
                <w:right w:val="none" w:sz="0" w:space="0" w:color="auto"/>
              </w:divBdr>
              <w:divsChild>
                <w:div w:id="488178011">
                  <w:marLeft w:val="0"/>
                  <w:marRight w:val="0"/>
                  <w:marTop w:val="0"/>
                  <w:marBottom w:val="0"/>
                  <w:divBdr>
                    <w:top w:val="none" w:sz="0" w:space="0" w:color="auto"/>
                    <w:left w:val="none" w:sz="0" w:space="0" w:color="auto"/>
                    <w:bottom w:val="none" w:sz="0" w:space="0" w:color="auto"/>
                    <w:right w:val="none" w:sz="0" w:space="0" w:color="auto"/>
                  </w:divBdr>
                </w:div>
              </w:divsChild>
            </w:div>
            <w:div w:id="2118719934">
              <w:marLeft w:val="0"/>
              <w:marRight w:val="150"/>
              <w:marTop w:val="45"/>
              <w:marBottom w:val="75"/>
              <w:divBdr>
                <w:top w:val="none" w:sz="0" w:space="0" w:color="auto"/>
                <w:left w:val="none" w:sz="0" w:space="0" w:color="auto"/>
                <w:bottom w:val="none" w:sz="0" w:space="0" w:color="auto"/>
                <w:right w:val="none" w:sz="0" w:space="0" w:color="auto"/>
              </w:divBdr>
              <w:divsChild>
                <w:div w:id="18590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5393">
          <w:marLeft w:val="0"/>
          <w:marRight w:val="0"/>
          <w:marTop w:val="0"/>
          <w:marBottom w:val="225"/>
          <w:divBdr>
            <w:top w:val="single" w:sz="6" w:space="11" w:color="DDDDDD"/>
            <w:left w:val="none" w:sz="0" w:space="0" w:color="auto"/>
            <w:bottom w:val="none" w:sz="0" w:space="0" w:color="auto"/>
            <w:right w:val="none" w:sz="0" w:space="0" w:color="auto"/>
          </w:divBdr>
          <w:divsChild>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sChild>
                <w:div w:id="19758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sChild>
                <w:div w:id="19776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sChild>
                <w:div w:id="19943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sChild>
        <w:div w:id="2106076470">
          <w:marLeft w:val="0"/>
          <w:marRight w:val="0"/>
          <w:marTop w:val="0"/>
          <w:marBottom w:val="0"/>
          <w:divBdr>
            <w:top w:val="none" w:sz="0" w:space="0" w:color="auto"/>
            <w:left w:val="none" w:sz="0" w:space="0" w:color="auto"/>
            <w:bottom w:val="none" w:sz="0" w:space="0" w:color="auto"/>
            <w:right w:val="none" w:sz="0" w:space="0" w:color="auto"/>
          </w:divBdr>
        </w:div>
      </w:divsChild>
    </w:div>
    <w:div w:id="403913092">
      <w:bodyDiv w:val="1"/>
      <w:marLeft w:val="0"/>
      <w:marRight w:val="0"/>
      <w:marTop w:val="0"/>
      <w:marBottom w:val="0"/>
      <w:divBdr>
        <w:top w:val="none" w:sz="0" w:space="0" w:color="auto"/>
        <w:left w:val="none" w:sz="0" w:space="0" w:color="auto"/>
        <w:bottom w:val="none" w:sz="0" w:space="0" w:color="auto"/>
        <w:right w:val="none" w:sz="0" w:space="0" w:color="auto"/>
      </w:divBdr>
      <w:divsChild>
        <w:div w:id="2085759249">
          <w:marLeft w:val="0"/>
          <w:marRight w:val="0"/>
          <w:marTop w:val="0"/>
          <w:marBottom w:val="0"/>
          <w:divBdr>
            <w:top w:val="none" w:sz="0" w:space="0" w:color="auto"/>
            <w:left w:val="none" w:sz="0" w:space="0" w:color="auto"/>
            <w:bottom w:val="none" w:sz="0" w:space="0" w:color="auto"/>
            <w:right w:val="none" w:sz="0" w:space="0" w:color="auto"/>
          </w:divBdr>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621157">
          <w:marLeft w:val="0"/>
          <w:marRight w:val="0"/>
          <w:marTop w:val="0"/>
          <w:marBottom w:val="0"/>
          <w:divBdr>
            <w:top w:val="none" w:sz="0" w:space="0" w:color="auto"/>
            <w:left w:val="none" w:sz="0" w:space="0" w:color="auto"/>
            <w:bottom w:val="none" w:sz="0" w:space="0" w:color="auto"/>
            <w:right w:val="none" w:sz="0" w:space="0" w:color="auto"/>
          </w:divBdr>
          <w:divsChild>
            <w:div w:id="2038581620">
              <w:marLeft w:val="0"/>
              <w:marRight w:val="0"/>
              <w:marTop w:val="0"/>
              <w:marBottom w:val="0"/>
              <w:divBdr>
                <w:top w:val="none" w:sz="0" w:space="0" w:color="auto"/>
                <w:left w:val="none" w:sz="0" w:space="0" w:color="auto"/>
                <w:bottom w:val="none" w:sz="0" w:space="0" w:color="auto"/>
                <w:right w:val="none" w:sz="0" w:space="0" w:color="auto"/>
              </w:divBdr>
              <w:divsChild>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1070350576">
                              <w:marLeft w:val="0"/>
                              <w:marRight w:val="0"/>
                              <w:marTop w:val="0"/>
                              <w:marBottom w:val="0"/>
                              <w:divBdr>
                                <w:top w:val="none" w:sz="0" w:space="0" w:color="auto"/>
                                <w:left w:val="none" w:sz="0" w:space="0" w:color="auto"/>
                                <w:bottom w:val="none" w:sz="0" w:space="0" w:color="auto"/>
                                <w:right w:val="none" w:sz="0" w:space="0" w:color="auto"/>
                              </w:divBdr>
                            </w:div>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sChild>
            <w:div w:id="2018073494">
              <w:marLeft w:val="0"/>
              <w:marRight w:val="0"/>
              <w:marTop w:val="0"/>
              <w:marBottom w:val="0"/>
              <w:divBdr>
                <w:top w:val="none" w:sz="0" w:space="0" w:color="auto"/>
                <w:left w:val="none" w:sz="0" w:space="0" w:color="auto"/>
                <w:bottom w:val="none" w:sz="0" w:space="0" w:color="auto"/>
                <w:right w:val="none" w:sz="0" w:space="0" w:color="auto"/>
              </w:divBdr>
              <w:divsChild>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sChild>
                    <w:div w:id="2126730883">
                      <w:marLeft w:val="0"/>
                      <w:marRight w:val="0"/>
                      <w:marTop w:val="0"/>
                      <w:marBottom w:val="0"/>
                      <w:divBdr>
                        <w:top w:val="none" w:sz="0" w:space="0" w:color="auto"/>
                        <w:left w:val="none" w:sz="0" w:space="0" w:color="auto"/>
                        <w:bottom w:val="none" w:sz="0" w:space="0" w:color="auto"/>
                        <w:right w:val="none" w:sz="0" w:space="0" w:color="auto"/>
                      </w:divBdr>
                    </w:div>
                  </w:divsChild>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 w:id="2113281916">
                  <w:marLeft w:val="0"/>
                  <w:marRight w:val="0"/>
                  <w:marTop w:val="75"/>
                  <w:marBottom w:val="75"/>
                  <w:divBdr>
                    <w:top w:val="none" w:sz="0" w:space="0" w:color="auto"/>
                    <w:left w:val="none" w:sz="0" w:space="0" w:color="auto"/>
                    <w:bottom w:val="none" w:sz="0" w:space="0" w:color="auto"/>
                    <w:right w:val="none" w:sz="0" w:space="0" w:color="auto"/>
                  </w:divBdr>
                  <w:divsChild>
                    <w:div w:id="16936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01025">
              <w:marLeft w:val="0"/>
              <w:marRight w:val="0"/>
              <w:marTop w:val="0"/>
              <w:marBottom w:val="225"/>
              <w:divBdr>
                <w:top w:val="single" w:sz="6" w:space="11" w:color="DDDDDD"/>
                <w:left w:val="none" w:sz="0" w:space="0" w:color="auto"/>
                <w:bottom w:val="none" w:sz="0" w:space="0" w:color="auto"/>
                <w:right w:val="none" w:sz="0" w:space="0" w:color="auto"/>
              </w:divBdr>
              <w:divsChild>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1536307712">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 w:id="2095514606">
                  <w:marLeft w:val="0"/>
                  <w:marRight w:val="150"/>
                  <w:marTop w:val="45"/>
                  <w:marBottom w:val="75"/>
                  <w:divBdr>
                    <w:top w:val="none" w:sz="0" w:space="0" w:color="auto"/>
                    <w:left w:val="none" w:sz="0" w:space="0" w:color="auto"/>
                    <w:bottom w:val="none" w:sz="0" w:space="0" w:color="auto"/>
                    <w:right w:val="none" w:sz="0" w:space="0" w:color="auto"/>
                  </w:divBdr>
                  <w:divsChild>
                    <w:div w:id="16558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sChild>
        <w:div w:id="1963805695">
          <w:marLeft w:val="0"/>
          <w:marRight w:val="0"/>
          <w:marTop w:val="0"/>
          <w:marBottom w:val="0"/>
          <w:divBdr>
            <w:top w:val="none" w:sz="0" w:space="0" w:color="auto"/>
            <w:left w:val="none" w:sz="0" w:space="0" w:color="auto"/>
            <w:bottom w:val="none" w:sz="0" w:space="0" w:color="auto"/>
            <w:right w:val="none" w:sz="0" w:space="0" w:color="auto"/>
          </w:divBdr>
        </w:div>
      </w:divsChild>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 w:id="1977485753">
          <w:marLeft w:val="0"/>
          <w:marRight w:val="0"/>
          <w:marTop w:val="0"/>
          <w:marBottom w:val="0"/>
          <w:divBdr>
            <w:top w:val="none" w:sz="0" w:space="0" w:color="auto"/>
            <w:left w:val="none" w:sz="0" w:space="0" w:color="auto"/>
            <w:bottom w:val="none" w:sz="0" w:space="0" w:color="auto"/>
            <w:right w:val="none" w:sz="0" w:space="0" w:color="auto"/>
          </w:divBdr>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 w:id="417874836">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1020162155">
          <w:marLeft w:val="0"/>
          <w:marRight w:val="0"/>
          <w:marTop w:val="0"/>
          <w:marBottom w:val="0"/>
          <w:divBdr>
            <w:top w:val="none" w:sz="0" w:space="0" w:color="auto"/>
            <w:left w:val="none" w:sz="0" w:space="0" w:color="auto"/>
            <w:bottom w:val="none" w:sz="0" w:space="0" w:color="auto"/>
            <w:right w:val="none" w:sz="0" w:space="0" w:color="auto"/>
          </w:divBdr>
        </w:div>
        <w:div w:id="94595387">
          <w:marLeft w:val="0"/>
          <w:marRight w:val="0"/>
          <w:marTop w:val="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263280">
          <w:marLeft w:val="0"/>
          <w:marRight w:val="0"/>
          <w:marTop w:val="0"/>
          <w:marBottom w:val="0"/>
          <w:divBdr>
            <w:top w:val="none" w:sz="0" w:space="0" w:color="auto"/>
            <w:left w:val="none" w:sz="0" w:space="0" w:color="auto"/>
            <w:bottom w:val="none" w:sz="0" w:space="0" w:color="auto"/>
            <w:right w:val="none" w:sz="0" w:space="0" w:color="auto"/>
          </w:divBdr>
          <w:divsChild>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sChild>
        <w:div w:id="2066173101">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894582">
      <w:bodyDiv w:val="1"/>
      <w:marLeft w:val="0"/>
      <w:marRight w:val="0"/>
      <w:marTop w:val="0"/>
      <w:marBottom w:val="0"/>
      <w:divBdr>
        <w:top w:val="none" w:sz="0" w:space="0" w:color="auto"/>
        <w:left w:val="none" w:sz="0" w:space="0" w:color="auto"/>
        <w:bottom w:val="none" w:sz="0" w:space="0" w:color="auto"/>
        <w:right w:val="none" w:sz="0" w:space="0" w:color="auto"/>
      </w:divBdr>
      <w:divsChild>
        <w:div w:id="1669137274">
          <w:marLeft w:val="0"/>
          <w:marRight w:val="0"/>
          <w:marTop w:val="0"/>
          <w:marBottom w:val="0"/>
          <w:divBdr>
            <w:top w:val="none" w:sz="0" w:space="0" w:color="auto"/>
            <w:left w:val="none" w:sz="0" w:space="0" w:color="auto"/>
            <w:bottom w:val="none" w:sz="0" w:space="0" w:color="auto"/>
            <w:right w:val="none" w:sz="0" w:space="0" w:color="auto"/>
          </w:divBdr>
          <w:divsChild>
            <w:div w:id="1230650151">
              <w:marLeft w:val="0"/>
              <w:marRight w:val="0"/>
              <w:marTop w:val="0"/>
              <w:marBottom w:val="0"/>
              <w:divBdr>
                <w:top w:val="none" w:sz="0" w:space="0" w:color="auto"/>
                <w:left w:val="none" w:sz="0" w:space="0" w:color="auto"/>
                <w:bottom w:val="none" w:sz="0" w:space="0" w:color="auto"/>
                <w:right w:val="none" w:sz="0" w:space="0" w:color="auto"/>
              </w:divBdr>
              <w:divsChild>
                <w:div w:id="1346787289">
                  <w:marLeft w:val="0"/>
                  <w:marRight w:val="0"/>
                  <w:marTop w:val="0"/>
                  <w:marBottom w:val="0"/>
                  <w:divBdr>
                    <w:top w:val="none" w:sz="0" w:space="0" w:color="auto"/>
                    <w:left w:val="none" w:sz="0" w:space="0" w:color="auto"/>
                    <w:bottom w:val="none" w:sz="0" w:space="0" w:color="auto"/>
                    <w:right w:val="none" w:sz="0" w:space="0" w:color="auto"/>
                  </w:divBdr>
                  <w:divsChild>
                    <w:div w:id="15075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4424">
          <w:marLeft w:val="0"/>
          <w:marRight w:val="0"/>
          <w:marTop w:val="0"/>
          <w:marBottom w:val="0"/>
          <w:divBdr>
            <w:top w:val="none" w:sz="0" w:space="0" w:color="auto"/>
            <w:left w:val="none" w:sz="0" w:space="0" w:color="auto"/>
            <w:bottom w:val="none" w:sz="0" w:space="0" w:color="auto"/>
            <w:right w:val="none" w:sz="0" w:space="0" w:color="auto"/>
          </w:divBdr>
          <w:divsChild>
            <w:div w:id="1427531402">
              <w:marLeft w:val="0"/>
              <w:marRight w:val="0"/>
              <w:marTop w:val="0"/>
              <w:marBottom w:val="0"/>
              <w:divBdr>
                <w:top w:val="none" w:sz="0" w:space="0" w:color="auto"/>
                <w:left w:val="none" w:sz="0" w:space="0" w:color="auto"/>
                <w:bottom w:val="none" w:sz="0" w:space="0" w:color="auto"/>
                <w:right w:val="none" w:sz="0" w:space="0" w:color="auto"/>
              </w:divBdr>
              <w:divsChild>
                <w:div w:id="1910920614">
                  <w:marLeft w:val="0"/>
                  <w:marRight w:val="0"/>
                  <w:marTop w:val="0"/>
                  <w:marBottom w:val="0"/>
                  <w:divBdr>
                    <w:top w:val="none" w:sz="0" w:space="0" w:color="auto"/>
                    <w:left w:val="none" w:sz="0" w:space="0" w:color="auto"/>
                    <w:bottom w:val="none" w:sz="0" w:space="0" w:color="auto"/>
                    <w:right w:val="none" w:sz="0" w:space="0" w:color="auto"/>
                  </w:divBdr>
                  <w:divsChild>
                    <w:div w:id="147943338">
                      <w:marLeft w:val="0"/>
                      <w:marRight w:val="0"/>
                      <w:marTop w:val="0"/>
                      <w:marBottom w:val="0"/>
                      <w:divBdr>
                        <w:top w:val="none" w:sz="0" w:space="0" w:color="auto"/>
                        <w:left w:val="none" w:sz="0" w:space="0" w:color="auto"/>
                        <w:bottom w:val="none" w:sz="0" w:space="0" w:color="auto"/>
                        <w:right w:val="none" w:sz="0" w:space="0" w:color="auto"/>
                      </w:divBdr>
                      <w:divsChild>
                        <w:div w:id="1700544493">
                          <w:marLeft w:val="0"/>
                          <w:marRight w:val="0"/>
                          <w:marTop w:val="0"/>
                          <w:marBottom w:val="0"/>
                          <w:divBdr>
                            <w:top w:val="none" w:sz="0" w:space="0" w:color="auto"/>
                            <w:left w:val="none" w:sz="0" w:space="0" w:color="auto"/>
                            <w:bottom w:val="none" w:sz="0" w:space="0" w:color="auto"/>
                            <w:right w:val="none" w:sz="0" w:space="0" w:color="auto"/>
                          </w:divBdr>
                          <w:divsChild>
                            <w:div w:id="196237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1298989383">
          <w:marLeft w:val="0"/>
          <w:marRight w:val="0"/>
          <w:marTop w:val="0"/>
          <w:marBottom w:val="0"/>
          <w:divBdr>
            <w:top w:val="none" w:sz="0" w:space="0" w:color="auto"/>
            <w:left w:val="none" w:sz="0" w:space="0" w:color="auto"/>
            <w:bottom w:val="none" w:sz="0" w:space="0" w:color="auto"/>
            <w:right w:val="none" w:sz="0" w:space="0" w:color="auto"/>
          </w:divBdr>
        </w:div>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6756995">
          <w:marLeft w:val="0"/>
          <w:marRight w:val="0"/>
          <w:marTop w:val="0"/>
          <w:marBottom w:val="0"/>
          <w:divBdr>
            <w:top w:val="none" w:sz="0" w:space="0" w:color="auto"/>
            <w:left w:val="none" w:sz="0" w:space="0" w:color="auto"/>
            <w:bottom w:val="none" w:sz="0" w:space="0" w:color="auto"/>
            <w:right w:val="none" w:sz="0" w:space="0" w:color="auto"/>
          </w:divBdr>
          <w:divsChild>
            <w:div w:id="17287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225649566">
          <w:marLeft w:val="0"/>
          <w:marRight w:val="0"/>
          <w:marTop w:val="0"/>
          <w:marBottom w:val="0"/>
          <w:divBdr>
            <w:top w:val="none" w:sz="0" w:space="0" w:color="auto"/>
            <w:left w:val="none" w:sz="0" w:space="0" w:color="auto"/>
            <w:bottom w:val="none" w:sz="0" w:space="0" w:color="auto"/>
            <w:right w:val="none" w:sz="0" w:space="0" w:color="auto"/>
          </w:divBdr>
        </w:div>
        <w:div w:id="6055894">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sChild>
                <w:div w:id="2121801071">
                  <w:marLeft w:val="0"/>
                  <w:marRight w:val="0"/>
                  <w:marTop w:val="0"/>
                  <w:marBottom w:val="0"/>
                  <w:divBdr>
                    <w:top w:val="none" w:sz="0" w:space="0" w:color="auto"/>
                    <w:left w:val="none" w:sz="0" w:space="0" w:color="auto"/>
                    <w:bottom w:val="none" w:sz="0" w:space="0" w:color="auto"/>
                    <w:right w:val="none" w:sz="0" w:space="0" w:color="auto"/>
                  </w:divBdr>
                  <w:divsChild>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sChild>
                                                        <w:div w:id="1971588448">
                                                          <w:marLeft w:val="0"/>
                                                          <w:marRight w:val="0"/>
                                                          <w:marTop w:val="0"/>
                                                          <w:marBottom w:val="0"/>
                                                          <w:divBdr>
                                                            <w:top w:val="none" w:sz="0" w:space="0" w:color="auto"/>
                                                            <w:left w:val="none" w:sz="0" w:space="0" w:color="auto"/>
                                                            <w:bottom w:val="none" w:sz="0" w:space="0" w:color="auto"/>
                                                            <w:right w:val="none" w:sz="0" w:space="0" w:color="auto"/>
                                                          </w:divBdr>
                                                          <w:divsChild>
                                                            <w:div w:id="16906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sChild>
        <w:div w:id="2127891708">
          <w:marLeft w:val="0"/>
          <w:marRight w:val="0"/>
          <w:marTop w:val="0"/>
          <w:marBottom w:val="0"/>
          <w:divBdr>
            <w:top w:val="none" w:sz="0" w:space="0" w:color="auto"/>
            <w:left w:val="none" w:sz="0" w:space="0" w:color="auto"/>
            <w:bottom w:val="none" w:sz="0" w:space="0" w:color="auto"/>
            <w:right w:val="none" w:sz="0" w:space="0" w:color="auto"/>
          </w:divBdr>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2178">
                  <w:marLeft w:val="0"/>
                  <w:marRight w:val="150"/>
                  <w:marTop w:val="45"/>
                  <w:marBottom w:val="75"/>
                  <w:divBdr>
                    <w:top w:val="none" w:sz="0" w:space="0" w:color="auto"/>
                    <w:left w:val="none" w:sz="0" w:space="0" w:color="auto"/>
                    <w:bottom w:val="none" w:sz="0" w:space="0" w:color="auto"/>
                    <w:right w:val="none" w:sz="0" w:space="0" w:color="auto"/>
                  </w:divBdr>
                  <w:divsChild>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sChild>
                    <w:div w:id="2020615674">
                      <w:marLeft w:val="0"/>
                      <w:marRight w:val="0"/>
                      <w:marTop w:val="0"/>
                      <w:marBottom w:val="0"/>
                      <w:divBdr>
                        <w:top w:val="none" w:sz="0" w:space="0" w:color="auto"/>
                        <w:left w:val="none" w:sz="0" w:space="0" w:color="auto"/>
                        <w:bottom w:val="none" w:sz="0" w:space="0" w:color="auto"/>
                        <w:right w:val="none" w:sz="0" w:space="0" w:color="auto"/>
                      </w:divBdr>
                      <w:divsChild>
                        <w:div w:id="1491098457">
                          <w:marLeft w:val="0"/>
                          <w:marRight w:val="0"/>
                          <w:marTop w:val="0"/>
                          <w:marBottom w:val="0"/>
                          <w:divBdr>
                            <w:top w:val="none" w:sz="0" w:space="0" w:color="auto"/>
                            <w:left w:val="none" w:sz="0" w:space="0" w:color="auto"/>
                            <w:bottom w:val="none" w:sz="0" w:space="0" w:color="auto"/>
                            <w:right w:val="none" w:sz="0" w:space="0" w:color="auto"/>
                          </w:divBdr>
                          <w:divsChild>
                            <w:div w:id="2047870452">
                              <w:marLeft w:val="0"/>
                              <w:marRight w:val="0"/>
                              <w:marTop w:val="0"/>
                              <w:marBottom w:val="0"/>
                              <w:divBdr>
                                <w:top w:val="none" w:sz="0" w:space="0" w:color="auto"/>
                                <w:left w:val="none" w:sz="0" w:space="0" w:color="auto"/>
                                <w:bottom w:val="none" w:sz="0" w:space="0" w:color="auto"/>
                                <w:right w:val="none" w:sz="0" w:space="0" w:color="auto"/>
                              </w:divBdr>
                              <w:divsChild>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sChild>
            <w:div w:id="2061511405">
              <w:marLeft w:val="0"/>
              <w:marRight w:val="0"/>
              <w:marTop w:val="0"/>
              <w:marBottom w:val="0"/>
              <w:divBdr>
                <w:top w:val="none" w:sz="0" w:space="0" w:color="auto"/>
                <w:left w:val="none" w:sz="0" w:space="0" w:color="auto"/>
                <w:bottom w:val="single" w:sz="6" w:space="8" w:color="DDDDDD"/>
                <w:right w:val="none" w:sz="0" w:space="0" w:color="auto"/>
              </w:divBdr>
              <w:divsChild>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7428">
                      <w:marLeft w:val="0"/>
                      <w:marRight w:val="0"/>
                      <w:marTop w:val="0"/>
                      <w:marBottom w:val="0"/>
                      <w:divBdr>
                        <w:top w:val="none" w:sz="0" w:space="0" w:color="auto"/>
                        <w:left w:val="none" w:sz="0" w:space="0" w:color="auto"/>
                        <w:bottom w:val="none" w:sz="0" w:space="0" w:color="auto"/>
                        <w:right w:val="none" w:sz="0" w:space="0" w:color="auto"/>
                      </w:divBdr>
                    </w:div>
                  </w:divsChild>
                </w:div>
                <w:div w:id="1983341715">
                  <w:marLeft w:val="0"/>
                  <w:marRight w:val="0"/>
                  <w:marTop w:val="0"/>
                  <w:marBottom w:val="0"/>
                  <w:divBdr>
                    <w:top w:val="none" w:sz="0" w:space="0" w:color="auto"/>
                    <w:left w:val="none" w:sz="0" w:space="0" w:color="auto"/>
                    <w:bottom w:val="none" w:sz="0" w:space="0" w:color="auto"/>
                    <w:right w:val="none" w:sz="0" w:space="0" w:color="auto"/>
                  </w:divBdr>
                  <w:divsChild>
                    <w:div w:id="415976216">
                      <w:marLeft w:val="0"/>
                      <w:marRight w:val="0"/>
                      <w:marTop w:val="0"/>
                      <w:marBottom w:val="0"/>
                      <w:divBdr>
                        <w:top w:val="none" w:sz="0" w:space="0" w:color="auto"/>
                        <w:left w:val="none" w:sz="0" w:space="0" w:color="auto"/>
                        <w:bottom w:val="none" w:sz="0" w:space="0" w:color="auto"/>
                        <w:right w:val="none" w:sz="0" w:space="0" w:color="auto"/>
                      </w:divBdr>
                      <w:divsChild>
                        <w:div w:id="2015525443">
                          <w:marLeft w:val="0"/>
                          <w:marRight w:val="0"/>
                          <w:marTop w:val="0"/>
                          <w:marBottom w:val="0"/>
                          <w:divBdr>
                            <w:top w:val="none" w:sz="0" w:space="0" w:color="auto"/>
                            <w:left w:val="none" w:sz="0" w:space="0" w:color="auto"/>
                            <w:bottom w:val="none" w:sz="0" w:space="0" w:color="auto"/>
                            <w:right w:val="none" w:sz="0" w:space="0" w:color="auto"/>
                          </w:divBdr>
                          <w:divsChild>
                            <w:div w:id="9046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9725">
          <w:marLeft w:val="0"/>
          <w:marRight w:val="0"/>
          <w:marTop w:val="0"/>
          <w:marBottom w:val="0"/>
          <w:divBdr>
            <w:top w:val="none" w:sz="0" w:space="0" w:color="auto"/>
            <w:left w:val="none" w:sz="0" w:space="0" w:color="auto"/>
            <w:bottom w:val="none" w:sz="0" w:space="0" w:color="auto"/>
            <w:right w:val="none" w:sz="0" w:space="0" w:color="auto"/>
          </w:divBdr>
          <w:divsChild>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 w:id="2005354883">
                  <w:marLeft w:val="0"/>
                  <w:marRight w:val="150"/>
                  <w:marTop w:val="45"/>
                  <w:marBottom w:val="75"/>
                  <w:divBdr>
                    <w:top w:val="none" w:sz="0" w:space="0" w:color="auto"/>
                    <w:left w:val="none" w:sz="0" w:space="0" w:color="auto"/>
                    <w:bottom w:val="none" w:sz="0" w:space="0" w:color="auto"/>
                    <w:right w:val="none" w:sz="0" w:space="0" w:color="auto"/>
                  </w:divBdr>
                  <w:divsChild>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sChild>
        <w:div w:id="1580403782">
          <w:marLeft w:val="0"/>
          <w:marRight w:val="0"/>
          <w:marTop w:val="0"/>
          <w:marBottom w:val="0"/>
          <w:divBdr>
            <w:top w:val="none" w:sz="0" w:space="0" w:color="auto"/>
            <w:left w:val="none" w:sz="0" w:space="0" w:color="auto"/>
            <w:bottom w:val="none" w:sz="0" w:space="0" w:color="auto"/>
            <w:right w:val="none" w:sz="0" w:space="0" w:color="auto"/>
          </w:divBdr>
          <w:divsChild>
            <w:div w:id="539779571">
              <w:marLeft w:val="0"/>
              <w:marRight w:val="0"/>
              <w:marTop w:val="0"/>
              <w:marBottom w:val="0"/>
              <w:divBdr>
                <w:top w:val="none" w:sz="0" w:space="0" w:color="auto"/>
                <w:left w:val="none" w:sz="0" w:space="0" w:color="auto"/>
                <w:bottom w:val="none" w:sz="0" w:space="0" w:color="auto"/>
                <w:right w:val="none" w:sz="0" w:space="0" w:color="auto"/>
              </w:divBdr>
              <w:divsChild>
                <w:div w:id="1734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0064">
          <w:marLeft w:val="0"/>
          <w:marRight w:val="0"/>
          <w:marTop w:val="0"/>
          <w:marBottom w:val="0"/>
          <w:divBdr>
            <w:top w:val="none" w:sz="0" w:space="0" w:color="auto"/>
            <w:left w:val="none" w:sz="0" w:space="0" w:color="auto"/>
            <w:bottom w:val="none" w:sz="0" w:space="0" w:color="auto"/>
            <w:right w:val="none" w:sz="0" w:space="0" w:color="auto"/>
          </w:divBdr>
        </w:div>
        <w:div w:id="1449276617">
          <w:marLeft w:val="0"/>
          <w:marRight w:val="0"/>
          <w:marTop w:val="0"/>
          <w:marBottom w:val="0"/>
          <w:divBdr>
            <w:top w:val="none" w:sz="0" w:space="0" w:color="auto"/>
            <w:left w:val="none" w:sz="0" w:space="0" w:color="auto"/>
            <w:bottom w:val="none" w:sz="0" w:space="0" w:color="auto"/>
            <w:right w:val="none" w:sz="0" w:space="0" w:color="auto"/>
          </w:divBdr>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 w:id="201067643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sChild>
                    <w:div w:id="20816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8104">
              <w:marLeft w:val="0"/>
              <w:marRight w:val="0"/>
              <w:marTop w:val="0"/>
              <w:marBottom w:val="225"/>
              <w:divBdr>
                <w:top w:val="single" w:sz="6" w:space="11" w:color="DDDDDD"/>
                <w:left w:val="none" w:sz="0" w:space="0" w:color="auto"/>
                <w:bottom w:val="none" w:sz="0" w:space="0" w:color="auto"/>
                <w:right w:val="none" w:sz="0" w:space="0" w:color="auto"/>
              </w:divBdr>
              <w:divsChild>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835144466">
                  <w:marLeft w:val="0"/>
                  <w:marRight w:val="0"/>
                  <w:marTop w:val="0"/>
                  <w:marBottom w:val="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967007099">
                  <w:marLeft w:val="0"/>
                  <w:marRight w:val="0"/>
                  <w:marTop w:val="0"/>
                  <w:marBottom w:val="0"/>
                  <w:divBdr>
                    <w:top w:val="none" w:sz="0" w:space="0" w:color="auto"/>
                    <w:left w:val="none" w:sz="0" w:space="0" w:color="auto"/>
                    <w:bottom w:val="none" w:sz="0" w:space="0" w:color="auto"/>
                    <w:right w:val="none" w:sz="0" w:space="0" w:color="auto"/>
                  </w:divBdr>
                  <w:divsChild>
                    <w:div w:id="8837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70605">
              <w:marLeft w:val="0"/>
              <w:marRight w:val="0"/>
              <w:marTop w:val="0"/>
              <w:marBottom w:val="225"/>
              <w:divBdr>
                <w:top w:val="single" w:sz="6" w:space="11" w:color="DDDDDD"/>
                <w:left w:val="none" w:sz="0" w:space="0" w:color="auto"/>
                <w:bottom w:val="none" w:sz="0" w:space="0" w:color="auto"/>
                <w:right w:val="none" w:sz="0" w:space="0" w:color="auto"/>
              </w:divBdr>
              <w:divsChild>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 w:id="2119063804">
                  <w:marLeft w:val="0"/>
                  <w:marRight w:val="0"/>
                  <w:marTop w:val="75"/>
                  <w:marBottom w:val="75"/>
                  <w:divBdr>
                    <w:top w:val="none" w:sz="0" w:space="0" w:color="auto"/>
                    <w:left w:val="none" w:sz="0" w:space="0" w:color="auto"/>
                    <w:bottom w:val="none" w:sz="0" w:space="0" w:color="auto"/>
                    <w:right w:val="none" w:sz="0" w:space="0" w:color="auto"/>
                  </w:divBdr>
                  <w:divsChild>
                    <w:div w:id="10267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 w:id="2013218772">
                      <w:marLeft w:val="0"/>
                      <w:marRight w:val="0"/>
                      <w:marTop w:val="0"/>
                      <w:marBottom w:val="0"/>
                      <w:divBdr>
                        <w:top w:val="none" w:sz="0" w:space="0" w:color="auto"/>
                        <w:left w:val="none" w:sz="0" w:space="0" w:color="auto"/>
                        <w:bottom w:val="none" w:sz="0" w:space="0" w:color="auto"/>
                        <w:right w:val="none" w:sz="0" w:space="0" w:color="auto"/>
                      </w:divBdr>
                      <w:divsChild>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sChild>
                        <w:div w:id="1964923585">
                          <w:marLeft w:val="0"/>
                          <w:marRight w:val="0"/>
                          <w:marTop w:val="0"/>
                          <w:marBottom w:val="0"/>
                          <w:divBdr>
                            <w:top w:val="none" w:sz="0" w:space="0" w:color="auto"/>
                            <w:left w:val="none" w:sz="0" w:space="0" w:color="auto"/>
                            <w:bottom w:val="none" w:sz="0" w:space="0" w:color="auto"/>
                            <w:right w:val="none" w:sz="0" w:space="0" w:color="auto"/>
                          </w:divBdr>
                          <w:divsChild>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 w:id="1974359723">
                      <w:marLeft w:val="0"/>
                      <w:marRight w:val="0"/>
                      <w:marTop w:val="0"/>
                      <w:marBottom w:val="0"/>
                      <w:divBdr>
                        <w:top w:val="none" w:sz="0" w:space="0" w:color="auto"/>
                        <w:left w:val="none" w:sz="0" w:space="0" w:color="auto"/>
                        <w:bottom w:val="none" w:sz="0" w:space="0" w:color="auto"/>
                        <w:right w:val="none" w:sz="0" w:space="0" w:color="auto"/>
                      </w:divBdr>
                      <w:divsChild>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 w:id="2046057653">
                      <w:marLeft w:val="0"/>
                      <w:marRight w:val="0"/>
                      <w:marTop w:val="0"/>
                      <w:marBottom w:val="0"/>
                      <w:divBdr>
                        <w:top w:val="none" w:sz="0" w:space="0" w:color="auto"/>
                        <w:left w:val="none" w:sz="0" w:space="0" w:color="auto"/>
                        <w:bottom w:val="none" w:sz="0" w:space="0" w:color="auto"/>
                        <w:right w:val="none" w:sz="0" w:space="0" w:color="auto"/>
                      </w:divBdr>
                      <w:divsChild>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sChild>
                            <w:div w:id="1989437136">
                              <w:marLeft w:val="0"/>
                              <w:marRight w:val="0"/>
                              <w:marTop w:val="0"/>
                              <w:marBottom w:val="0"/>
                              <w:divBdr>
                                <w:top w:val="none" w:sz="0" w:space="0" w:color="auto"/>
                                <w:left w:val="none" w:sz="0" w:space="0" w:color="auto"/>
                                <w:bottom w:val="none" w:sz="0" w:space="0" w:color="auto"/>
                                <w:right w:val="none" w:sz="0" w:space="0" w:color="auto"/>
                              </w:divBdr>
                              <w:divsChild>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sChild>
                    <w:div w:id="2065173620">
                      <w:marLeft w:val="0"/>
                      <w:marRight w:val="0"/>
                      <w:marTop w:val="0"/>
                      <w:marBottom w:val="0"/>
                      <w:divBdr>
                        <w:top w:val="none" w:sz="0" w:space="0" w:color="auto"/>
                        <w:left w:val="none" w:sz="0" w:space="0" w:color="auto"/>
                        <w:bottom w:val="none" w:sz="0" w:space="0" w:color="auto"/>
                        <w:right w:val="none" w:sz="0" w:space="0" w:color="auto"/>
                      </w:divBdr>
                      <w:divsChild>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sChild>
                                    <w:div w:id="20301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 w:id="1993363899">
          <w:marLeft w:val="0"/>
          <w:marRight w:val="0"/>
          <w:marTop w:val="150"/>
          <w:marBottom w:val="150"/>
          <w:divBdr>
            <w:top w:val="single" w:sz="6" w:space="4" w:color="D7D7D7"/>
            <w:left w:val="none" w:sz="0" w:space="0" w:color="auto"/>
            <w:bottom w:val="single" w:sz="6" w:space="4" w:color="D7D7D7"/>
            <w:right w:val="none" w:sz="0" w:space="0" w:color="auto"/>
          </w:divBdr>
        </w:div>
        <w:div w:id="2139494591">
          <w:marLeft w:val="0"/>
          <w:marRight w:val="0"/>
          <w:marTop w:val="0"/>
          <w:marBottom w:val="0"/>
          <w:divBdr>
            <w:top w:val="none" w:sz="0" w:space="0" w:color="auto"/>
            <w:left w:val="none" w:sz="0" w:space="0" w:color="auto"/>
            <w:bottom w:val="none" w:sz="0" w:space="0" w:color="auto"/>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sChild>
        <w:div w:id="1661423563">
          <w:marLeft w:val="0"/>
          <w:marRight w:val="0"/>
          <w:marTop w:val="0"/>
          <w:marBottom w:val="0"/>
          <w:divBdr>
            <w:top w:val="none" w:sz="0" w:space="0" w:color="auto"/>
            <w:left w:val="none" w:sz="0" w:space="0" w:color="auto"/>
            <w:bottom w:val="none" w:sz="0" w:space="0" w:color="auto"/>
            <w:right w:val="none" w:sz="0" w:space="0" w:color="auto"/>
          </w:divBdr>
        </w:div>
        <w:div w:id="185179718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sChild>
        <w:div w:id="1330213590">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sChild>
            <w:div w:id="2098670857">
              <w:marLeft w:val="0"/>
              <w:marRight w:val="0"/>
              <w:marTop w:val="0"/>
              <w:marBottom w:val="0"/>
              <w:divBdr>
                <w:top w:val="none" w:sz="0" w:space="0" w:color="auto"/>
                <w:left w:val="none" w:sz="0" w:space="0" w:color="auto"/>
                <w:bottom w:val="none" w:sz="0" w:space="0" w:color="auto"/>
                <w:right w:val="none" w:sz="0" w:space="0" w:color="auto"/>
              </w:divBdr>
              <w:divsChild>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69074">
                                              <w:marLeft w:val="0"/>
                                              <w:marRight w:val="0"/>
                                              <w:marTop w:val="0"/>
                                              <w:marBottom w:val="0"/>
                                              <w:divBdr>
                                                <w:top w:val="none" w:sz="0" w:space="0" w:color="auto"/>
                                                <w:left w:val="none" w:sz="0" w:space="0" w:color="auto"/>
                                                <w:bottom w:val="none" w:sz="0" w:space="0" w:color="auto"/>
                                                <w:right w:val="none" w:sz="0" w:space="0" w:color="auto"/>
                                              </w:divBdr>
                                              <w:divsChild>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sChild>
                <w:div w:id="2117288455">
                  <w:marLeft w:val="0"/>
                  <w:marRight w:val="0"/>
                  <w:marTop w:val="0"/>
                  <w:marBottom w:val="0"/>
                  <w:divBdr>
                    <w:top w:val="none" w:sz="0" w:space="0" w:color="auto"/>
                    <w:left w:val="none" w:sz="0" w:space="0" w:color="auto"/>
                    <w:bottom w:val="none" w:sz="0" w:space="0" w:color="auto"/>
                    <w:right w:val="none" w:sz="0" w:space="0" w:color="auto"/>
                  </w:divBdr>
                </w:div>
              </w:divsChild>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820827">
      <w:bodyDiv w:val="1"/>
      <w:marLeft w:val="0"/>
      <w:marRight w:val="0"/>
      <w:marTop w:val="0"/>
      <w:marBottom w:val="0"/>
      <w:divBdr>
        <w:top w:val="none" w:sz="0" w:space="0" w:color="auto"/>
        <w:left w:val="none" w:sz="0" w:space="0" w:color="auto"/>
        <w:bottom w:val="none" w:sz="0" w:space="0" w:color="auto"/>
        <w:right w:val="none" w:sz="0" w:space="0" w:color="auto"/>
      </w:divBdr>
      <w:divsChild>
        <w:div w:id="1619599333">
          <w:marLeft w:val="0"/>
          <w:marRight w:val="0"/>
          <w:marTop w:val="0"/>
          <w:marBottom w:val="0"/>
          <w:divBdr>
            <w:top w:val="none" w:sz="0" w:space="0" w:color="auto"/>
            <w:left w:val="none" w:sz="0" w:space="0" w:color="auto"/>
            <w:bottom w:val="none" w:sz="0" w:space="0" w:color="auto"/>
            <w:right w:val="none" w:sz="0" w:space="0" w:color="auto"/>
          </w:divBdr>
        </w:div>
      </w:divsChild>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 w:id="1989750528">
          <w:marLeft w:val="0"/>
          <w:marRight w:val="0"/>
          <w:marTop w:val="0"/>
          <w:marBottom w:val="0"/>
          <w:divBdr>
            <w:top w:val="none" w:sz="0" w:space="0" w:color="auto"/>
            <w:left w:val="none" w:sz="0" w:space="0" w:color="auto"/>
            <w:bottom w:val="none" w:sz="0" w:space="0" w:color="auto"/>
            <w:right w:val="none" w:sz="0" w:space="0" w:color="auto"/>
          </w:divBdr>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sChild>
                <w:div w:id="19610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sChild>
        <w:div w:id="2120638314">
          <w:marLeft w:val="0"/>
          <w:marRight w:val="0"/>
          <w:marTop w:val="0"/>
          <w:marBottom w:val="0"/>
          <w:divBdr>
            <w:top w:val="none" w:sz="0" w:space="0" w:color="auto"/>
            <w:left w:val="none" w:sz="0" w:space="0" w:color="auto"/>
            <w:bottom w:val="none" w:sz="0" w:space="0" w:color="auto"/>
            <w:right w:val="none" w:sz="0" w:space="0" w:color="auto"/>
          </w:divBdr>
          <w:divsChild>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582">
          <w:marLeft w:val="0"/>
          <w:marRight w:val="0"/>
          <w:marTop w:val="0"/>
          <w:marBottom w:val="0"/>
          <w:divBdr>
            <w:top w:val="none" w:sz="0" w:space="0" w:color="auto"/>
            <w:left w:val="none" w:sz="0" w:space="0" w:color="auto"/>
            <w:bottom w:val="none" w:sz="0" w:space="0" w:color="auto"/>
            <w:right w:val="none" w:sz="0" w:space="0" w:color="auto"/>
          </w:divBdr>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 w:id="1973444188">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2107114692">
          <w:marLeft w:val="0"/>
          <w:marRight w:val="0"/>
          <w:marTop w:val="0"/>
          <w:marBottom w:val="0"/>
          <w:divBdr>
            <w:top w:val="none" w:sz="0" w:space="0" w:color="auto"/>
            <w:left w:val="none" w:sz="0" w:space="0" w:color="auto"/>
            <w:bottom w:val="none" w:sz="0" w:space="0" w:color="auto"/>
            <w:right w:val="none" w:sz="0" w:space="0" w:color="auto"/>
          </w:divBdr>
          <w:divsChild>
            <w:div w:id="723025168">
              <w:marLeft w:val="0"/>
              <w:marRight w:val="0"/>
              <w:marTop w:val="0"/>
              <w:marBottom w:val="0"/>
              <w:divBdr>
                <w:top w:val="none" w:sz="0" w:space="0" w:color="auto"/>
                <w:left w:val="none" w:sz="0" w:space="0" w:color="auto"/>
                <w:bottom w:val="none" w:sz="0" w:space="0" w:color="auto"/>
                <w:right w:val="none" w:sz="0" w:space="0" w:color="auto"/>
              </w:divBdr>
              <w:divsChild>
                <w:div w:id="2025206762">
                  <w:marLeft w:val="0"/>
                  <w:marRight w:val="0"/>
                  <w:marTop w:val="0"/>
                  <w:marBottom w:val="0"/>
                  <w:divBdr>
                    <w:top w:val="none" w:sz="0" w:space="0" w:color="auto"/>
                    <w:left w:val="none" w:sz="0" w:space="0" w:color="auto"/>
                    <w:bottom w:val="none" w:sz="0" w:space="0" w:color="auto"/>
                    <w:right w:val="none" w:sz="0" w:space="0" w:color="auto"/>
                  </w:divBdr>
                  <w:divsChild>
                    <w:div w:id="212068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281648">
          <w:marLeft w:val="0"/>
          <w:marRight w:val="0"/>
          <w:marTop w:val="0"/>
          <w:marBottom w:val="0"/>
          <w:divBdr>
            <w:top w:val="none" w:sz="0" w:space="0" w:color="auto"/>
            <w:left w:val="none" w:sz="0" w:space="0" w:color="auto"/>
            <w:bottom w:val="none" w:sz="0" w:space="0" w:color="auto"/>
            <w:right w:val="none" w:sz="0" w:space="0" w:color="auto"/>
          </w:divBdr>
          <w:divsChild>
            <w:div w:id="1208179849">
              <w:marLeft w:val="0"/>
              <w:marRight w:val="0"/>
              <w:marTop w:val="0"/>
              <w:marBottom w:val="0"/>
              <w:divBdr>
                <w:top w:val="none" w:sz="0" w:space="0" w:color="auto"/>
                <w:left w:val="none" w:sz="0" w:space="0" w:color="auto"/>
                <w:bottom w:val="none" w:sz="0" w:space="0" w:color="auto"/>
                <w:right w:val="none" w:sz="0" w:space="0" w:color="auto"/>
              </w:divBdr>
              <w:divsChild>
                <w:div w:id="1855417310">
                  <w:marLeft w:val="0"/>
                  <w:marRight w:val="0"/>
                  <w:marTop w:val="0"/>
                  <w:marBottom w:val="0"/>
                  <w:divBdr>
                    <w:top w:val="none" w:sz="0" w:space="0" w:color="auto"/>
                    <w:left w:val="none" w:sz="0" w:space="0" w:color="auto"/>
                    <w:bottom w:val="none" w:sz="0" w:space="0" w:color="auto"/>
                    <w:right w:val="none" w:sz="0" w:space="0" w:color="auto"/>
                  </w:divBdr>
                  <w:divsChild>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sChild>
                            <w:div w:id="13825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 w:id="1997099951">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331220">
      <w:bodyDiv w:val="1"/>
      <w:marLeft w:val="0"/>
      <w:marRight w:val="0"/>
      <w:marTop w:val="0"/>
      <w:marBottom w:val="0"/>
      <w:divBdr>
        <w:top w:val="none" w:sz="0" w:space="0" w:color="auto"/>
        <w:left w:val="none" w:sz="0" w:space="0" w:color="auto"/>
        <w:bottom w:val="none" w:sz="0" w:space="0" w:color="auto"/>
        <w:right w:val="none" w:sz="0" w:space="0" w:color="auto"/>
      </w:divBdr>
      <w:divsChild>
        <w:div w:id="177774563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 w:id="2105227242">
                      <w:marLeft w:val="0"/>
                      <w:marRight w:val="0"/>
                      <w:marTop w:val="0"/>
                      <w:marBottom w:val="180"/>
                      <w:divBdr>
                        <w:top w:val="none" w:sz="0" w:space="0" w:color="auto"/>
                        <w:left w:val="none" w:sz="0" w:space="0" w:color="auto"/>
                        <w:bottom w:val="none" w:sz="0" w:space="0" w:color="auto"/>
                        <w:right w:val="none" w:sz="0" w:space="0" w:color="auto"/>
                      </w:divBdr>
                      <w:divsChild>
                        <w:div w:id="120640696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sChild>
        <w:div w:id="1975865275">
          <w:marLeft w:val="0"/>
          <w:marRight w:val="0"/>
          <w:marTop w:val="0"/>
          <w:marBottom w:val="0"/>
          <w:divBdr>
            <w:top w:val="none" w:sz="0" w:space="0" w:color="auto"/>
            <w:left w:val="none" w:sz="0" w:space="0" w:color="auto"/>
            <w:bottom w:val="none" w:sz="0" w:space="0" w:color="auto"/>
            <w:right w:val="none" w:sz="0" w:space="0" w:color="auto"/>
          </w:divBdr>
          <w:divsChild>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1728526381">
          <w:marLeft w:val="0"/>
          <w:marRight w:val="0"/>
          <w:marTop w:val="0"/>
          <w:marBottom w:val="0"/>
          <w:divBdr>
            <w:top w:val="none" w:sz="0" w:space="0" w:color="auto"/>
            <w:left w:val="none" w:sz="0" w:space="0" w:color="auto"/>
            <w:bottom w:val="none" w:sz="0" w:space="0" w:color="auto"/>
            <w:right w:val="none" w:sz="0" w:space="0" w:color="auto"/>
          </w:divBdr>
          <w:divsChild>
            <w:div w:id="1300653085">
              <w:marLeft w:val="0"/>
              <w:marRight w:val="0"/>
              <w:marTop w:val="0"/>
              <w:marBottom w:val="0"/>
              <w:divBdr>
                <w:top w:val="none" w:sz="0" w:space="0" w:color="auto"/>
                <w:left w:val="none" w:sz="0" w:space="0" w:color="auto"/>
                <w:bottom w:val="none" w:sz="0" w:space="0" w:color="auto"/>
                <w:right w:val="none" w:sz="0" w:space="0" w:color="auto"/>
              </w:divBdr>
            </w:div>
            <w:div w:id="1865828319">
              <w:marLeft w:val="0"/>
              <w:marRight w:val="0"/>
              <w:marTop w:val="0"/>
              <w:marBottom w:val="0"/>
              <w:divBdr>
                <w:top w:val="none" w:sz="0" w:space="0" w:color="auto"/>
                <w:left w:val="none" w:sz="0" w:space="0" w:color="auto"/>
                <w:bottom w:val="none" w:sz="0" w:space="0" w:color="auto"/>
                <w:right w:val="none" w:sz="0" w:space="0" w:color="auto"/>
              </w:divBdr>
            </w:div>
            <w:div w:id="1280144752">
              <w:marLeft w:val="0"/>
              <w:marRight w:val="0"/>
              <w:marTop w:val="0"/>
              <w:marBottom w:val="0"/>
              <w:divBdr>
                <w:top w:val="none" w:sz="0" w:space="0" w:color="auto"/>
                <w:left w:val="none" w:sz="0" w:space="0" w:color="auto"/>
                <w:bottom w:val="none" w:sz="0" w:space="0" w:color="auto"/>
                <w:right w:val="none" w:sz="0" w:space="0" w:color="auto"/>
              </w:divBdr>
              <w:divsChild>
                <w:div w:id="161744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256686">
          <w:marLeft w:val="0"/>
          <w:marRight w:val="0"/>
          <w:marTop w:val="0"/>
          <w:marBottom w:val="0"/>
          <w:divBdr>
            <w:top w:val="none" w:sz="0" w:space="0" w:color="auto"/>
            <w:left w:val="none" w:sz="0" w:space="0" w:color="auto"/>
            <w:bottom w:val="none" w:sz="0" w:space="0" w:color="auto"/>
            <w:right w:val="none" w:sz="0" w:space="0" w:color="auto"/>
          </w:divBdr>
          <w:divsChild>
            <w:div w:id="1921518797">
              <w:marLeft w:val="0"/>
              <w:marRight w:val="0"/>
              <w:marTop w:val="0"/>
              <w:marBottom w:val="0"/>
              <w:divBdr>
                <w:top w:val="none" w:sz="0" w:space="0" w:color="auto"/>
                <w:left w:val="none" w:sz="0" w:space="0" w:color="auto"/>
                <w:bottom w:val="none" w:sz="0" w:space="0" w:color="auto"/>
                <w:right w:val="none" w:sz="0" w:space="0" w:color="auto"/>
              </w:divBdr>
              <w:divsChild>
                <w:div w:id="499934195">
                  <w:marLeft w:val="0"/>
                  <w:marRight w:val="0"/>
                  <w:marTop w:val="0"/>
                  <w:marBottom w:val="0"/>
                  <w:divBdr>
                    <w:top w:val="none" w:sz="0" w:space="0" w:color="auto"/>
                    <w:left w:val="none" w:sz="0" w:space="0" w:color="auto"/>
                    <w:bottom w:val="none" w:sz="0" w:space="0" w:color="auto"/>
                    <w:right w:val="none" w:sz="0" w:space="0" w:color="auto"/>
                  </w:divBdr>
                </w:div>
                <w:div w:id="403183901">
                  <w:marLeft w:val="0"/>
                  <w:marRight w:val="0"/>
                  <w:marTop w:val="0"/>
                  <w:marBottom w:val="0"/>
                  <w:divBdr>
                    <w:top w:val="none" w:sz="0" w:space="0" w:color="auto"/>
                    <w:left w:val="none" w:sz="0" w:space="0" w:color="auto"/>
                    <w:bottom w:val="none" w:sz="0" w:space="0" w:color="auto"/>
                    <w:right w:val="none" w:sz="0" w:space="0" w:color="auto"/>
                  </w:divBdr>
                </w:div>
                <w:div w:id="1868791397">
                  <w:marLeft w:val="0"/>
                  <w:marRight w:val="0"/>
                  <w:marTop w:val="0"/>
                  <w:marBottom w:val="0"/>
                  <w:divBdr>
                    <w:top w:val="none" w:sz="0" w:space="0" w:color="auto"/>
                    <w:left w:val="none" w:sz="0" w:space="0" w:color="auto"/>
                    <w:bottom w:val="none" w:sz="0" w:space="0" w:color="auto"/>
                    <w:right w:val="none" w:sz="0" w:space="0" w:color="auto"/>
                  </w:divBdr>
                </w:div>
              </w:divsChild>
            </w:div>
            <w:div w:id="1157041481">
              <w:marLeft w:val="0"/>
              <w:marRight w:val="0"/>
              <w:marTop w:val="0"/>
              <w:marBottom w:val="0"/>
              <w:divBdr>
                <w:top w:val="none" w:sz="0" w:space="0" w:color="auto"/>
                <w:left w:val="none" w:sz="0" w:space="0" w:color="auto"/>
                <w:bottom w:val="none" w:sz="0" w:space="0" w:color="auto"/>
                <w:right w:val="none" w:sz="0" w:space="0" w:color="auto"/>
              </w:divBdr>
              <w:divsChild>
                <w:div w:id="652560607">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455369439">
                  <w:marLeft w:val="0"/>
                  <w:marRight w:val="0"/>
                  <w:marTop w:val="0"/>
                  <w:marBottom w:val="0"/>
                  <w:divBdr>
                    <w:top w:val="none" w:sz="0" w:space="0" w:color="auto"/>
                    <w:left w:val="none" w:sz="0" w:space="0" w:color="auto"/>
                    <w:bottom w:val="none" w:sz="0" w:space="0" w:color="auto"/>
                    <w:right w:val="none" w:sz="0" w:space="0" w:color="auto"/>
                  </w:divBdr>
                </w:div>
                <w:div w:id="178607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101147788">
          <w:marLeft w:val="0"/>
          <w:marRight w:val="0"/>
          <w:marTop w:val="0"/>
          <w:marBottom w:val="0"/>
          <w:divBdr>
            <w:top w:val="none" w:sz="0" w:space="0" w:color="auto"/>
            <w:left w:val="none" w:sz="0" w:space="0" w:color="auto"/>
            <w:bottom w:val="none" w:sz="0" w:space="0" w:color="auto"/>
            <w:right w:val="none" w:sz="0" w:space="0" w:color="auto"/>
          </w:divBdr>
        </w:div>
        <w:div w:id="1081874978">
          <w:marLeft w:val="0"/>
          <w:marRight w:val="0"/>
          <w:marTop w:val="0"/>
          <w:marBottom w:val="0"/>
          <w:divBdr>
            <w:top w:val="none" w:sz="0" w:space="0" w:color="auto"/>
            <w:left w:val="none" w:sz="0" w:space="0" w:color="auto"/>
            <w:bottom w:val="none" w:sz="0" w:space="0" w:color="auto"/>
            <w:right w:val="none" w:sz="0" w:space="0" w:color="auto"/>
          </w:divBdr>
        </w:div>
      </w:divsChild>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sChild>
            <w:div w:id="2078159865">
              <w:marLeft w:val="0"/>
              <w:marRight w:val="0"/>
              <w:marTop w:val="0"/>
              <w:marBottom w:val="0"/>
              <w:divBdr>
                <w:top w:val="none" w:sz="0" w:space="0" w:color="auto"/>
                <w:left w:val="none" w:sz="0" w:space="0" w:color="auto"/>
                <w:bottom w:val="none" w:sz="0" w:space="0" w:color="auto"/>
                <w:right w:val="none" w:sz="0" w:space="0" w:color="auto"/>
              </w:divBdr>
              <w:divsChild>
                <w:div w:id="14902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sChild>
        <w:div w:id="1791703030">
          <w:marLeft w:val="0"/>
          <w:marRight w:val="0"/>
          <w:marTop w:val="0"/>
          <w:marBottom w:val="0"/>
          <w:divBdr>
            <w:top w:val="none" w:sz="0" w:space="0" w:color="auto"/>
            <w:left w:val="none" w:sz="0" w:space="0" w:color="auto"/>
            <w:bottom w:val="none" w:sz="0" w:space="0" w:color="auto"/>
            <w:right w:val="none" w:sz="0" w:space="0" w:color="auto"/>
          </w:divBdr>
        </w:div>
        <w:div w:id="1555701556">
          <w:marLeft w:val="0"/>
          <w:marRight w:val="0"/>
          <w:marTop w:val="0"/>
          <w:marBottom w:val="0"/>
          <w:divBdr>
            <w:top w:val="none" w:sz="0" w:space="0" w:color="auto"/>
            <w:left w:val="none" w:sz="0" w:space="0" w:color="auto"/>
            <w:bottom w:val="none" w:sz="0" w:space="0" w:color="auto"/>
            <w:right w:val="none" w:sz="0" w:space="0" w:color="auto"/>
          </w:divBdr>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sChild>
        <w:div w:id="2127573793">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22509">
      <w:bodyDiv w:val="1"/>
      <w:marLeft w:val="0"/>
      <w:marRight w:val="0"/>
      <w:marTop w:val="0"/>
      <w:marBottom w:val="0"/>
      <w:divBdr>
        <w:top w:val="none" w:sz="0" w:space="0" w:color="auto"/>
        <w:left w:val="none" w:sz="0" w:space="0" w:color="auto"/>
        <w:bottom w:val="none" w:sz="0" w:space="0" w:color="auto"/>
        <w:right w:val="none" w:sz="0" w:space="0" w:color="auto"/>
      </w:divBdr>
      <w:divsChild>
        <w:div w:id="1621183992">
          <w:marLeft w:val="0"/>
          <w:marRight w:val="0"/>
          <w:marTop w:val="0"/>
          <w:marBottom w:val="0"/>
          <w:divBdr>
            <w:top w:val="none" w:sz="0" w:space="0" w:color="auto"/>
            <w:left w:val="none" w:sz="0" w:space="0" w:color="auto"/>
            <w:bottom w:val="none" w:sz="0" w:space="0" w:color="auto"/>
            <w:right w:val="none" w:sz="0" w:space="0" w:color="auto"/>
          </w:divBdr>
          <w:divsChild>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650">
          <w:marLeft w:val="0"/>
          <w:marRight w:val="0"/>
          <w:marTop w:val="0"/>
          <w:marBottom w:val="0"/>
          <w:divBdr>
            <w:top w:val="none" w:sz="0" w:space="0" w:color="auto"/>
            <w:left w:val="none" w:sz="0" w:space="0" w:color="auto"/>
            <w:bottom w:val="none" w:sz="0" w:space="0" w:color="auto"/>
            <w:right w:val="none" w:sz="0" w:space="0" w:color="auto"/>
          </w:divBdr>
          <w:divsChild>
            <w:div w:id="1841770355">
              <w:marLeft w:val="0"/>
              <w:marRight w:val="0"/>
              <w:marTop w:val="0"/>
              <w:marBottom w:val="0"/>
              <w:divBdr>
                <w:top w:val="none" w:sz="0" w:space="0" w:color="auto"/>
                <w:left w:val="none" w:sz="0" w:space="0" w:color="auto"/>
                <w:bottom w:val="none" w:sz="0" w:space="0" w:color="auto"/>
                <w:right w:val="none" w:sz="0" w:space="0" w:color="auto"/>
              </w:divBdr>
              <w:divsChild>
                <w:div w:id="1825701974">
                  <w:marLeft w:val="0"/>
                  <w:marRight w:val="0"/>
                  <w:marTop w:val="0"/>
                  <w:marBottom w:val="0"/>
                  <w:divBdr>
                    <w:top w:val="none" w:sz="0" w:space="0" w:color="auto"/>
                    <w:left w:val="none" w:sz="0" w:space="0" w:color="auto"/>
                    <w:bottom w:val="none" w:sz="0" w:space="0" w:color="auto"/>
                    <w:right w:val="none" w:sz="0" w:space="0" w:color="auto"/>
                  </w:divBdr>
                  <w:divsChild>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1325739927">
                              <w:marLeft w:val="0"/>
                              <w:marRight w:val="0"/>
                              <w:marTop w:val="0"/>
                              <w:marBottom w:val="0"/>
                              <w:divBdr>
                                <w:top w:val="none" w:sz="0" w:space="0" w:color="auto"/>
                                <w:left w:val="none" w:sz="0" w:space="0" w:color="auto"/>
                                <w:bottom w:val="none" w:sz="0" w:space="0" w:color="auto"/>
                                <w:right w:val="none" w:sz="0" w:space="0" w:color="auto"/>
                              </w:divBdr>
                            </w:div>
                            <w:div w:id="4792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852616">
      <w:bodyDiv w:val="1"/>
      <w:marLeft w:val="0"/>
      <w:marRight w:val="0"/>
      <w:marTop w:val="0"/>
      <w:marBottom w:val="0"/>
      <w:divBdr>
        <w:top w:val="none" w:sz="0" w:space="0" w:color="auto"/>
        <w:left w:val="none" w:sz="0" w:space="0" w:color="auto"/>
        <w:bottom w:val="none" w:sz="0" w:space="0" w:color="auto"/>
        <w:right w:val="none" w:sz="0" w:space="0" w:color="auto"/>
      </w:divBdr>
      <w:divsChild>
        <w:div w:id="1338079062">
          <w:marLeft w:val="0"/>
          <w:marRight w:val="0"/>
          <w:marTop w:val="0"/>
          <w:marBottom w:val="0"/>
          <w:divBdr>
            <w:top w:val="none" w:sz="0" w:space="0" w:color="auto"/>
            <w:left w:val="none" w:sz="0" w:space="0" w:color="auto"/>
            <w:bottom w:val="none" w:sz="0" w:space="0" w:color="auto"/>
            <w:right w:val="none" w:sz="0" w:space="0" w:color="auto"/>
          </w:divBdr>
          <w:divsChild>
            <w:div w:id="1081827674">
              <w:marLeft w:val="0"/>
              <w:marRight w:val="0"/>
              <w:marTop w:val="0"/>
              <w:marBottom w:val="0"/>
              <w:divBdr>
                <w:top w:val="none" w:sz="0" w:space="0" w:color="auto"/>
                <w:left w:val="none" w:sz="0" w:space="0" w:color="auto"/>
                <w:bottom w:val="none" w:sz="0" w:space="0" w:color="auto"/>
                <w:right w:val="none" w:sz="0" w:space="0" w:color="auto"/>
              </w:divBdr>
              <w:divsChild>
                <w:div w:id="1689721512">
                  <w:marLeft w:val="0"/>
                  <w:marRight w:val="0"/>
                  <w:marTop w:val="0"/>
                  <w:marBottom w:val="0"/>
                  <w:divBdr>
                    <w:top w:val="none" w:sz="0" w:space="0" w:color="auto"/>
                    <w:left w:val="none" w:sz="0" w:space="0" w:color="auto"/>
                    <w:bottom w:val="none" w:sz="0" w:space="0" w:color="auto"/>
                    <w:right w:val="none" w:sz="0" w:space="0" w:color="auto"/>
                  </w:divBdr>
                  <w:divsChild>
                    <w:div w:id="11898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823828">
          <w:marLeft w:val="0"/>
          <w:marRight w:val="0"/>
          <w:marTop w:val="0"/>
          <w:marBottom w:val="0"/>
          <w:divBdr>
            <w:top w:val="none" w:sz="0" w:space="0" w:color="auto"/>
            <w:left w:val="none" w:sz="0" w:space="0" w:color="auto"/>
            <w:bottom w:val="none" w:sz="0" w:space="0" w:color="auto"/>
            <w:right w:val="none" w:sz="0" w:space="0" w:color="auto"/>
          </w:divBdr>
          <w:divsChild>
            <w:div w:id="643697436">
              <w:marLeft w:val="0"/>
              <w:marRight w:val="0"/>
              <w:marTop w:val="0"/>
              <w:marBottom w:val="0"/>
              <w:divBdr>
                <w:top w:val="none" w:sz="0" w:space="0" w:color="auto"/>
                <w:left w:val="none" w:sz="0" w:space="0" w:color="auto"/>
                <w:bottom w:val="none" w:sz="0" w:space="0" w:color="auto"/>
                <w:right w:val="none" w:sz="0" w:space="0" w:color="auto"/>
              </w:divBdr>
              <w:divsChild>
                <w:div w:id="1707096532">
                  <w:marLeft w:val="0"/>
                  <w:marRight w:val="0"/>
                  <w:marTop w:val="0"/>
                  <w:marBottom w:val="0"/>
                  <w:divBdr>
                    <w:top w:val="none" w:sz="0" w:space="0" w:color="auto"/>
                    <w:left w:val="none" w:sz="0" w:space="0" w:color="auto"/>
                    <w:bottom w:val="none" w:sz="0" w:space="0" w:color="auto"/>
                    <w:right w:val="none" w:sz="0" w:space="0" w:color="auto"/>
                  </w:divBdr>
                  <w:divsChild>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 w:id="2024818030">
                  <w:marLeft w:val="0"/>
                  <w:marRight w:val="0"/>
                  <w:marTop w:val="0"/>
                  <w:marBottom w:val="0"/>
                  <w:divBdr>
                    <w:top w:val="none" w:sz="0" w:space="0" w:color="auto"/>
                    <w:left w:val="none" w:sz="0" w:space="0" w:color="auto"/>
                    <w:bottom w:val="none" w:sz="0" w:space="0" w:color="auto"/>
                    <w:right w:val="none" w:sz="0" w:space="0" w:color="auto"/>
                  </w:divBdr>
                  <w:divsChild>
                    <w:div w:id="14154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 w:id="2059352696">
                  <w:marLeft w:val="0"/>
                  <w:marRight w:val="0"/>
                  <w:marTop w:val="0"/>
                  <w:marBottom w:val="0"/>
                  <w:divBdr>
                    <w:top w:val="none" w:sz="0" w:space="0" w:color="auto"/>
                    <w:left w:val="none" w:sz="0" w:space="0" w:color="auto"/>
                    <w:bottom w:val="none" w:sz="0" w:space="0" w:color="auto"/>
                    <w:right w:val="none" w:sz="0" w:space="0" w:color="auto"/>
                  </w:divBdr>
                  <w:divsChild>
                    <w:div w:id="129363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sChild>
                    <w:div w:id="21348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 w:id="2001229392">
                  <w:marLeft w:val="0"/>
                  <w:marRight w:val="0"/>
                  <w:marTop w:val="0"/>
                  <w:marBottom w:val="0"/>
                  <w:divBdr>
                    <w:top w:val="none" w:sz="0" w:space="0" w:color="auto"/>
                    <w:left w:val="none" w:sz="0" w:space="0" w:color="auto"/>
                    <w:bottom w:val="none" w:sz="0" w:space="0" w:color="auto"/>
                    <w:right w:val="none" w:sz="0" w:space="0" w:color="auto"/>
                  </w:divBdr>
                  <w:divsChild>
                    <w:div w:id="18059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 w:id="2082212988">
                  <w:marLeft w:val="0"/>
                  <w:marRight w:val="0"/>
                  <w:marTop w:val="0"/>
                  <w:marBottom w:val="0"/>
                  <w:divBdr>
                    <w:top w:val="none" w:sz="0" w:space="0" w:color="auto"/>
                    <w:left w:val="none" w:sz="0" w:space="0" w:color="auto"/>
                    <w:bottom w:val="none" w:sz="0" w:space="0" w:color="auto"/>
                    <w:right w:val="none" w:sz="0" w:space="0" w:color="auto"/>
                  </w:divBdr>
                  <w:divsChild>
                    <w:div w:id="112842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sChild>
                    <w:div w:id="2111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sChild>
            <w:div w:id="2028172104">
              <w:marLeft w:val="0"/>
              <w:marRight w:val="0"/>
              <w:marTop w:val="0"/>
              <w:marBottom w:val="0"/>
              <w:divBdr>
                <w:top w:val="none" w:sz="0" w:space="0" w:color="auto"/>
                <w:left w:val="none" w:sz="0" w:space="0" w:color="auto"/>
                <w:bottom w:val="none" w:sz="0" w:space="0" w:color="auto"/>
                <w:right w:val="none" w:sz="0" w:space="0" w:color="auto"/>
              </w:divBdr>
              <w:divsChild>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2080637202">
                  <w:marLeft w:val="0"/>
                  <w:marRight w:val="0"/>
                  <w:marTop w:val="0"/>
                  <w:marBottom w:val="0"/>
                  <w:divBdr>
                    <w:top w:val="none" w:sz="0" w:space="0" w:color="auto"/>
                    <w:left w:val="none" w:sz="0" w:space="0" w:color="auto"/>
                    <w:bottom w:val="none" w:sz="0" w:space="0" w:color="auto"/>
                    <w:right w:val="none" w:sz="0" w:space="0" w:color="auto"/>
                  </w:divBdr>
                  <w:divsChild>
                    <w:div w:id="9924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946054">
      <w:bodyDiv w:val="1"/>
      <w:marLeft w:val="0"/>
      <w:marRight w:val="0"/>
      <w:marTop w:val="0"/>
      <w:marBottom w:val="0"/>
      <w:divBdr>
        <w:top w:val="none" w:sz="0" w:space="0" w:color="auto"/>
        <w:left w:val="none" w:sz="0" w:space="0" w:color="auto"/>
        <w:bottom w:val="none" w:sz="0" w:space="0" w:color="auto"/>
        <w:right w:val="none" w:sz="0" w:space="0" w:color="auto"/>
      </w:divBdr>
      <w:divsChild>
        <w:div w:id="1797141448">
          <w:marLeft w:val="0"/>
          <w:marRight w:val="0"/>
          <w:marTop w:val="0"/>
          <w:marBottom w:val="0"/>
          <w:divBdr>
            <w:top w:val="none" w:sz="0" w:space="0" w:color="auto"/>
            <w:left w:val="none" w:sz="0" w:space="0" w:color="auto"/>
            <w:bottom w:val="none" w:sz="0" w:space="0" w:color="auto"/>
            <w:right w:val="none" w:sz="0" w:space="0" w:color="auto"/>
          </w:divBdr>
        </w:div>
      </w:divsChild>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 w:id="1975016078">
                              <w:marLeft w:val="0"/>
                              <w:marRight w:val="0"/>
                              <w:marTop w:val="0"/>
                              <w:marBottom w:val="0"/>
                              <w:divBdr>
                                <w:top w:val="none" w:sz="0" w:space="0" w:color="auto"/>
                                <w:left w:val="none" w:sz="0" w:space="0" w:color="auto"/>
                                <w:bottom w:val="none" w:sz="0" w:space="0" w:color="auto"/>
                                <w:right w:val="none" w:sz="0" w:space="0" w:color="auto"/>
                              </w:divBdr>
                              <w:divsChild>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979">
                                  <w:marLeft w:val="0"/>
                                  <w:marRight w:val="0"/>
                                  <w:marTop w:val="0"/>
                                  <w:marBottom w:val="0"/>
                                  <w:divBdr>
                                    <w:top w:val="none" w:sz="0" w:space="0" w:color="auto"/>
                                    <w:left w:val="none" w:sz="0" w:space="0" w:color="auto"/>
                                    <w:bottom w:val="none" w:sz="0" w:space="0" w:color="auto"/>
                                    <w:right w:val="none" w:sz="0" w:space="0" w:color="auto"/>
                                  </w:divBdr>
                                  <w:divsChild>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31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sChild>
        <w:div w:id="1993364513">
          <w:marLeft w:val="0"/>
          <w:marRight w:val="0"/>
          <w:marTop w:val="0"/>
          <w:marBottom w:val="0"/>
          <w:divBdr>
            <w:top w:val="none" w:sz="0" w:space="0" w:color="auto"/>
            <w:left w:val="none" w:sz="0" w:space="0" w:color="auto"/>
            <w:bottom w:val="none" w:sz="0" w:space="0" w:color="auto"/>
            <w:right w:val="none" w:sz="0" w:space="0" w:color="auto"/>
          </w:divBdr>
          <w:divsChild>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4372">
          <w:marLeft w:val="0"/>
          <w:marRight w:val="0"/>
          <w:marTop w:val="0"/>
          <w:marBottom w:val="0"/>
          <w:divBdr>
            <w:top w:val="none" w:sz="0" w:space="0" w:color="auto"/>
            <w:left w:val="none" w:sz="0" w:space="0" w:color="auto"/>
            <w:bottom w:val="none" w:sz="0" w:space="0" w:color="auto"/>
            <w:right w:val="none" w:sz="0" w:space="0" w:color="auto"/>
          </w:divBdr>
        </w:div>
      </w:divsChild>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sChild>
        <w:div w:id="2119593572">
          <w:marLeft w:val="0"/>
          <w:marRight w:val="0"/>
          <w:marTop w:val="0"/>
          <w:marBottom w:val="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692998">
      <w:bodyDiv w:val="1"/>
      <w:marLeft w:val="0"/>
      <w:marRight w:val="0"/>
      <w:marTop w:val="0"/>
      <w:marBottom w:val="0"/>
      <w:divBdr>
        <w:top w:val="none" w:sz="0" w:space="0" w:color="auto"/>
        <w:left w:val="none" w:sz="0" w:space="0" w:color="auto"/>
        <w:bottom w:val="none" w:sz="0" w:space="0" w:color="auto"/>
        <w:right w:val="none" w:sz="0" w:space="0" w:color="auto"/>
      </w:divBdr>
      <w:divsChild>
        <w:div w:id="2110924045">
          <w:marLeft w:val="0"/>
          <w:marRight w:val="0"/>
          <w:marTop w:val="150"/>
          <w:marBottom w:val="0"/>
          <w:divBdr>
            <w:top w:val="none" w:sz="0" w:space="0" w:color="auto"/>
            <w:left w:val="none" w:sz="0" w:space="0" w:color="auto"/>
            <w:bottom w:val="none" w:sz="0" w:space="0" w:color="auto"/>
            <w:right w:val="none" w:sz="0" w:space="0" w:color="auto"/>
          </w:divBdr>
        </w:div>
      </w:divsChild>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sChild>
        <w:div w:id="1581211689">
          <w:marLeft w:val="0"/>
          <w:marRight w:val="0"/>
          <w:marTop w:val="0"/>
          <w:marBottom w:val="0"/>
          <w:divBdr>
            <w:top w:val="none" w:sz="0" w:space="0" w:color="auto"/>
            <w:left w:val="none" w:sz="0" w:space="0" w:color="auto"/>
            <w:bottom w:val="none" w:sz="0" w:space="0" w:color="auto"/>
            <w:right w:val="none" w:sz="0" w:space="0" w:color="auto"/>
          </w:divBdr>
        </w:div>
      </w:divsChild>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sChild>
        <w:div w:id="1864588535">
          <w:marLeft w:val="0"/>
          <w:marRight w:val="0"/>
          <w:marTop w:val="0"/>
          <w:marBottom w:val="0"/>
          <w:divBdr>
            <w:top w:val="none" w:sz="0" w:space="0" w:color="auto"/>
            <w:left w:val="none" w:sz="0" w:space="0" w:color="auto"/>
            <w:bottom w:val="none" w:sz="0" w:space="0" w:color="auto"/>
            <w:right w:val="none" w:sz="0" w:space="0" w:color="auto"/>
          </w:divBdr>
        </w:div>
      </w:divsChild>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 w:id="2080706332">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 w:id="2124834657">
              <w:marLeft w:val="0"/>
              <w:marRight w:val="0"/>
              <w:marTop w:val="0"/>
              <w:marBottom w:val="0"/>
              <w:divBdr>
                <w:top w:val="none" w:sz="0" w:space="0" w:color="auto"/>
                <w:left w:val="none" w:sz="0" w:space="0" w:color="auto"/>
                <w:bottom w:val="none" w:sz="0" w:space="0" w:color="auto"/>
                <w:right w:val="none" w:sz="0" w:space="0" w:color="auto"/>
              </w:divBdr>
              <w:divsChild>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2112317203">
              <w:marLeft w:val="0"/>
              <w:marRight w:val="0"/>
              <w:marTop w:val="0"/>
              <w:marBottom w:val="0"/>
              <w:divBdr>
                <w:top w:val="none" w:sz="0" w:space="0" w:color="auto"/>
                <w:left w:val="none" w:sz="0" w:space="0" w:color="auto"/>
                <w:bottom w:val="none" w:sz="0" w:space="0" w:color="auto"/>
                <w:right w:val="none" w:sz="0" w:space="0" w:color="auto"/>
              </w:divBdr>
              <w:divsChild>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1666127209">
                  <w:marLeft w:val="0"/>
                  <w:marRight w:val="0"/>
                  <w:marTop w:val="0"/>
                  <w:marBottom w:val="0"/>
                  <w:divBdr>
                    <w:top w:val="none" w:sz="0" w:space="0" w:color="auto"/>
                    <w:left w:val="none" w:sz="0" w:space="0" w:color="auto"/>
                    <w:bottom w:val="none" w:sz="0" w:space="0" w:color="auto"/>
                    <w:right w:val="none" w:sz="0" w:space="0" w:color="auto"/>
                  </w:divBdr>
                </w:div>
              </w:divsChild>
            </w:div>
            <w:div w:id="492989146">
              <w:marLeft w:val="0"/>
              <w:marRight w:val="0"/>
              <w:marTop w:val="0"/>
              <w:marBottom w:val="0"/>
              <w:divBdr>
                <w:top w:val="none" w:sz="0" w:space="0" w:color="auto"/>
                <w:left w:val="none" w:sz="0" w:space="0" w:color="auto"/>
                <w:bottom w:val="none" w:sz="0" w:space="0" w:color="auto"/>
                <w:right w:val="none" w:sz="0" w:space="0" w:color="auto"/>
              </w:divBdr>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sChild>
                <w:div w:id="2036809189">
                  <w:marLeft w:val="0"/>
                  <w:marRight w:val="0"/>
                  <w:marTop w:val="0"/>
                  <w:marBottom w:val="0"/>
                  <w:divBdr>
                    <w:top w:val="none" w:sz="0" w:space="0" w:color="auto"/>
                    <w:left w:val="none" w:sz="0" w:space="0" w:color="auto"/>
                    <w:bottom w:val="none" w:sz="0" w:space="0" w:color="auto"/>
                    <w:right w:val="none" w:sz="0" w:space="0" w:color="auto"/>
                  </w:divBdr>
                  <w:divsChild>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 w:id="2045785907">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 w:id="2145463104">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sChild>
        <w:div w:id="2073041245">
          <w:marLeft w:val="0"/>
          <w:marRight w:val="0"/>
          <w:marTop w:val="0"/>
          <w:marBottom w:val="0"/>
          <w:divBdr>
            <w:top w:val="none" w:sz="0" w:space="0" w:color="auto"/>
            <w:left w:val="none" w:sz="0" w:space="0" w:color="auto"/>
            <w:bottom w:val="none" w:sz="0" w:space="0" w:color="auto"/>
            <w:right w:val="none" w:sz="0" w:space="0" w:color="auto"/>
          </w:divBdr>
        </w:div>
      </w:divsChild>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sChild>
                <w:div w:id="20311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 w:id="2029481902">
          <w:marLeft w:val="0"/>
          <w:marRight w:val="0"/>
          <w:marTop w:val="0"/>
          <w:marBottom w:val="0"/>
          <w:divBdr>
            <w:top w:val="none" w:sz="0" w:space="0" w:color="auto"/>
            <w:left w:val="none" w:sz="0" w:space="0" w:color="auto"/>
            <w:bottom w:val="none" w:sz="0" w:space="0" w:color="auto"/>
            <w:right w:val="none" w:sz="0" w:space="0" w:color="auto"/>
          </w:divBdr>
          <w:divsChild>
            <w:div w:id="19770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sChild>
            <w:div w:id="1964732295">
              <w:marLeft w:val="0"/>
              <w:marRight w:val="0"/>
              <w:marTop w:val="0"/>
              <w:marBottom w:val="0"/>
              <w:divBdr>
                <w:top w:val="none" w:sz="0" w:space="0" w:color="auto"/>
                <w:left w:val="none" w:sz="0" w:space="0" w:color="auto"/>
                <w:bottom w:val="single" w:sz="6" w:space="8" w:color="DDDDDD"/>
                <w:right w:val="none" w:sz="0" w:space="0" w:color="auto"/>
              </w:divBdr>
              <w:divsChild>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489125">
          <w:marLeft w:val="0"/>
          <w:marRight w:val="0"/>
          <w:marTop w:val="0"/>
          <w:marBottom w:val="0"/>
          <w:divBdr>
            <w:top w:val="none" w:sz="0" w:space="0" w:color="auto"/>
            <w:left w:val="none" w:sz="0" w:space="0" w:color="auto"/>
            <w:bottom w:val="none" w:sz="0" w:space="0" w:color="auto"/>
            <w:right w:val="none" w:sz="0" w:space="0" w:color="auto"/>
          </w:divBdr>
          <w:divsChild>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sChild>
                            <w:div w:id="20969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3011">
                      <w:marLeft w:val="0"/>
                      <w:marRight w:val="0"/>
                      <w:marTop w:val="0"/>
                      <w:marBottom w:val="0"/>
                      <w:divBdr>
                        <w:top w:val="none" w:sz="0" w:space="0" w:color="auto"/>
                        <w:left w:val="none" w:sz="0" w:space="0" w:color="auto"/>
                        <w:bottom w:val="none" w:sz="0" w:space="0" w:color="auto"/>
                        <w:right w:val="none" w:sz="0" w:space="0" w:color="auto"/>
                      </w:divBdr>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740461">
          <w:marLeft w:val="0"/>
          <w:marRight w:val="0"/>
          <w:marTop w:val="0"/>
          <w:marBottom w:val="0"/>
          <w:divBdr>
            <w:top w:val="none" w:sz="0" w:space="0" w:color="auto"/>
            <w:left w:val="none" w:sz="0" w:space="0" w:color="auto"/>
            <w:bottom w:val="none" w:sz="0" w:space="0" w:color="auto"/>
            <w:right w:val="none" w:sz="0" w:space="0" w:color="auto"/>
          </w:divBdr>
          <w:divsChild>
            <w:div w:id="2095471475">
              <w:marLeft w:val="0"/>
              <w:marRight w:val="0"/>
              <w:marTop w:val="0"/>
              <w:marBottom w:val="0"/>
              <w:divBdr>
                <w:top w:val="none" w:sz="0" w:space="0" w:color="auto"/>
                <w:left w:val="none" w:sz="0" w:space="0" w:color="auto"/>
                <w:bottom w:val="single" w:sz="6" w:space="8" w:color="DDDDDD"/>
                <w:right w:val="none" w:sz="0" w:space="0" w:color="auto"/>
              </w:divBdr>
              <w:divsChild>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sChild>
            <w:div w:id="1763991176">
              <w:marLeft w:val="0"/>
              <w:marRight w:val="0"/>
              <w:marTop w:val="0"/>
              <w:marBottom w:val="0"/>
              <w:divBdr>
                <w:top w:val="none" w:sz="0" w:space="0" w:color="auto"/>
                <w:left w:val="none" w:sz="0" w:space="0" w:color="auto"/>
                <w:bottom w:val="none" w:sz="0" w:space="0" w:color="auto"/>
                <w:right w:val="none" w:sz="0" w:space="0" w:color="auto"/>
              </w:divBdr>
              <w:divsChild>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945">
          <w:marLeft w:val="0"/>
          <w:marRight w:val="0"/>
          <w:marTop w:val="0"/>
          <w:marBottom w:val="0"/>
          <w:divBdr>
            <w:top w:val="none" w:sz="0" w:space="0" w:color="auto"/>
            <w:left w:val="none" w:sz="0" w:space="0" w:color="auto"/>
            <w:bottom w:val="none" w:sz="0" w:space="0" w:color="auto"/>
            <w:right w:val="none" w:sz="0" w:space="0" w:color="auto"/>
          </w:divBdr>
          <w:divsChild>
            <w:div w:id="1687436311">
              <w:marLeft w:val="0"/>
              <w:marRight w:val="0"/>
              <w:marTop w:val="0"/>
              <w:marBottom w:val="0"/>
              <w:divBdr>
                <w:top w:val="none" w:sz="0" w:space="0" w:color="auto"/>
                <w:left w:val="none" w:sz="0" w:space="0" w:color="auto"/>
                <w:bottom w:val="none" w:sz="0" w:space="0" w:color="auto"/>
                <w:right w:val="none" w:sz="0" w:space="0" w:color="auto"/>
              </w:divBdr>
              <w:divsChild>
                <w:div w:id="1941716375">
                  <w:marLeft w:val="0"/>
                  <w:marRight w:val="0"/>
                  <w:marTop w:val="0"/>
                  <w:marBottom w:val="0"/>
                  <w:divBdr>
                    <w:top w:val="none" w:sz="0" w:space="0" w:color="auto"/>
                    <w:left w:val="none" w:sz="0" w:space="0" w:color="auto"/>
                    <w:bottom w:val="none" w:sz="0" w:space="0" w:color="auto"/>
                    <w:right w:val="none" w:sz="0" w:space="0" w:color="auto"/>
                  </w:divBdr>
                  <w:divsChild>
                    <w:div w:id="1828277780">
                      <w:marLeft w:val="0"/>
                      <w:marRight w:val="0"/>
                      <w:marTop w:val="0"/>
                      <w:marBottom w:val="0"/>
                      <w:divBdr>
                        <w:top w:val="none" w:sz="0" w:space="0" w:color="auto"/>
                        <w:left w:val="none" w:sz="0" w:space="0" w:color="auto"/>
                        <w:bottom w:val="none" w:sz="0" w:space="0" w:color="auto"/>
                        <w:right w:val="none" w:sz="0" w:space="0" w:color="auto"/>
                      </w:divBdr>
                      <w:divsChild>
                        <w:div w:id="718088695">
                          <w:marLeft w:val="0"/>
                          <w:marRight w:val="0"/>
                          <w:marTop w:val="0"/>
                          <w:marBottom w:val="0"/>
                          <w:divBdr>
                            <w:top w:val="none" w:sz="0" w:space="0" w:color="auto"/>
                            <w:left w:val="none" w:sz="0" w:space="0" w:color="auto"/>
                            <w:bottom w:val="none" w:sz="0" w:space="0" w:color="auto"/>
                            <w:right w:val="none" w:sz="0" w:space="0" w:color="auto"/>
                          </w:divBdr>
                          <w:divsChild>
                            <w:div w:id="840658775">
                              <w:marLeft w:val="0"/>
                              <w:marRight w:val="0"/>
                              <w:marTop w:val="0"/>
                              <w:marBottom w:val="0"/>
                              <w:divBdr>
                                <w:top w:val="none" w:sz="0" w:space="0" w:color="auto"/>
                                <w:left w:val="none" w:sz="0" w:space="0" w:color="auto"/>
                                <w:bottom w:val="none" w:sz="0" w:space="0" w:color="auto"/>
                                <w:right w:val="none" w:sz="0" w:space="0" w:color="auto"/>
                              </w:divBdr>
                            </w:div>
                            <w:div w:id="35981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1976">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1578173463">
          <w:marLeft w:val="0"/>
          <w:marRight w:val="0"/>
          <w:marTop w:val="0"/>
          <w:marBottom w:val="0"/>
          <w:divBdr>
            <w:top w:val="none" w:sz="0" w:space="0" w:color="auto"/>
            <w:left w:val="none" w:sz="0" w:space="0" w:color="auto"/>
            <w:bottom w:val="none" w:sz="0" w:space="0" w:color="auto"/>
            <w:right w:val="none" w:sz="0" w:space="0" w:color="auto"/>
          </w:divBdr>
        </w:div>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sChild>
                    <w:div w:id="2022080295">
                      <w:marLeft w:val="0"/>
                      <w:marRight w:val="0"/>
                      <w:marTop w:val="0"/>
                      <w:marBottom w:val="0"/>
                      <w:divBdr>
                        <w:top w:val="none" w:sz="0" w:space="0" w:color="auto"/>
                        <w:left w:val="none" w:sz="0" w:space="0" w:color="auto"/>
                        <w:bottom w:val="none" w:sz="0" w:space="0" w:color="auto"/>
                        <w:right w:val="none" w:sz="0" w:space="0" w:color="auto"/>
                      </w:divBdr>
                      <w:divsChild>
                        <w:div w:id="1804959171">
                          <w:marLeft w:val="0"/>
                          <w:marRight w:val="0"/>
                          <w:marTop w:val="0"/>
                          <w:marBottom w:val="0"/>
                          <w:divBdr>
                            <w:top w:val="none" w:sz="0" w:space="0" w:color="auto"/>
                            <w:left w:val="none" w:sz="0" w:space="0" w:color="auto"/>
                            <w:bottom w:val="none" w:sz="0" w:space="0" w:color="auto"/>
                            <w:right w:val="none" w:sz="0" w:space="0" w:color="auto"/>
                          </w:divBdr>
                        </w:div>
                        <w:div w:id="133229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746340946">
          <w:marLeft w:val="0"/>
          <w:marRight w:val="0"/>
          <w:marTop w:val="150"/>
          <w:marBottom w:val="150"/>
          <w:divBdr>
            <w:top w:val="single" w:sz="6" w:space="4" w:color="D7D7D7"/>
            <w:left w:val="none" w:sz="0" w:space="0" w:color="auto"/>
            <w:bottom w:val="single" w:sz="6" w:space="4" w:color="D7D7D7"/>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sChild>
                <w:div w:id="20072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sChild>
            <w:div w:id="21445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sChild>
        <w:div w:id="2013993640">
          <w:marLeft w:val="0"/>
          <w:marRight w:val="0"/>
          <w:marTop w:val="0"/>
          <w:marBottom w:val="0"/>
          <w:divBdr>
            <w:top w:val="none" w:sz="0" w:space="0" w:color="auto"/>
            <w:left w:val="none" w:sz="0" w:space="0" w:color="auto"/>
            <w:bottom w:val="none" w:sz="0" w:space="0" w:color="auto"/>
            <w:right w:val="none" w:sz="0" w:space="0" w:color="auto"/>
          </w:divBdr>
          <w:divsChild>
            <w:div w:id="1965034573">
              <w:marLeft w:val="0"/>
              <w:marRight w:val="0"/>
              <w:marTop w:val="0"/>
              <w:marBottom w:val="0"/>
              <w:divBdr>
                <w:top w:val="none" w:sz="0" w:space="0" w:color="auto"/>
                <w:left w:val="none" w:sz="0" w:space="0" w:color="auto"/>
                <w:bottom w:val="none" w:sz="0" w:space="0" w:color="auto"/>
                <w:right w:val="none" w:sz="0" w:space="0" w:color="auto"/>
              </w:divBdr>
              <w:divsChild>
                <w:div w:id="6382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 w:id="1962875116">
          <w:marLeft w:val="0"/>
          <w:marRight w:val="0"/>
          <w:marTop w:val="0"/>
          <w:marBottom w:val="0"/>
          <w:divBdr>
            <w:top w:val="none" w:sz="0" w:space="0" w:color="auto"/>
            <w:left w:val="none" w:sz="0" w:space="0" w:color="auto"/>
            <w:bottom w:val="none" w:sz="0" w:space="0" w:color="auto"/>
            <w:right w:val="none" w:sz="0" w:space="0" w:color="auto"/>
          </w:divBdr>
        </w:div>
        <w:div w:id="2067557900">
          <w:marLeft w:val="0"/>
          <w:marRight w:val="0"/>
          <w:marTop w:val="0"/>
          <w:marBottom w:val="0"/>
          <w:divBdr>
            <w:top w:val="none" w:sz="0" w:space="0" w:color="auto"/>
            <w:left w:val="none" w:sz="0" w:space="0" w:color="auto"/>
            <w:bottom w:val="none" w:sz="0" w:space="0" w:color="auto"/>
            <w:right w:val="none" w:sz="0" w:space="0" w:color="auto"/>
          </w:divBdr>
          <w:divsChild>
            <w:div w:id="213243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 w:id="1980259927">
                                  <w:marLeft w:val="0"/>
                                  <w:marRight w:val="0"/>
                                  <w:marTop w:val="0"/>
                                  <w:marBottom w:val="0"/>
                                  <w:divBdr>
                                    <w:top w:val="none" w:sz="0" w:space="0" w:color="auto"/>
                                    <w:left w:val="none" w:sz="0" w:space="0" w:color="auto"/>
                                    <w:bottom w:val="none" w:sz="0" w:space="0" w:color="auto"/>
                                    <w:right w:val="none" w:sz="0" w:space="0" w:color="auto"/>
                                  </w:divBdr>
                                </w:div>
                                <w:div w:id="20547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86283">
                  <w:marLeft w:val="0"/>
                  <w:marRight w:val="0"/>
                  <w:marTop w:val="0"/>
                  <w:marBottom w:val="0"/>
                  <w:divBdr>
                    <w:top w:val="none" w:sz="0" w:space="0" w:color="auto"/>
                    <w:left w:val="none" w:sz="0" w:space="0" w:color="auto"/>
                    <w:bottom w:val="none" w:sz="0" w:space="0" w:color="auto"/>
                    <w:right w:val="none" w:sz="0" w:space="0" w:color="auto"/>
                  </w:divBdr>
                  <w:divsChild>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sChild>
                <w:div w:id="1983801577">
                  <w:marLeft w:val="0"/>
                  <w:marRight w:val="0"/>
                  <w:marTop w:val="15"/>
                  <w:marBottom w:val="0"/>
                  <w:divBdr>
                    <w:top w:val="none" w:sz="0" w:space="0" w:color="auto"/>
                    <w:left w:val="none" w:sz="0" w:space="0" w:color="auto"/>
                    <w:bottom w:val="none" w:sz="0" w:space="0" w:color="auto"/>
                    <w:right w:val="none" w:sz="0" w:space="0" w:color="auto"/>
                  </w:divBdr>
                  <w:divsChild>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574509275">
          <w:marLeft w:val="0"/>
          <w:marRight w:val="0"/>
          <w:marTop w:val="0"/>
          <w:marBottom w:val="0"/>
          <w:divBdr>
            <w:top w:val="none" w:sz="0" w:space="0" w:color="auto"/>
            <w:left w:val="none" w:sz="0" w:space="0" w:color="auto"/>
            <w:bottom w:val="none" w:sz="0" w:space="0" w:color="auto"/>
            <w:right w:val="none" w:sz="0" w:space="0" w:color="auto"/>
          </w:divBdr>
          <w:divsChild>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3722">
          <w:marLeft w:val="0"/>
          <w:marRight w:val="0"/>
          <w:marTop w:val="0"/>
          <w:marBottom w:val="0"/>
          <w:divBdr>
            <w:top w:val="none" w:sz="0" w:space="0" w:color="auto"/>
            <w:left w:val="none" w:sz="0" w:space="0" w:color="auto"/>
            <w:bottom w:val="none" w:sz="0" w:space="0" w:color="auto"/>
            <w:right w:val="none" w:sz="0" w:space="0" w:color="auto"/>
          </w:divBdr>
          <w:divsChild>
            <w:div w:id="1508861476">
              <w:marLeft w:val="0"/>
              <w:marRight w:val="0"/>
              <w:marTop w:val="0"/>
              <w:marBottom w:val="0"/>
              <w:divBdr>
                <w:top w:val="none" w:sz="0" w:space="0" w:color="auto"/>
                <w:left w:val="none" w:sz="0" w:space="0" w:color="auto"/>
                <w:bottom w:val="none" w:sz="0" w:space="0" w:color="auto"/>
                <w:right w:val="none" w:sz="0" w:space="0" w:color="auto"/>
              </w:divBdr>
              <w:divsChild>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sChild>
                            <w:div w:id="12342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sChild>
                    <w:div w:id="199459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sChild>
                    <w:div w:id="1966110218">
                      <w:marLeft w:val="0"/>
                      <w:marRight w:val="0"/>
                      <w:marTop w:val="0"/>
                      <w:marBottom w:val="0"/>
                      <w:divBdr>
                        <w:top w:val="none" w:sz="0" w:space="0" w:color="auto"/>
                        <w:left w:val="none" w:sz="0" w:space="0" w:color="auto"/>
                        <w:bottom w:val="none" w:sz="0" w:space="0" w:color="auto"/>
                        <w:right w:val="none" w:sz="0" w:space="0" w:color="auto"/>
                      </w:divBdr>
                      <w:divsChild>
                        <w:div w:id="1806659935">
                          <w:marLeft w:val="0"/>
                          <w:marRight w:val="0"/>
                          <w:marTop w:val="0"/>
                          <w:marBottom w:val="0"/>
                          <w:divBdr>
                            <w:top w:val="none" w:sz="0" w:space="0" w:color="auto"/>
                            <w:left w:val="none" w:sz="0" w:space="0" w:color="auto"/>
                            <w:bottom w:val="none" w:sz="0" w:space="0" w:color="auto"/>
                            <w:right w:val="none" w:sz="0" w:space="0" w:color="auto"/>
                          </w:divBdr>
                          <w:divsChild>
                            <w:div w:id="85029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sChild>
                    <w:div w:id="1990358369">
                      <w:marLeft w:val="0"/>
                      <w:marRight w:val="0"/>
                      <w:marTop w:val="0"/>
                      <w:marBottom w:val="0"/>
                      <w:divBdr>
                        <w:top w:val="none" w:sz="0" w:space="0" w:color="auto"/>
                        <w:left w:val="none" w:sz="0" w:space="0" w:color="auto"/>
                        <w:bottom w:val="none" w:sz="0" w:space="0" w:color="auto"/>
                        <w:right w:val="none" w:sz="0" w:space="0" w:color="auto"/>
                      </w:divBdr>
                    </w:div>
                  </w:divsChild>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sChild>
                    <w:div w:id="2124036241">
                      <w:marLeft w:val="0"/>
                      <w:marRight w:val="0"/>
                      <w:marTop w:val="0"/>
                      <w:marBottom w:val="0"/>
                      <w:divBdr>
                        <w:top w:val="none" w:sz="0" w:space="0" w:color="auto"/>
                        <w:left w:val="none" w:sz="0" w:space="0" w:color="auto"/>
                        <w:bottom w:val="none" w:sz="0" w:space="0" w:color="auto"/>
                        <w:right w:val="none" w:sz="0" w:space="0" w:color="auto"/>
                      </w:divBdr>
                    </w:div>
                  </w:divsChild>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 w:id="1985887171">
                  <w:marLeft w:val="0"/>
                  <w:marRight w:val="150"/>
                  <w:marTop w:val="45"/>
                  <w:marBottom w:val="75"/>
                  <w:divBdr>
                    <w:top w:val="none" w:sz="0" w:space="0" w:color="auto"/>
                    <w:left w:val="none" w:sz="0" w:space="0" w:color="auto"/>
                    <w:bottom w:val="none" w:sz="0" w:space="0" w:color="auto"/>
                    <w:right w:val="none" w:sz="0" w:space="0" w:color="auto"/>
                  </w:divBdr>
                  <w:divsChild>
                    <w:div w:id="20952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sChild>
                    <w:div w:id="1988364584">
                      <w:marLeft w:val="0"/>
                      <w:marRight w:val="0"/>
                      <w:marTop w:val="0"/>
                      <w:marBottom w:val="0"/>
                      <w:divBdr>
                        <w:top w:val="none" w:sz="0" w:space="0" w:color="auto"/>
                        <w:left w:val="none" w:sz="0" w:space="0" w:color="auto"/>
                        <w:bottom w:val="none" w:sz="0" w:space="0" w:color="auto"/>
                        <w:right w:val="none" w:sz="0" w:space="0" w:color="auto"/>
                      </w:divBdr>
                    </w:div>
                  </w:divsChild>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 w:id="2073431841">
                  <w:marLeft w:val="0"/>
                  <w:marRight w:val="0"/>
                  <w:marTop w:val="0"/>
                  <w:marBottom w:val="0"/>
                  <w:divBdr>
                    <w:top w:val="none" w:sz="0" w:space="0" w:color="auto"/>
                    <w:left w:val="none" w:sz="0" w:space="0" w:color="auto"/>
                    <w:bottom w:val="none" w:sz="0" w:space="0" w:color="auto"/>
                    <w:right w:val="none" w:sz="0" w:space="0" w:color="auto"/>
                  </w:divBdr>
                  <w:divsChild>
                    <w:div w:id="54999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38188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914">
          <w:marLeft w:val="0"/>
          <w:marRight w:val="0"/>
          <w:marTop w:val="0"/>
          <w:marBottom w:val="0"/>
          <w:divBdr>
            <w:top w:val="none" w:sz="0" w:space="0" w:color="auto"/>
            <w:left w:val="none" w:sz="0" w:space="0" w:color="auto"/>
            <w:bottom w:val="none" w:sz="0" w:space="0" w:color="auto"/>
            <w:right w:val="none" w:sz="0" w:space="0" w:color="auto"/>
          </w:divBdr>
          <w:divsChild>
            <w:div w:id="444888828">
              <w:marLeft w:val="0"/>
              <w:marRight w:val="0"/>
              <w:marTop w:val="0"/>
              <w:marBottom w:val="0"/>
              <w:divBdr>
                <w:top w:val="none" w:sz="0" w:space="0" w:color="auto"/>
                <w:left w:val="none" w:sz="0" w:space="0" w:color="auto"/>
                <w:bottom w:val="none" w:sz="0" w:space="0" w:color="auto"/>
                <w:right w:val="none" w:sz="0" w:space="0" w:color="auto"/>
              </w:divBdr>
              <w:divsChild>
                <w:div w:id="1895970977">
                  <w:marLeft w:val="0"/>
                  <w:marRight w:val="0"/>
                  <w:marTop w:val="0"/>
                  <w:marBottom w:val="0"/>
                  <w:divBdr>
                    <w:top w:val="none" w:sz="0" w:space="0" w:color="auto"/>
                    <w:left w:val="none" w:sz="0" w:space="0" w:color="auto"/>
                    <w:bottom w:val="none" w:sz="0" w:space="0" w:color="auto"/>
                    <w:right w:val="none" w:sz="0" w:space="0" w:color="auto"/>
                  </w:divBdr>
                  <w:divsChild>
                    <w:div w:id="58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401">
          <w:marLeft w:val="0"/>
          <w:marRight w:val="0"/>
          <w:marTop w:val="0"/>
          <w:marBottom w:val="0"/>
          <w:divBdr>
            <w:top w:val="none" w:sz="0" w:space="0" w:color="auto"/>
            <w:left w:val="none" w:sz="0" w:space="0" w:color="auto"/>
            <w:bottom w:val="none" w:sz="0" w:space="0" w:color="auto"/>
            <w:right w:val="none" w:sz="0" w:space="0" w:color="auto"/>
          </w:divBdr>
          <w:divsChild>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 w:id="1554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 w:id="2109884932">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sChild>
                        <w:div w:id="2038777238">
                          <w:marLeft w:val="0"/>
                          <w:marRight w:val="0"/>
                          <w:marTop w:val="0"/>
                          <w:marBottom w:val="0"/>
                          <w:divBdr>
                            <w:top w:val="none" w:sz="0" w:space="0" w:color="auto"/>
                            <w:left w:val="none" w:sz="0" w:space="0" w:color="auto"/>
                            <w:bottom w:val="none" w:sz="0" w:space="0" w:color="auto"/>
                            <w:right w:val="none" w:sz="0" w:space="0" w:color="auto"/>
                          </w:divBdr>
                          <w:divsChild>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sChild>
                                    <w:div w:id="2119640018">
                                      <w:marLeft w:val="0"/>
                                      <w:marRight w:val="0"/>
                                      <w:marTop w:val="0"/>
                                      <w:marBottom w:val="0"/>
                                      <w:divBdr>
                                        <w:top w:val="none" w:sz="0" w:space="0" w:color="auto"/>
                                        <w:left w:val="none" w:sz="0" w:space="0" w:color="auto"/>
                                        <w:bottom w:val="none" w:sz="0" w:space="0" w:color="auto"/>
                                        <w:right w:val="none" w:sz="0" w:space="0" w:color="auto"/>
                                      </w:divBdr>
                                      <w:divsChild>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sChild>
                                                    <w:div w:id="21005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1424034658">
          <w:marLeft w:val="0"/>
          <w:marRight w:val="0"/>
          <w:marTop w:val="0"/>
          <w:marBottom w:val="0"/>
          <w:divBdr>
            <w:top w:val="none" w:sz="0" w:space="0" w:color="auto"/>
            <w:left w:val="none" w:sz="0" w:space="0" w:color="auto"/>
            <w:bottom w:val="none" w:sz="0" w:space="0" w:color="auto"/>
            <w:right w:val="none" w:sz="0" w:space="0" w:color="auto"/>
          </w:divBdr>
        </w:div>
        <w:div w:id="780606336">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1930775029">
          <w:marLeft w:val="0"/>
          <w:marRight w:val="0"/>
          <w:marTop w:val="0"/>
          <w:marBottom w:val="0"/>
          <w:divBdr>
            <w:top w:val="none" w:sz="0" w:space="0" w:color="auto"/>
            <w:left w:val="none" w:sz="0" w:space="0" w:color="auto"/>
            <w:bottom w:val="none" w:sz="0" w:space="0" w:color="auto"/>
            <w:right w:val="none" w:sz="0" w:space="0" w:color="auto"/>
          </w:divBdr>
        </w:div>
        <w:div w:id="500854322">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sChild>
        <w:div w:id="2087722751">
          <w:marLeft w:val="0"/>
          <w:marRight w:val="0"/>
          <w:marTop w:val="0"/>
          <w:marBottom w:val="0"/>
          <w:divBdr>
            <w:top w:val="none" w:sz="0" w:space="0" w:color="auto"/>
            <w:left w:val="none" w:sz="0" w:space="0" w:color="auto"/>
            <w:bottom w:val="none" w:sz="0" w:space="0" w:color="auto"/>
            <w:right w:val="none" w:sz="0" w:space="0" w:color="auto"/>
          </w:divBdr>
        </w:div>
      </w:divsChild>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 w:id="2066827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sChild>
                <w:div w:id="20899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sChild>
        <w:div w:id="2097627775">
          <w:marLeft w:val="0"/>
          <w:marRight w:val="0"/>
          <w:marTop w:val="0"/>
          <w:marBottom w:val="0"/>
          <w:divBdr>
            <w:top w:val="none" w:sz="0" w:space="0" w:color="auto"/>
            <w:left w:val="none" w:sz="0" w:space="0" w:color="auto"/>
            <w:bottom w:val="none" w:sz="0" w:space="0" w:color="auto"/>
            <w:right w:val="none" w:sz="0" w:space="0" w:color="auto"/>
          </w:divBdr>
        </w:div>
      </w:divsChild>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 w:id="1996031752">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sChild>
                    <w:div w:id="20511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sChild>
        <w:div w:id="2119441988">
          <w:marLeft w:val="0"/>
          <w:marRight w:val="0"/>
          <w:marTop w:val="0"/>
          <w:marBottom w:val="0"/>
          <w:divBdr>
            <w:top w:val="none" w:sz="0" w:space="0" w:color="auto"/>
            <w:left w:val="none" w:sz="0" w:space="0" w:color="auto"/>
            <w:bottom w:val="none" w:sz="0" w:space="0" w:color="auto"/>
            <w:right w:val="none" w:sz="0" w:space="0" w:color="auto"/>
          </w:divBdr>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23306">
      <w:bodyDiv w:val="1"/>
      <w:marLeft w:val="0"/>
      <w:marRight w:val="0"/>
      <w:marTop w:val="0"/>
      <w:marBottom w:val="0"/>
      <w:divBdr>
        <w:top w:val="none" w:sz="0" w:space="0" w:color="auto"/>
        <w:left w:val="none" w:sz="0" w:space="0" w:color="auto"/>
        <w:bottom w:val="none" w:sz="0" w:space="0" w:color="auto"/>
        <w:right w:val="none" w:sz="0" w:space="0" w:color="auto"/>
      </w:divBdr>
      <w:divsChild>
        <w:div w:id="2092775228">
          <w:marLeft w:val="0"/>
          <w:marRight w:val="0"/>
          <w:marTop w:val="0"/>
          <w:marBottom w:val="0"/>
          <w:divBdr>
            <w:top w:val="none" w:sz="0" w:space="0" w:color="auto"/>
            <w:left w:val="none" w:sz="0" w:space="0" w:color="auto"/>
            <w:bottom w:val="none" w:sz="0" w:space="0" w:color="auto"/>
            <w:right w:val="none" w:sz="0" w:space="0" w:color="auto"/>
          </w:divBdr>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1107970888">
          <w:marLeft w:val="0"/>
          <w:marRight w:val="0"/>
          <w:marTop w:val="0"/>
          <w:marBottom w:val="0"/>
          <w:divBdr>
            <w:top w:val="none" w:sz="0" w:space="0" w:color="auto"/>
            <w:left w:val="none" w:sz="0" w:space="0" w:color="auto"/>
            <w:bottom w:val="none" w:sz="0" w:space="0" w:color="auto"/>
            <w:right w:val="none" w:sz="0" w:space="0" w:color="auto"/>
          </w:divBdr>
          <w:divsChild>
            <w:div w:id="1730378762">
              <w:marLeft w:val="0"/>
              <w:marRight w:val="0"/>
              <w:marTop w:val="0"/>
              <w:marBottom w:val="0"/>
              <w:divBdr>
                <w:top w:val="none" w:sz="0" w:space="0" w:color="auto"/>
                <w:left w:val="none" w:sz="0" w:space="0" w:color="auto"/>
                <w:bottom w:val="none" w:sz="0" w:space="0" w:color="auto"/>
                <w:right w:val="none" w:sz="0" w:space="0" w:color="auto"/>
              </w:divBdr>
              <w:divsChild>
                <w:div w:id="1324702132">
                  <w:marLeft w:val="0"/>
                  <w:marRight w:val="0"/>
                  <w:marTop w:val="0"/>
                  <w:marBottom w:val="0"/>
                  <w:divBdr>
                    <w:top w:val="none" w:sz="0" w:space="0" w:color="auto"/>
                    <w:left w:val="none" w:sz="0" w:space="0" w:color="auto"/>
                    <w:bottom w:val="none" w:sz="0" w:space="0" w:color="auto"/>
                    <w:right w:val="none" w:sz="0" w:space="0" w:color="auto"/>
                  </w:divBdr>
                  <w:divsChild>
                    <w:div w:id="7865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703973">
          <w:marLeft w:val="0"/>
          <w:marRight w:val="0"/>
          <w:marTop w:val="0"/>
          <w:marBottom w:val="0"/>
          <w:divBdr>
            <w:top w:val="none" w:sz="0" w:space="0" w:color="auto"/>
            <w:left w:val="none" w:sz="0" w:space="0" w:color="auto"/>
            <w:bottom w:val="none" w:sz="0" w:space="0" w:color="auto"/>
            <w:right w:val="none" w:sz="0" w:space="0" w:color="auto"/>
          </w:divBdr>
          <w:divsChild>
            <w:div w:id="1512254601">
              <w:marLeft w:val="0"/>
              <w:marRight w:val="0"/>
              <w:marTop w:val="0"/>
              <w:marBottom w:val="0"/>
              <w:divBdr>
                <w:top w:val="none" w:sz="0" w:space="0" w:color="auto"/>
                <w:left w:val="none" w:sz="0" w:space="0" w:color="auto"/>
                <w:bottom w:val="none" w:sz="0" w:space="0" w:color="auto"/>
                <w:right w:val="none" w:sz="0" w:space="0" w:color="auto"/>
              </w:divBdr>
              <w:divsChild>
                <w:div w:id="1481192364">
                  <w:marLeft w:val="0"/>
                  <w:marRight w:val="0"/>
                  <w:marTop w:val="0"/>
                  <w:marBottom w:val="0"/>
                  <w:divBdr>
                    <w:top w:val="none" w:sz="0" w:space="0" w:color="auto"/>
                    <w:left w:val="none" w:sz="0" w:space="0" w:color="auto"/>
                    <w:bottom w:val="none" w:sz="0" w:space="0" w:color="auto"/>
                    <w:right w:val="none" w:sz="0" w:space="0" w:color="auto"/>
                  </w:divBdr>
                  <w:divsChild>
                    <w:div w:id="1609046744">
                      <w:marLeft w:val="0"/>
                      <w:marRight w:val="0"/>
                      <w:marTop w:val="0"/>
                      <w:marBottom w:val="0"/>
                      <w:divBdr>
                        <w:top w:val="none" w:sz="0" w:space="0" w:color="auto"/>
                        <w:left w:val="none" w:sz="0" w:space="0" w:color="auto"/>
                        <w:bottom w:val="none" w:sz="0" w:space="0" w:color="auto"/>
                        <w:right w:val="none" w:sz="0" w:space="0" w:color="auto"/>
                      </w:divBdr>
                      <w:divsChild>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 w:id="2078163853">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sChild>
        <w:div w:id="2027125376">
          <w:marLeft w:val="0"/>
          <w:marRight w:val="0"/>
          <w:marTop w:val="0"/>
          <w:marBottom w:val="0"/>
          <w:divBdr>
            <w:top w:val="none" w:sz="0" w:space="0" w:color="auto"/>
            <w:left w:val="none" w:sz="0" w:space="0" w:color="auto"/>
            <w:bottom w:val="none" w:sz="0" w:space="0" w:color="auto"/>
            <w:right w:val="none" w:sz="0" w:space="0" w:color="auto"/>
          </w:divBdr>
        </w:div>
      </w:divsChild>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sChild>
                <w:div w:id="19594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 w:id="1135025922">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sChild>
        <w:div w:id="2050714529">
          <w:marLeft w:val="0"/>
          <w:marRight w:val="0"/>
          <w:marTop w:val="0"/>
          <w:marBottom w:val="0"/>
          <w:divBdr>
            <w:top w:val="none" w:sz="0" w:space="0" w:color="auto"/>
            <w:left w:val="none" w:sz="0" w:space="0" w:color="auto"/>
            <w:bottom w:val="none" w:sz="0" w:space="0" w:color="auto"/>
            <w:right w:val="none" w:sz="0" w:space="0" w:color="auto"/>
          </w:divBdr>
        </w:div>
      </w:divsChild>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 w:id="2029213261">
          <w:marLeft w:val="0"/>
          <w:marRight w:val="0"/>
          <w:marTop w:val="0"/>
          <w:marBottom w:val="0"/>
          <w:divBdr>
            <w:top w:val="none" w:sz="0" w:space="0" w:color="auto"/>
            <w:left w:val="none" w:sz="0" w:space="0" w:color="auto"/>
            <w:bottom w:val="none" w:sz="0" w:space="0" w:color="auto"/>
            <w:right w:val="none" w:sz="0" w:space="0" w:color="auto"/>
          </w:divBdr>
          <w:divsChild>
            <w:div w:id="1966426831">
              <w:marLeft w:val="0"/>
              <w:marRight w:val="0"/>
              <w:marTop w:val="0"/>
              <w:marBottom w:val="0"/>
              <w:divBdr>
                <w:top w:val="none" w:sz="0" w:space="0" w:color="auto"/>
                <w:left w:val="none" w:sz="0" w:space="0" w:color="auto"/>
                <w:bottom w:val="none" w:sz="0" w:space="0" w:color="auto"/>
                <w:right w:val="none" w:sz="0" w:space="0" w:color="auto"/>
              </w:divBdr>
              <w:divsChild>
                <w:div w:id="4362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 w:id="1672174814">
          <w:marLeft w:val="0"/>
          <w:marRight w:val="0"/>
          <w:marTop w:val="150"/>
          <w:marBottom w:val="150"/>
          <w:divBdr>
            <w:top w:val="single" w:sz="6" w:space="4" w:color="D7D7D7"/>
            <w:left w:val="none" w:sz="0" w:space="0" w:color="auto"/>
            <w:bottom w:val="single" w:sz="6" w:space="4" w:color="D7D7D7"/>
            <w:right w:val="none" w:sz="0" w:space="0" w:color="auto"/>
          </w:divBdr>
        </w:div>
        <w:div w:id="1677801363">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 w:id="2048214351">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 w:id="204173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 w:id="2079668823">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sChild>
        <w:div w:id="1984651796">
          <w:marLeft w:val="0"/>
          <w:marRight w:val="0"/>
          <w:marTop w:val="0"/>
          <w:marBottom w:val="0"/>
          <w:divBdr>
            <w:top w:val="none" w:sz="0" w:space="0" w:color="auto"/>
            <w:left w:val="none" w:sz="0" w:space="0" w:color="auto"/>
            <w:bottom w:val="none" w:sz="0" w:space="0" w:color="auto"/>
            <w:right w:val="none" w:sz="0" w:space="0" w:color="auto"/>
          </w:divBdr>
        </w:div>
        <w:div w:id="2035691541">
          <w:marLeft w:val="0"/>
          <w:marRight w:val="0"/>
          <w:marTop w:val="0"/>
          <w:marBottom w:val="0"/>
          <w:divBdr>
            <w:top w:val="none" w:sz="0" w:space="0" w:color="auto"/>
            <w:left w:val="none" w:sz="0" w:space="0" w:color="auto"/>
            <w:bottom w:val="none" w:sz="0" w:space="0" w:color="auto"/>
            <w:right w:val="none" w:sz="0" w:space="0" w:color="auto"/>
          </w:divBdr>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sChild>
                <w:div w:id="2037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 w:id="2005738643">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40485852">
      <w:bodyDiv w:val="1"/>
      <w:marLeft w:val="0"/>
      <w:marRight w:val="0"/>
      <w:marTop w:val="0"/>
      <w:marBottom w:val="0"/>
      <w:divBdr>
        <w:top w:val="none" w:sz="0" w:space="0" w:color="auto"/>
        <w:left w:val="none" w:sz="0" w:space="0" w:color="auto"/>
        <w:bottom w:val="none" w:sz="0" w:space="0" w:color="auto"/>
        <w:right w:val="none" w:sz="0" w:space="0" w:color="auto"/>
      </w:divBdr>
      <w:divsChild>
        <w:div w:id="1507013660">
          <w:marLeft w:val="0"/>
          <w:marRight w:val="0"/>
          <w:marTop w:val="0"/>
          <w:marBottom w:val="0"/>
          <w:divBdr>
            <w:top w:val="none" w:sz="0" w:space="0" w:color="auto"/>
            <w:left w:val="none" w:sz="0" w:space="0" w:color="auto"/>
            <w:bottom w:val="none" w:sz="0" w:space="0" w:color="auto"/>
            <w:right w:val="none" w:sz="0" w:space="0" w:color="auto"/>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sChild>
            <w:div w:id="2009290292">
              <w:marLeft w:val="0"/>
              <w:marRight w:val="0"/>
              <w:marTop w:val="0"/>
              <w:marBottom w:val="0"/>
              <w:divBdr>
                <w:top w:val="none" w:sz="0" w:space="0" w:color="auto"/>
                <w:left w:val="none" w:sz="0" w:space="0" w:color="auto"/>
                <w:bottom w:val="none" w:sz="0" w:space="0" w:color="auto"/>
                <w:right w:val="none" w:sz="0" w:space="0" w:color="auto"/>
              </w:divBdr>
              <w:divsChild>
                <w:div w:id="9827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906473">
      <w:bodyDiv w:val="1"/>
      <w:marLeft w:val="0"/>
      <w:marRight w:val="0"/>
      <w:marTop w:val="0"/>
      <w:marBottom w:val="0"/>
      <w:divBdr>
        <w:top w:val="none" w:sz="0" w:space="0" w:color="auto"/>
        <w:left w:val="none" w:sz="0" w:space="0" w:color="auto"/>
        <w:bottom w:val="none" w:sz="0" w:space="0" w:color="auto"/>
        <w:right w:val="none" w:sz="0" w:space="0" w:color="auto"/>
      </w:divBdr>
      <w:divsChild>
        <w:div w:id="1223056259">
          <w:marLeft w:val="0"/>
          <w:marRight w:val="0"/>
          <w:marTop w:val="0"/>
          <w:marBottom w:val="0"/>
          <w:divBdr>
            <w:top w:val="none" w:sz="0" w:space="0" w:color="auto"/>
            <w:left w:val="none" w:sz="0" w:space="0" w:color="auto"/>
            <w:bottom w:val="none" w:sz="0" w:space="0" w:color="auto"/>
            <w:right w:val="none" w:sz="0" w:space="0" w:color="auto"/>
          </w:divBdr>
          <w:divsChild>
            <w:div w:id="2091996728">
              <w:marLeft w:val="0"/>
              <w:marRight w:val="0"/>
              <w:marTop w:val="0"/>
              <w:marBottom w:val="0"/>
              <w:divBdr>
                <w:top w:val="none" w:sz="0" w:space="0" w:color="auto"/>
                <w:left w:val="none" w:sz="0" w:space="0" w:color="auto"/>
                <w:bottom w:val="none" w:sz="0" w:space="0" w:color="auto"/>
                <w:right w:val="none" w:sz="0" w:space="0" w:color="auto"/>
              </w:divBdr>
              <w:divsChild>
                <w:div w:id="2095399764">
                  <w:marLeft w:val="0"/>
                  <w:marRight w:val="0"/>
                  <w:marTop w:val="0"/>
                  <w:marBottom w:val="0"/>
                  <w:divBdr>
                    <w:top w:val="none" w:sz="0" w:space="0" w:color="auto"/>
                    <w:left w:val="none" w:sz="0" w:space="0" w:color="auto"/>
                    <w:bottom w:val="none" w:sz="0" w:space="0" w:color="auto"/>
                    <w:right w:val="none" w:sz="0" w:space="0" w:color="auto"/>
                  </w:divBdr>
                  <w:divsChild>
                    <w:div w:id="77595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07795">
          <w:marLeft w:val="0"/>
          <w:marRight w:val="0"/>
          <w:marTop w:val="0"/>
          <w:marBottom w:val="0"/>
          <w:divBdr>
            <w:top w:val="none" w:sz="0" w:space="0" w:color="auto"/>
            <w:left w:val="none" w:sz="0" w:space="0" w:color="auto"/>
            <w:bottom w:val="none" w:sz="0" w:space="0" w:color="auto"/>
            <w:right w:val="none" w:sz="0" w:space="0" w:color="auto"/>
          </w:divBdr>
          <w:divsChild>
            <w:div w:id="1451050195">
              <w:marLeft w:val="0"/>
              <w:marRight w:val="0"/>
              <w:marTop w:val="0"/>
              <w:marBottom w:val="0"/>
              <w:divBdr>
                <w:top w:val="none" w:sz="0" w:space="0" w:color="auto"/>
                <w:left w:val="none" w:sz="0" w:space="0" w:color="auto"/>
                <w:bottom w:val="none" w:sz="0" w:space="0" w:color="auto"/>
                <w:right w:val="none" w:sz="0" w:space="0" w:color="auto"/>
              </w:divBdr>
              <w:divsChild>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sChild>
                            <w:div w:id="13179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sChild>
                                        <w:div w:id="19612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 w:id="2024286033">
                              <w:marLeft w:val="0"/>
                              <w:marRight w:val="0"/>
                              <w:marTop w:val="0"/>
                              <w:marBottom w:val="0"/>
                              <w:divBdr>
                                <w:top w:val="none" w:sz="0" w:space="0" w:color="auto"/>
                                <w:left w:val="none" w:sz="0" w:space="0" w:color="auto"/>
                                <w:bottom w:val="none" w:sz="0" w:space="0" w:color="auto"/>
                                <w:right w:val="none" w:sz="0" w:space="0" w:color="auto"/>
                              </w:divBdr>
                              <w:divsChild>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1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sChild>
                    <w:div w:id="2128237159">
                      <w:marLeft w:val="0"/>
                      <w:marRight w:val="0"/>
                      <w:marTop w:val="0"/>
                      <w:marBottom w:val="0"/>
                      <w:divBdr>
                        <w:top w:val="none" w:sz="0" w:space="0" w:color="auto"/>
                        <w:left w:val="none" w:sz="0" w:space="0" w:color="auto"/>
                        <w:bottom w:val="none" w:sz="0" w:space="0" w:color="auto"/>
                        <w:right w:val="none" w:sz="0" w:space="0" w:color="auto"/>
                      </w:divBdr>
                      <w:divsChild>
                        <w:div w:id="1195919288">
                          <w:marLeft w:val="0"/>
                          <w:marRight w:val="0"/>
                          <w:marTop w:val="0"/>
                          <w:marBottom w:val="0"/>
                          <w:divBdr>
                            <w:top w:val="none" w:sz="0" w:space="0" w:color="auto"/>
                            <w:left w:val="none" w:sz="0" w:space="0" w:color="auto"/>
                            <w:bottom w:val="none" w:sz="0" w:space="0" w:color="auto"/>
                            <w:right w:val="none" w:sz="0" w:space="0" w:color="auto"/>
                          </w:divBdr>
                          <w:divsChild>
                            <w:div w:id="1015611942">
                              <w:marLeft w:val="0"/>
                              <w:marRight w:val="0"/>
                              <w:marTop w:val="0"/>
                              <w:marBottom w:val="0"/>
                              <w:divBdr>
                                <w:top w:val="none" w:sz="0" w:space="0" w:color="auto"/>
                                <w:left w:val="none" w:sz="0" w:space="0" w:color="auto"/>
                                <w:bottom w:val="none" w:sz="0" w:space="0" w:color="auto"/>
                                <w:right w:val="none" w:sz="0" w:space="0" w:color="auto"/>
                              </w:divBdr>
                            </w:div>
                            <w:div w:id="991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sChild>
        <w:div w:id="2069650149">
          <w:marLeft w:val="0"/>
          <w:marRight w:val="0"/>
          <w:marTop w:val="0"/>
          <w:marBottom w:val="0"/>
          <w:divBdr>
            <w:top w:val="none" w:sz="0" w:space="0" w:color="auto"/>
            <w:left w:val="none" w:sz="0" w:space="0" w:color="auto"/>
            <w:bottom w:val="none" w:sz="0" w:space="0" w:color="auto"/>
            <w:right w:val="none" w:sz="0" w:space="0" w:color="auto"/>
          </w:divBdr>
        </w:div>
      </w:divsChild>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 w:id="2119786298">
          <w:marLeft w:val="0"/>
          <w:marRight w:val="0"/>
          <w:marTop w:val="1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2788">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1449472861">
          <w:marLeft w:val="0"/>
          <w:marRight w:val="0"/>
          <w:marTop w:val="0"/>
          <w:marBottom w:val="0"/>
          <w:divBdr>
            <w:top w:val="none" w:sz="0" w:space="0" w:color="auto"/>
            <w:left w:val="none" w:sz="0" w:space="0" w:color="auto"/>
            <w:bottom w:val="none" w:sz="0" w:space="0" w:color="auto"/>
            <w:right w:val="none" w:sz="0" w:space="0" w:color="auto"/>
          </w:divBdr>
        </w:div>
        <w:div w:id="229930929">
          <w:marLeft w:val="0"/>
          <w:marRight w:val="0"/>
          <w:marTop w:val="150"/>
          <w:marBottom w:val="150"/>
          <w:divBdr>
            <w:top w:val="single" w:sz="6" w:space="4" w:color="D7D7D7"/>
            <w:left w:val="none" w:sz="0" w:space="0" w:color="auto"/>
            <w:bottom w:val="single" w:sz="6" w:space="4" w:color="D7D7D7"/>
            <w:right w:val="none" w:sz="0" w:space="0" w:color="auto"/>
          </w:divBdr>
        </w:div>
        <w:div w:id="1671640505">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 w:id="1995258284">
          <w:marLeft w:val="0"/>
          <w:marRight w:val="0"/>
          <w:marTop w:val="0"/>
          <w:marBottom w:val="0"/>
          <w:divBdr>
            <w:top w:val="none" w:sz="0" w:space="0" w:color="auto"/>
            <w:left w:val="none" w:sz="0" w:space="0" w:color="auto"/>
            <w:bottom w:val="none" w:sz="0" w:space="0" w:color="auto"/>
            <w:right w:val="none" w:sz="0" w:space="0" w:color="auto"/>
          </w:divBdr>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sChild>
                    <w:div w:id="19885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445924">
          <w:marLeft w:val="0"/>
          <w:marRight w:val="0"/>
          <w:marTop w:val="0"/>
          <w:marBottom w:val="0"/>
          <w:divBdr>
            <w:top w:val="none" w:sz="0" w:space="0" w:color="auto"/>
            <w:left w:val="none" w:sz="0" w:space="0" w:color="auto"/>
            <w:bottom w:val="none" w:sz="0" w:space="0" w:color="auto"/>
            <w:right w:val="none" w:sz="0" w:space="0" w:color="auto"/>
          </w:divBdr>
          <w:divsChild>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sChild>
                            <w:div w:id="211296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sChild>
            <w:div w:id="2051682700">
              <w:marLeft w:val="0"/>
              <w:marRight w:val="0"/>
              <w:marTop w:val="0"/>
              <w:marBottom w:val="0"/>
              <w:divBdr>
                <w:top w:val="none" w:sz="0" w:space="0" w:color="auto"/>
                <w:left w:val="none" w:sz="0" w:space="0" w:color="auto"/>
                <w:bottom w:val="none" w:sz="0" w:space="0" w:color="auto"/>
                <w:right w:val="none" w:sz="0" w:space="0" w:color="auto"/>
              </w:divBdr>
              <w:divsChild>
                <w:div w:id="143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sChild>
        <w:div w:id="2136874257">
          <w:marLeft w:val="0"/>
          <w:marRight w:val="0"/>
          <w:marTop w:val="0"/>
          <w:marBottom w:val="0"/>
          <w:divBdr>
            <w:top w:val="none" w:sz="0" w:space="0" w:color="auto"/>
            <w:left w:val="none" w:sz="0" w:space="0" w:color="auto"/>
            <w:bottom w:val="none" w:sz="0" w:space="0" w:color="auto"/>
            <w:right w:val="none" w:sz="0" w:space="0" w:color="auto"/>
          </w:divBdr>
        </w:div>
      </w:divsChild>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sChild>
            <w:div w:id="2040279149">
              <w:marLeft w:val="0"/>
              <w:marRight w:val="0"/>
              <w:marTop w:val="0"/>
              <w:marBottom w:val="0"/>
              <w:divBdr>
                <w:top w:val="none" w:sz="0" w:space="0" w:color="auto"/>
                <w:left w:val="none" w:sz="0" w:space="0" w:color="auto"/>
                <w:bottom w:val="none" w:sz="0" w:space="0" w:color="auto"/>
                <w:right w:val="none" w:sz="0" w:space="0" w:color="auto"/>
              </w:divBdr>
              <w:divsChild>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45382">
                                  <w:marLeft w:val="0"/>
                                  <w:marRight w:val="0"/>
                                  <w:marTop w:val="0"/>
                                  <w:marBottom w:val="0"/>
                                  <w:divBdr>
                                    <w:top w:val="none" w:sz="0" w:space="0" w:color="auto"/>
                                    <w:left w:val="none" w:sz="0" w:space="0" w:color="auto"/>
                                    <w:bottom w:val="none" w:sz="0" w:space="0" w:color="auto"/>
                                    <w:right w:val="none" w:sz="0" w:space="0" w:color="auto"/>
                                  </w:divBdr>
                                  <w:divsChild>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205170">
          <w:marLeft w:val="0"/>
          <w:marRight w:val="0"/>
          <w:marTop w:val="0"/>
          <w:marBottom w:val="0"/>
          <w:divBdr>
            <w:top w:val="none" w:sz="0" w:space="0" w:color="auto"/>
            <w:left w:val="none" w:sz="0" w:space="0" w:color="auto"/>
            <w:bottom w:val="none" w:sz="0" w:space="0" w:color="auto"/>
            <w:right w:val="none" w:sz="0" w:space="0" w:color="auto"/>
          </w:divBdr>
          <w:divsChild>
            <w:div w:id="2120686759">
              <w:marLeft w:val="0"/>
              <w:marRight w:val="0"/>
              <w:marTop w:val="0"/>
              <w:marBottom w:val="0"/>
              <w:divBdr>
                <w:top w:val="none" w:sz="0" w:space="0" w:color="auto"/>
                <w:left w:val="none" w:sz="0" w:space="0" w:color="auto"/>
                <w:bottom w:val="none" w:sz="0" w:space="0" w:color="auto"/>
                <w:right w:val="none" w:sz="0" w:space="0" w:color="auto"/>
              </w:divBdr>
              <w:divsChild>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sChild>
        <w:div w:id="2089229842">
          <w:marLeft w:val="0"/>
          <w:marRight w:val="0"/>
          <w:marTop w:val="0"/>
          <w:marBottom w:val="0"/>
          <w:divBdr>
            <w:top w:val="none" w:sz="0" w:space="0" w:color="auto"/>
            <w:left w:val="none" w:sz="0" w:space="0" w:color="auto"/>
            <w:bottom w:val="none" w:sz="0" w:space="0" w:color="auto"/>
            <w:right w:val="none" w:sz="0" w:space="0" w:color="auto"/>
          </w:divBdr>
        </w:div>
      </w:divsChild>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sChild>
            <w:div w:id="2125542313">
              <w:marLeft w:val="0"/>
              <w:marRight w:val="0"/>
              <w:marTop w:val="0"/>
              <w:marBottom w:val="0"/>
              <w:divBdr>
                <w:top w:val="none" w:sz="0" w:space="0" w:color="auto"/>
                <w:left w:val="none" w:sz="0" w:space="0" w:color="auto"/>
                <w:bottom w:val="none" w:sz="0" w:space="0" w:color="auto"/>
                <w:right w:val="none" w:sz="0" w:space="0" w:color="auto"/>
              </w:divBdr>
            </w:div>
          </w:divsChild>
        </w:div>
        <w:div w:id="1307277363">
          <w:marLeft w:val="0"/>
          <w:marRight w:val="0"/>
          <w:marTop w:val="0"/>
          <w:marBottom w:val="0"/>
          <w:divBdr>
            <w:top w:val="none" w:sz="0" w:space="0" w:color="auto"/>
            <w:left w:val="none" w:sz="0" w:space="0" w:color="auto"/>
            <w:bottom w:val="none" w:sz="0" w:space="0" w:color="auto"/>
            <w:right w:val="none" w:sz="0" w:space="0" w:color="auto"/>
          </w:divBdr>
        </w:div>
        <w:div w:id="2118328280">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sChild>
        <w:div w:id="1578200015">
          <w:marLeft w:val="0"/>
          <w:marRight w:val="0"/>
          <w:marTop w:val="0"/>
          <w:marBottom w:val="0"/>
          <w:divBdr>
            <w:top w:val="none" w:sz="0" w:space="0" w:color="auto"/>
            <w:left w:val="none" w:sz="0" w:space="0" w:color="auto"/>
            <w:bottom w:val="none" w:sz="0" w:space="0" w:color="auto"/>
            <w:right w:val="none" w:sz="0" w:space="0" w:color="auto"/>
          </w:divBdr>
          <w:divsChild>
            <w:div w:id="1232426679">
              <w:marLeft w:val="0"/>
              <w:marRight w:val="0"/>
              <w:marTop w:val="0"/>
              <w:marBottom w:val="0"/>
              <w:divBdr>
                <w:top w:val="none" w:sz="0" w:space="0" w:color="auto"/>
                <w:left w:val="none" w:sz="0" w:space="0" w:color="auto"/>
                <w:bottom w:val="none" w:sz="0" w:space="0" w:color="auto"/>
                <w:right w:val="none" w:sz="0" w:space="0" w:color="auto"/>
              </w:divBdr>
              <w:divsChild>
                <w:div w:id="2041783554">
                  <w:marLeft w:val="0"/>
                  <w:marRight w:val="0"/>
                  <w:marTop w:val="0"/>
                  <w:marBottom w:val="0"/>
                  <w:divBdr>
                    <w:top w:val="none" w:sz="0" w:space="0" w:color="auto"/>
                    <w:left w:val="none" w:sz="0" w:space="0" w:color="auto"/>
                    <w:bottom w:val="none" w:sz="0" w:space="0" w:color="auto"/>
                    <w:right w:val="none" w:sz="0" w:space="0" w:color="auto"/>
                  </w:divBdr>
                  <w:divsChild>
                    <w:div w:id="33904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946915">
          <w:marLeft w:val="0"/>
          <w:marRight w:val="0"/>
          <w:marTop w:val="0"/>
          <w:marBottom w:val="0"/>
          <w:divBdr>
            <w:top w:val="none" w:sz="0" w:space="0" w:color="auto"/>
            <w:left w:val="none" w:sz="0" w:space="0" w:color="auto"/>
            <w:bottom w:val="none" w:sz="0" w:space="0" w:color="auto"/>
            <w:right w:val="none" w:sz="0" w:space="0" w:color="auto"/>
          </w:divBdr>
          <w:divsChild>
            <w:div w:id="373849028">
              <w:marLeft w:val="0"/>
              <w:marRight w:val="0"/>
              <w:marTop w:val="0"/>
              <w:marBottom w:val="0"/>
              <w:divBdr>
                <w:top w:val="none" w:sz="0" w:space="0" w:color="auto"/>
                <w:left w:val="none" w:sz="0" w:space="0" w:color="auto"/>
                <w:bottom w:val="none" w:sz="0" w:space="0" w:color="auto"/>
                <w:right w:val="none" w:sz="0" w:space="0" w:color="auto"/>
              </w:divBdr>
              <w:divsChild>
                <w:div w:id="2103991259">
                  <w:marLeft w:val="0"/>
                  <w:marRight w:val="0"/>
                  <w:marTop w:val="0"/>
                  <w:marBottom w:val="0"/>
                  <w:divBdr>
                    <w:top w:val="none" w:sz="0" w:space="0" w:color="auto"/>
                    <w:left w:val="none" w:sz="0" w:space="0" w:color="auto"/>
                    <w:bottom w:val="none" w:sz="0" w:space="0" w:color="auto"/>
                    <w:right w:val="none" w:sz="0" w:space="0" w:color="auto"/>
                  </w:divBdr>
                  <w:divsChild>
                    <w:div w:id="1582368558">
                      <w:marLeft w:val="0"/>
                      <w:marRight w:val="0"/>
                      <w:marTop w:val="0"/>
                      <w:marBottom w:val="0"/>
                      <w:divBdr>
                        <w:top w:val="none" w:sz="0" w:space="0" w:color="auto"/>
                        <w:left w:val="none" w:sz="0" w:space="0" w:color="auto"/>
                        <w:bottom w:val="none" w:sz="0" w:space="0" w:color="auto"/>
                        <w:right w:val="none" w:sz="0" w:space="0" w:color="auto"/>
                      </w:divBdr>
                      <w:divsChild>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69536719">
      <w:bodyDiv w:val="1"/>
      <w:marLeft w:val="0"/>
      <w:marRight w:val="0"/>
      <w:marTop w:val="0"/>
      <w:marBottom w:val="0"/>
      <w:divBdr>
        <w:top w:val="none" w:sz="0" w:space="0" w:color="auto"/>
        <w:left w:val="none" w:sz="0" w:space="0" w:color="auto"/>
        <w:bottom w:val="none" w:sz="0" w:space="0" w:color="auto"/>
        <w:right w:val="none" w:sz="0" w:space="0" w:color="auto"/>
      </w:divBdr>
      <w:divsChild>
        <w:div w:id="1192575081">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 w:id="2055351131">
          <w:marLeft w:val="0"/>
          <w:marRight w:val="0"/>
          <w:marTop w:val="0"/>
          <w:marBottom w:val="0"/>
          <w:divBdr>
            <w:top w:val="none" w:sz="0" w:space="0" w:color="auto"/>
            <w:left w:val="none" w:sz="0" w:space="0" w:color="auto"/>
            <w:bottom w:val="none" w:sz="0" w:space="0" w:color="auto"/>
            <w:right w:val="none" w:sz="0" w:space="0" w:color="auto"/>
          </w:divBdr>
        </w:div>
      </w:divsChild>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sChild>
            <w:div w:id="2118910291">
              <w:marLeft w:val="0"/>
              <w:marRight w:val="0"/>
              <w:marTop w:val="0"/>
              <w:marBottom w:val="0"/>
              <w:divBdr>
                <w:top w:val="none" w:sz="0" w:space="0" w:color="auto"/>
                <w:left w:val="none" w:sz="0" w:space="0" w:color="auto"/>
                <w:bottom w:val="none" w:sz="0" w:space="0" w:color="auto"/>
                <w:right w:val="none" w:sz="0" w:space="0" w:color="auto"/>
              </w:divBdr>
              <w:divsChild>
                <w:div w:id="17522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1159344179">
          <w:marLeft w:val="0"/>
          <w:marRight w:val="0"/>
          <w:marTop w:val="0"/>
          <w:marBottom w:val="0"/>
          <w:divBdr>
            <w:top w:val="none" w:sz="0" w:space="0" w:color="auto"/>
            <w:left w:val="none" w:sz="0" w:space="0" w:color="auto"/>
            <w:bottom w:val="none" w:sz="0" w:space="0" w:color="auto"/>
            <w:right w:val="none" w:sz="0" w:space="0" w:color="auto"/>
          </w:divBdr>
          <w:divsChild>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sChild>
                    <w:div w:id="18335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sChild>
                    <w:div w:id="1251620542">
                      <w:marLeft w:val="0"/>
                      <w:marRight w:val="0"/>
                      <w:marTop w:val="0"/>
                      <w:marBottom w:val="0"/>
                      <w:divBdr>
                        <w:top w:val="none" w:sz="0" w:space="0" w:color="auto"/>
                        <w:left w:val="none" w:sz="0" w:space="0" w:color="auto"/>
                        <w:bottom w:val="none" w:sz="0" w:space="0" w:color="auto"/>
                        <w:right w:val="none" w:sz="0" w:space="0" w:color="auto"/>
                      </w:divBdr>
                      <w:divsChild>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 w:id="2041661906">
          <w:marLeft w:val="0"/>
          <w:marRight w:val="0"/>
          <w:marTop w:val="0"/>
          <w:marBottom w:val="0"/>
          <w:divBdr>
            <w:top w:val="none" w:sz="0" w:space="0" w:color="auto"/>
            <w:left w:val="none" w:sz="0" w:space="0" w:color="auto"/>
            <w:bottom w:val="none" w:sz="0" w:space="0" w:color="auto"/>
            <w:right w:val="none" w:sz="0" w:space="0" w:color="auto"/>
          </w:divBdr>
        </w:div>
      </w:divsChild>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sChild>
            <w:div w:id="1959793264">
              <w:marLeft w:val="0"/>
              <w:marRight w:val="0"/>
              <w:marTop w:val="0"/>
              <w:marBottom w:val="0"/>
              <w:divBdr>
                <w:top w:val="none" w:sz="0" w:space="0" w:color="auto"/>
                <w:left w:val="none" w:sz="0" w:space="0" w:color="auto"/>
                <w:bottom w:val="none" w:sz="0" w:space="0" w:color="auto"/>
                <w:right w:val="none" w:sz="0" w:space="0" w:color="auto"/>
              </w:divBdr>
              <w:divsChild>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 w:id="199748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sChild>
                <w:div w:id="20376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4814">
          <w:marLeft w:val="0"/>
          <w:marRight w:val="0"/>
          <w:marTop w:val="0"/>
          <w:marBottom w:val="0"/>
          <w:divBdr>
            <w:top w:val="none" w:sz="0" w:space="0" w:color="auto"/>
            <w:left w:val="none" w:sz="0" w:space="0" w:color="auto"/>
            <w:bottom w:val="none" w:sz="0" w:space="0" w:color="auto"/>
            <w:right w:val="none" w:sz="0" w:space="0" w:color="auto"/>
          </w:divBdr>
          <w:divsChild>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sChild>
        <w:div w:id="1933196475">
          <w:marLeft w:val="0"/>
          <w:marRight w:val="0"/>
          <w:marTop w:val="0"/>
          <w:marBottom w:val="0"/>
          <w:divBdr>
            <w:top w:val="none" w:sz="0" w:space="0" w:color="auto"/>
            <w:left w:val="none" w:sz="0" w:space="0" w:color="auto"/>
            <w:bottom w:val="none" w:sz="0" w:space="0" w:color="auto"/>
            <w:right w:val="none" w:sz="0" w:space="0" w:color="auto"/>
          </w:divBdr>
          <w:divsChild>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645461">
          <w:marLeft w:val="0"/>
          <w:marRight w:val="0"/>
          <w:marTop w:val="0"/>
          <w:marBottom w:val="0"/>
          <w:divBdr>
            <w:top w:val="none" w:sz="0" w:space="0" w:color="auto"/>
            <w:left w:val="none" w:sz="0" w:space="0" w:color="auto"/>
            <w:bottom w:val="none" w:sz="0" w:space="0" w:color="auto"/>
            <w:right w:val="none" w:sz="0" w:space="0" w:color="auto"/>
          </w:divBdr>
          <w:divsChild>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sChild>
                    <w:div w:id="1780106619">
                      <w:marLeft w:val="0"/>
                      <w:marRight w:val="0"/>
                      <w:marTop w:val="0"/>
                      <w:marBottom w:val="0"/>
                      <w:divBdr>
                        <w:top w:val="none" w:sz="0" w:space="0" w:color="auto"/>
                        <w:left w:val="none" w:sz="0" w:space="0" w:color="auto"/>
                        <w:bottom w:val="none" w:sz="0" w:space="0" w:color="auto"/>
                        <w:right w:val="none" w:sz="0" w:space="0" w:color="auto"/>
                      </w:divBdr>
                      <w:divsChild>
                        <w:div w:id="1019770427">
                          <w:marLeft w:val="0"/>
                          <w:marRight w:val="0"/>
                          <w:marTop w:val="0"/>
                          <w:marBottom w:val="0"/>
                          <w:divBdr>
                            <w:top w:val="none" w:sz="0" w:space="0" w:color="auto"/>
                            <w:left w:val="none" w:sz="0" w:space="0" w:color="auto"/>
                            <w:bottom w:val="none" w:sz="0" w:space="0" w:color="auto"/>
                            <w:right w:val="none" w:sz="0" w:space="0" w:color="auto"/>
                          </w:divBdr>
                          <w:divsChild>
                            <w:div w:id="16527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 w:id="1139492710">
          <w:marLeft w:val="0"/>
          <w:marRight w:val="0"/>
          <w:marTop w:val="0"/>
          <w:marBottom w:val="0"/>
          <w:divBdr>
            <w:top w:val="none" w:sz="0" w:space="0" w:color="auto"/>
            <w:left w:val="none" w:sz="0" w:space="0" w:color="auto"/>
            <w:bottom w:val="none" w:sz="0" w:space="0" w:color="auto"/>
            <w:right w:val="none" w:sz="0" w:space="0" w:color="auto"/>
          </w:divBdr>
        </w:div>
      </w:divsChild>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 w:id="2125154307">
          <w:marLeft w:val="0"/>
          <w:marRight w:val="0"/>
          <w:marTop w:val="0"/>
          <w:marBottom w:val="0"/>
          <w:divBdr>
            <w:top w:val="none" w:sz="0" w:space="0" w:color="auto"/>
            <w:left w:val="none" w:sz="0" w:space="0" w:color="auto"/>
            <w:bottom w:val="none" w:sz="0" w:space="0" w:color="auto"/>
            <w:right w:val="none" w:sz="0" w:space="0" w:color="auto"/>
          </w:divBdr>
        </w:div>
      </w:divsChild>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946715">
      <w:bodyDiv w:val="1"/>
      <w:marLeft w:val="0"/>
      <w:marRight w:val="0"/>
      <w:marTop w:val="0"/>
      <w:marBottom w:val="0"/>
      <w:divBdr>
        <w:top w:val="none" w:sz="0" w:space="0" w:color="auto"/>
        <w:left w:val="none" w:sz="0" w:space="0" w:color="auto"/>
        <w:bottom w:val="none" w:sz="0" w:space="0" w:color="auto"/>
        <w:right w:val="none" w:sz="0" w:space="0" w:color="auto"/>
      </w:divBdr>
      <w:divsChild>
        <w:div w:id="1725980940">
          <w:marLeft w:val="0"/>
          <w:marRight w:val="0"/>
          <w:marTop w:val="0"/>
          <w:marBottom w:val="0"/>
          <w:divBdr>
            <w:top w:val="none" w:sz="0" w:space="0" w:color="auto"/>
            <w:left w:val="none" w:sz="0" w:space="0" w:color="auto"/>
            <w:bottom w:val="none" w:sz="0" w:space="0" w:color="auto"/>
            <w:right w:val="none" w:sz="0" w:space="0" w:color="auto"/>
          </w:divBdr>
        </w:div>
      </w:divsChild>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sChild>
                <w:div w:id="1197043904">
                  <w:marLeft w:val="0"/>
                  <w:marRight w:val="0"/>
                  <w:marTop w:val="0"/>
                  <w:marBottom w:val="0"/>
                  <w:divBdr>
                    <w:top w:val="none" w:sz="0" w:space="0" w:color="auto"/>
                    <w:left w:val="none" w:sz="0" w:space="0" w:color="auto"/>
                    <w:bottom w:val="none" w:sz="0" w:space="0" w:color="auto"/>
                    <w:right w:val="none" w:sz="0" w:space="0" w:color="auto"/>
                  </w:divBdr>
                  <w:divsChild>
                    <w:div w:id="2089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83295">
          <w:marLeft w:val="0"/>
          <w:marRight w:val="0"/>
          <w:marTop w:val="0"/>
          <w:marBottom w:val="0"/>
          <w:divBdr>
            <w:top w:val="none" w:sz="0" w:space="0" w:color="auto"/>
            <w:left w:val="none" w:sz="0" w:space="0" w:color="auto"/>
            <w:bottom w:val="none" w:sz="0" w:space="0" w:color="auto"/>
            <w:right w:val="none" w:sz="0" w:space="0" w:color="auto"/>
          </w:divBdr>
          <w:divsChild>
            <w:div w:id="1176924555">
              <w:marLeft w:val="0"/>
              <w:marRight w:val="0"/>
              <w:marTop w:val="0"/>
              <w:marBottom w:val="0"/>
              <w:divBdr>
                <w:top w:val="none" w:sz="0" w:space="0" w:color="auto"/>
                <w:left w:val="none" w:sz="0" w:space="0" w:color="auto"/>
                <w:bottom w:val="none" w:sz="0" w:space="0" w:color="auto"/>
                <w:right w:val="none" w:sz="0" w:space="0" w:color="auto"/>
              </w:divBdr>
              <w:divsChild>
                <w:div w:id="795030950">
                  <w:marLeft w:val="0"/>
                  <w:marRight w:val="0"/>
                  <w:marTop w:val="0"/>
                  <w:marBottom w:val="0"/>
                  <w:divBdr>
                    <w:top w:val="none" w:sz="0" w:space="0" w:color="auto"/>
                    <w:left w:val="none" w:sz="0" w:space="0" w:color="auto"/>
                    <w:bottom w:val="none" w:sz="0" w:space="0" w:color="auto"/>
                    <w:right w:val="none" w:sz="0" w:space="0" w:color="auto"/>
                  </w:divBdr>
                  <w:divsChild>
                    <w:div w:id="1397582319">
                      <w:marLeft w:val="0"/>
                      <w:marRight w:val="0"/>
                      <w:marTop w:val="0"/>
                      <w:marBottom w:val="0"/>
                      <w:divBdr>
                        <w:top w:val="none" w:sz="0" w:space="0" w:color="auto"/>
                        <w:left w:val="none" w:sz="0" w:space="0" w:color="auto"/>
                        <w:bottom w:val="none" w:sz="0" w:space="0" w:color="auto"/>
                        <w:right w:val="none" w:sz="0" w:space="0" w:color="auto"/>
                      </w:divBdr>
                      <w:divsChild>
                        <w:div w:id="466437824">
                          <w:marLeft w:val="0"/>
                          <w:marRight w:val="0"/>
                          <w:marTop w:val="0"/>
                          <w:marBottom w:val="0"/>
                          <w:divBdr>
                            <w:top w:val="none" w:sz="0" w:space="0" w:color="auto"/>
                            <w:left w:val="none" w:sz="0" w:space="0" w:color="auto"/>
                            <w:bottom w:val="none" w:sz="0" w:space="0" w:color="auto"/>
                            <w:right w:val="none" w:sz="0" w:space="0" w:color="auto"/>
                          </w:divBdr>
                          <w:divsChild>
                            <w:div w:id="1468816037">
                              <w:marLeft w:val="0"/>
                              <w:marRight w:val="0"/>
                              <w:marTop w:val="0"/>
                              <w:marBottom w:val="0"/>
                              <w:divBdr>
                                <w:top w:val="none" w:sz="0" w:space="0" w:color="auto"/>
                                <w:left w:val="none" w:sz="0" w:space="0" w:color="auto"/>
                                <w:bottom w:val="none" w:sz="0" w:space="0" w:color="auto"/>
                                <w:right w:val="none" w:sz="0" w:space="0" w:color="auto"/>
                              </w:divBdr>
                            </w:div>
                            <w:div w:id="59482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7009">
              <w:marLeft w:val="0"/>
              <w:marRight w:val="0"/>
              <w:marTop w:val="0"/>
              <w:marBottom w:val="0"/>
              <w:divBdr>
                <w:top w:val="none" w:sz="0" w:space="0" w:color="auto"/>
                <w:left w:val="none" w:sz="0" w:space="0" w:color="auto"/>
                <w:bottom w:val="none" w:sz="0" w:space="0" w:color="auto"/>
                <w:right w:val="none" w:sz="0" w:space="0" w:color="auto"/>
              </w:divBdr>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sChild>
                        <w:div w:id="1982728691">
                          <w:marLeft w:val="0"/>
                          <w:marRight w:val="0"/>
                          <w:marTop w:val="0"/>
                          <w:marBottom w:val="0"/>
                          <w:divBdr>
                            <w:top w:val="none" w:sz="0" w:space="0" w:color="auto"/>
                            <w:left w:val="none" w:sz="0" w:space="0" w:color="auto"/>
                            <w:bottom w:val="none" w:sz="0" w:space="0" w:color="auto"/>
                            <w:right w:val="none" w:sz="0" w:space="0" w:color="auto"/>
                          </w:divBdr>
                          <w:divsChild>
                            <w:div w:id="1405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2009140191">
          <w:marLeft w:val="0"/>
          <w:marRight w:val="0"/>
          <w:marTop w:val="0"/>
          <w:marBottom w:val="0"/>
          <w:divBdr>
            <w:top w:val="none" w:sz="0" w:space="0" w:color="auto"/>
            <w:left w:val="none" w:sz="0" w:space="0" w:color="auto"/>
            <w:bottom w:val="none" w:sz="0" w:space="0" w:color="auto"/>
            <w:right w:val="none" w:sz="0" w:space="0" w:color="auto"/>
          </w:divBdr>
        </w:div>
        <w:div w:id="2138643407">
          <w:marLeft w:val="0"/>
          <w:marRight w:val="0"/>
          <w:marTop w:val="150"/>
          <w:marBottom w:val="150"/>
          <w:divBdr>
            <w:top w:val="single" w:sz="6" w:space="4" w:color="D7D7D7"/>
            <w:left w:val="none" w:sz="0" w:space="0" w:color="auto"/>
            <w:bottom w:val="single" w:sz="6" w:space="4" w:color="D7D7D7"/>
            <w:right w:val="none" w:sz="0" w:space="0" w:color="auto"/>
          </w:divBdr>
        </w:div>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4237">
      <w:bodyDiv w:val="1"/>
      <w:marLeft w:val="0"/>
      <w:marRight w:val="0"/>
      <w:marTop w:val="0"/>
      <w:marBottom w:val="0"/>
      <w:divBdr>
        <w:top w:val="none" w:sz="0" w:space="0" w:color="auto"/>
        <w:left w:val="none" w:sz="0" w:space="0" w:color="auto"/>
        <w:bottom w:val="none" w:sz="0" w:space="0" w:color="auto"/>
        <w:right w:val="none" w:sz="0" w:space="0" w:color="auto"/>
      </w:divBdr>
      <w:divsChild>
        <w:div w:id="1362245330">
          <w:marLeft w:val="0"/>
          <w:marRight w:val="0"/>
          <w:marTop w:val="0"/>
          <w:marBottom w:val="0"/>
          <w:divBdr>
            <w:top w:val="none" w:sz="0" w:space="0" w:color="auto"/>
            <w:left w:val="none" w:sz="0" w:space="0" w:color="auto"/>
            <w:bottom w:val="none" w:sz="0" w:space="0" w:color="auto"/>
            <w:right w:val="none" w:sz="0" w:space="0" w:color="auto"/>
          </w:divBdr>
        </w:div>
      </w:divsChild>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 w:id="2108766856">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 w:id="1988590636">
                  <w:marLeft w:val="0"/>
                  <w:marRight w:val="0"/>
                  <w:marTop w:val="0"/>
                  <w:marBottom w:val="0"/>
                  <w:divBdr>
                    <w:top w:val="none" w:sz="0" w:space="0" w:color="auto"/>
                    <w:left w:val="none" w:sz="0" w:space="0" w:color="auto"/>
                    <w:bottom w:val="none" w:sz="0" w:space="0" w:color="auto"/>
                    <w:right w:val="none" w:sz="0" w:space="0" w:color="auto"/>
                  </w:divBdr>
                  <w:divsChild>
                    <w:div w:id="1240140700">
                      <w:marLeft w:val="0"/>
                      <w:marRight w:val="0"/>
                      <w:marTop w:val="0"/>
                      <w:marBottom w:val="0"/>
                      <w:divBdr>
                        <w:top w:val="none" w:sz="0" w:space="0" w:color="auto"/>
                        <w:left w:val="none" w:sz="0" w:space="0" w:color="auto"/>
                        <w:bottom w:val="none" w:sz="0" w:space="0" w:color="auto"/>
                        <w:right w:val="none" w:sz="0" w:space="0" w:color="auto"/>
                      </w:divBdr>
                    </w:div>
                  </w:divsChild>
                </w:div>
                <w:div w:id="1991398600">
                  <w:marLeft w:val="0"/>
                  <w:marRight w:val="0"/>
                  <w:marTop w:val="0"/>
                  <w:marBottom w:val="0"/>
                  <w:divBdr>
                    <w:top w:val="none" w:sz="0" w:space="0" w:color="auto"/>
                    <w:left w:val="none" w:sz="0" w:space="0" w:color="auto"/>
                    <w:bottom w:val="none" w:sz="0" w:space="0" w:color="auto"/>
                    <w:right w:val="none" w:sz="0" w:space="0" w:color="auto"/>
                  </w:divBdr>
                  <w:divsChild>
                    <w:div w:id="14991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sChild>
                    <w:div w:id="2135368888">
                      <w:marLeft w:val="0"/>
                      <w:marRight w:val="0"/>
                      <w:marTop w:val="0"/>
                      <w:marBottom w:val="0"/>
                      <w:divBdr>
                        <w:top w:val="none" w:sz="0" w:space="0" w:color="auto"/>
                        <w:left w:val="none" w:sz="0" w:space="0" w:color="auto"/>
                        <w:bottom w:val="none" w:sz="0" w:space="0" w:color="auto"/>
                        <w:right w:val="none" w:sz="0" w:space="0" w:color="auto"/>
                      </w:divBdr>
                    </w:div>
                  </w:divsChild>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 w:id="1961305605">
                  <w:marLeft w:val="0"/>
                  <w:marRight w:val="150"/>
                  <w:marTop w:val="45"/>
                  <w:marBottom w:val="75"/>
                  <w:divBdr>
                    <w:top w:val="none" w:sz="0" w:space="0" w:color="auto"/>
                    <w:left w:val="none" w:sz="0" w:space="0" w:color="auto"/>
                    <w:bottom w:val="none" w:sz="0" w:space="0" w:color="auto"/>
                    <w:right w:val="none" w:sz="0" w:space="0" w:color="auto"/>
                  </w:divBdr>
                  <w:divsChild>
                    <w:div w:id="8643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 w:id="2037923424">
                  <w:marLeft w:val="0"/>
                  <w:marRight w:val="0"/>
                  <w:marTop w:val="0"/>
                  <w:marBottom w:val="0"/>
                  <w:divBdr>
                    <w:top w:val="none" w:sz="0" w:space="0" w:color="auto"/>
                    <w:left w:val="none" w:sz="0" w:space="0" w:color="auto"/>
                    <w:bottom w:val="none" w:sz="0" w:space="0" w:color="auto"/>
                    <w:right w:val="none" w:sz="0" w:space="0" w:color="auto"/>
                  </w:divBdr>
                  <w:divsChild>
                    <w:div w:id="9839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1394961020">
          <w:marLeft w:val="0"/>
          <w:marRight w:val="0"/>
          <w:marTop w:val="0"/>
          <w:marBottom w:val="0"/>
          <w:divBdr>
            <w:top w:val="none" w:sz="0" w:space="0" w:color="auto"/>
            <w:left w:val="none" w:sz="0" w:space="0" w:color="auto"/>
            <w:bottom w:val="none" w:sz="0" w:space="0" w:color="auto"/>
            <w:right w:val="none" w:sz="0" w:space="0" w:color="auto"/>
          </w:divBdr>
          <w:divsChild>
            <w:div w:id="391583631">
              <w:marLeft w:val="0"/>
              <w:marRight w:val="0"/>
              <w:marTop w:val="0"/>
              <w:marBottom w:val="0"/>
              <w:divBdr>
                <w:top w:val="none" w:sz="0" w:space="0" w:color="auto"/>
                <w:left w:val="none" w:sz="0" w:space="0" w:color="auto"/>
                <w:bottom w:val="none" w:sz="0" w:space="0" w:color="auto"/>
                <w:right w:val="none" w:sz="0" w:space="0" w:color="auto"/>
              </w:divBdr>
              <w:divsChild>
                <w:div w:id="13140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20730">
          <w:marLeft w:val="0"/>
          <w:marRight w:val="0"/>
          <w:marTop w:val="0"/>
          <w:marBottom w:val="0"/>
          <w:divBdr>
            <w:top w:val="none" w:sz="0" w:space="0" w:color="auto"/>
            <w:left w:val="none" w:sz="0" w:space="0" w:color="auto"/>
            <w:bottom w:val="none" w:sz="0" w:space="0" w:color="auto"/>
            <w:right w:val="none" w:sz="0" w:space="0" w:color="auto"/>
          </w:divBdr>
          <w:divsChild>
            <w:div w:id="1501967395">
              <w:marLeft w:val="0"/>
              <w:marRight w:val="0"/>
              <w:marTop w:val="0"/>
              <w:marBottom w:val="0"/>
              <w:divBdr>
                <w:top w:val="none" w:sz="0" w:space="0" w:color="auto"/>
                <w:left w:val="none" w:sz="0" w:space="0" w:color="auto"/>
                <w:bottom w:val="none" w:sz="0" w:space="0" w:color="auto"/>
                <w:right w:val="none" w:sz="0" w:space="0" w:color="auto"/>
              </w:divBdr>
              <w:divsChild>
                <w:div w:id="131794506">
                  <w:marLeft w:val="0"/>
                  <w:marRight w:val="0"/>
                  <w:marTop w:val="0"/>
                  <w:marBottom w:val="0"/>
                  <w:divBdr>
                    <w:top w:val="none" w:sz="0" w:space="0" w:color="auto"/>
                    <w:left w:val="none" w:sz="0" w:space="0" w:color="auto"/>
                    <w:bottom w:val="none" w:sz="0" w:space="0" w:color="auto"/>
                    <w:right w:val="none" w:sz="0" w:space="0" w:color="auto"/>
                  </w:divBdr>
                  <w:divsChild>
                    <w:div w:id="2020039580">
                      <w:marLeft w:val="0"/>
                      <w:marRight w:val="0"/>
                      <w:marTop w:val="0"/>
                      <w:marBottom w:val="0"/>
                      <w:divBdr>
                        <w:top w:val="none" w:sz="0" w:space="0" w:color="auto"/>
                        <w:left w:val="none" w:sz="0" w:space="0" w:color="auto"/>
                        <w:bottom w:val="none" w:sz="0" w:space="0" w:color="auto"/>
                        <w:right w:val="none" w:sz="0" w:space="0" w:color="auto"/>
                      </w:divBdr>
                      <w:divsChild>
                        <w:div w:id="1784226945">
                          <w:marLeft w:val="0"/>
                          <w:marRight w:val="0"/>
                          <w:marTop w:val="0"/>
                          <w:marBottom w:val="0"/>
                          <w:divBdr>
                            <w:top w:val="none" w:sz="0" w:space="0" w:color="auto"/>
                            <w:left w:val="none" w:sz="0" w:space="0" w:color="auto"/>
                            <w:bottom w:val="none" w:sz="0" w:space="0" w:color="auto"/>
                            <w:right w:val="none" w:sz="0" w:space="0" w:color="auto"/>
                          </w:divBdr>
                          <w:divsChild>
                            <w:div w:id="116944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sChild>
                <w:div w:id="2051688404">
                  <w:marLeft w:val="0"/>
                  <w:marRight w:val="0"/>
                  <w:marTop w:val="0"/>
                  <w:marBottom w:val="0"/>
                  <w:divBdr>
                    <w:top w:val="none" w:sz="0" w:space="0" w:color="auto"/>
                    <w:left w:val="none" w:sz="0" w:space="0" w:color="auto"/>
                    <w:bottom w:val="none" w:sz="0" w:space="0" w:color="auto"/>
                    <w:right w:val="none" w:sz="0" w:space="0" w:color="auto"/>
                  </w:divBdr>
                  <w:divsChild>
                    <w:div w:id="2075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sChild>
                <w:div w:id="19637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476914">
      <w:bodyDiv w:val="1"/>
      <w:marLeft w:val="0"/>
      <w:marRight w:val="0"/>
      <w:marTop w:val="0"/>
      <w:marBottom w:val="0"/>
      <w:divBdr>
        <w:top w:val="none" w:sz="0" w:space="0" w:color="auto"/>
        <w:left w:val="none" w:sz="0" w:space="0" w:color="auto"/>
        <w:bottom w:val="none" w:sz="0" w:space="0" w:color="auto"/>
        <w:right w:val="none" w:sz="0" w:space="0" w:color="auto"/>
      </w:divBdr>
      <w:divsChild>
        <w:div w:id="1629042349">
          <w:marLeft w:val="0"/>
          <w:marRight w:val="0"/>
          <w:marTop w:val="0"/>
          <w:marBottom w:val="0"/>
          <w:divBdr>
            <w:top w:val="none" w:sz="0" w:space="0" w:color="auto"/>
            <w:left w:val="none" w:sz="0" w:space="0" w:color="auto"/>
            <w:bottom w:val="none" w:sz="0" w:space="0" w:color="auto"/>
            <w:right w:val="none" w:sz="0" w:space="0" w:color="auto"/>
          </w:divBdr>
        </w:div>
      </w:divsChild>
    </w:div>
    <w:div w:id="591859842">
      <w:bodyDiv w:val="1"/>
      <w:marLeft w:val="0"/>
      <w:marRight w:val="0"/>
      <w:marTop w:val="0"/>
      <w:marBottom w:val="0"/>
      <w:divBdr>
        <w:top w:val="none" w:sz="0" w:space="0" w:color="auto"/>
        <w:left w:val="none" w:sz="0" w:space="0" w:color="auto"/>
        <w:bottom w:val="none" w:sz="0" w:space="0" w:color="auto"/>
        <w:right w:val="none" w:sz="0" w:space="0" w:color="auto"/>
      </w:divBdr>
      <w:divsChild>
        <w:div w:id="1461797988">
          <w:marLeft w:val="0"/>
          <w:marRight w:val="0"/>
          <w:marTop w:val="0"/>
          <w:marBottom w:val="0"/>
          <w:divBdr>
            <w:top w:val="none" w:sz="0" w:space="0" w:color="auto"/>
            <w:left w:val="none" w:sz="0" w:space="0" w:color="auto"/>
            <w:bottom w:val="none" w:sz="0" w:space="0" w:color="auto"/>
            <w:right w:val="none" w:sz="0" w:space="0" w:color="auto"/>
          </w:divBdr>
        </w:div>
        <w:div w:id="1363746033">
          <w:marLeft w:val="0"/>
          <w:marRight w:val="0"/>
          <w:marTop w:val="0"/>
          <w:marBottom w:val="0"/>
          <w:divBdr>
            <w:top w:val="none" w:sz="0" w:space="0" w:color="auto"/>
            <w:left w:val="none" w:sz="0" w:space="0" w:color="auto"/>
            <w:bottom w:val="none" w:sz="0" w:space="0" w:color="auto"/>
            <w:right w:val="none" w:sz="0" w:space="0" w:color="auto"/>
          </w:divBdr>
        </w:div>
        <w:div w:id="1219048272">
          <w:marLeft w:val="0"/>
          <w:marRight w:val="0"/>
          <w:marTop w:val="0"/>
          <w:marBottom w:val="0"/>
          <w:divBdr>
            <w:top w:val="none" w:sz="0" w:space="0" w:color="auto"/>
            <w:left w:val="none" w:sz="0" w:space="0" w:color="auto"/>
            <w:bottom w:val="none" w:sz="0" w:space="0" w:color="auto"/>
            <w:right w:val="none" w:sz="0" w:space="0" w:color="auto"/>
          </w:divBdr>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sChild>
        <w:div w:id="2067289769">
          <w:marLeft w:val="0"/>
          <w:marRight w:val="0"/>
          <w:marTop w:val="15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672275">
      <w:bodyDiv w:val="1"/>
      <w:marLeft w:val="0"/>
      <w:marRight w:val="0"/>
      <w:marTop w:val="0"/>
      <w:marBottom w:val="0"/>
      <w:divBdr>
        <w:top w:val="none" w:sz="0" w:space="0" w:color="auto"/>
        <w:left w:val="none" w:sz="0" w:space="0" w:color="auto"/>
        <w:bottom w:val="none" w:sz="0" w:space="0" w:color="auto"/>
        <w:right w:val="none" w:sz="0" w:space="0" w:color="auto"/>
      </w:divBdr>
      <w:divsChild>
        <w:div w:id="1861357409">
          <w:marLeft w:val="0"/>
          <w:marRight w:val="0"/>
          <w:marTop w:val="0"/>
          <w:marBottom w:val="0"/>
          <w:divBdr>
            <w:top w:val="none" w:sz="0" w:space="0" w:color="auto"/>
            <w:left w:val="none" w:sz="0" w:space="0" w:color="auto"/>
            <w:bottom w:val="none" w:sz="0" w:space="0" w:color="auto"/>
            <w:right w:val="none" w:sz="0" w:space="0" w:color="auto"/>
          </w:divBdr>
          <w:divsChild>
            <w:div w:id="2031369103">
              <w:marLeft w:val="0"/>
              <w:marRight w:val="0"/>
              <w:marTop w:val="0"/>
              <w:marBottom w:val="0"/>
              <w:divBdr>
                <w:top w:val="none" w:sz="0" w:space="0" w:color="auto"/>
                <w:left w:val="none" w:sz="0" w:space="0" w:color="auto"/>
                <w:bottom w:val="none" w:sz="0" w:space="0" w:color="auto"/>
                <w:right w:val="none" w:sz="0" w:space="0" w:color="auto"/>
              </w:divBdr>
              <w:divsChild>
                <w:div w:id="1799184794">
                  <w:marLeft w:val="0"/>
                  <w:marRight w:val="0"/>
                  <w:marTop w:val="0"/>
                  <w:marBottom w:val="0"/>
                  <w:divBdr>
                    <w:top w:val="none" w:sz="0" w:space="0" w:color="auto"/>
                    <w:left w:val="none" w:sz="0" w:space="0" w:color="auto"/>
                    <w:bottom w:val="none" w:sz="0" w:space="0" w:color="auto"/>
                    <w:right w:val="none" w:sz="0" w:space="0" w:color="auto"/>
                  </w:divBdr>
                  <w:divsChild>
                    <w:div w:id="154386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323398">
          <w:marLeft w:val="0"/>
          <w:marRight w:val="0"/>
          <w:marTop w:val="0"/>
          <w:marBottom w:val="0"/>
          <w:divBdr>
            <w:top w:val="none" w:sz="0" w:space="0" w:color="auto"/>
            <w:left w:val="none" w:sz="0" w:space="0" w:color="auto"/>
            <w:bottom w:val="none" w:sz="0" w:space="0" w:color="auto"/>
            <w:right w:val="none" w:sz="0" w:space="0" w:color="auto"/>
          </w:divBdr>
          <w:divsChild>
            <w:div w:id="876166812">
              <w:marLeft w:val="0"/>
              <w:marRight w:val="0"/>
              <w:marTop w:val="0"/>
              <w:marBottom w:val="0"/>
              <w:divBdr>
                <w:top w:val="none" w:sz="0" w:space="0" w:color="auto"/>
                <w:left w:val="none" w:sz="0" w:space="0" w:color="auto"/>
                <w:bottom w:val="none" w:sz="0" w:space="0" w:color="auto"/>
                <w:right w:val="none" w:sz="0" w:space="0" w:color="auto"/>
              </w:divBdr>
              <w:divsChild>
                <w:div w:id="1553927157">
                  <w:marLeft w:val="0"/>
                  <w:marRight w:val="0"/>
                  <w:marTop w:val="0"/>
                  <w:marBottom w:val="0"/>
                  <w:divBdr>
                    <w:top w:val="none" w:sz="0" w:space="0" w:color="auto"/>
                    <w:left w:val="none" w:sz="0" w:space="0" w:color="auto"/>
                    <w:bottom w:val="none" w:sz="0" w:space="0" w:color="auto"/>
                    <w:right w:val="none" w:sz="0" w:space="0" w:color="auto"/>
                  </w:divBdr>
                  <w:divsChild>
                    <w:div w:id="1126630136">
                      <w:marLeft w:val="0"/>
                      <w:marRight w:val="0"/>
                      <w:marTop w:val="0"/>
                      <w:marBottom w:val="0"/>
                      <w:divBdr>
                        <w:top w:val="none" w:sz="0" w:space="0" w:color="auto"/>
                        <w:left w:val="none" w:sz="0" w:space="0" w:color="auto"/>
                        <w:bottom w:val="none" w:sz="0" w:space="0" w:color="auto"/>
                        <w:right w:val="none" w:sz="0" w:space="0" w:color="auto"/>
                      </w:divBdr>
                      <w:divsChild>
                        <w:div w:id="1809857629">
                          <w:marLeft w:val="0"/>
                          <w:marRight w:val="0"/>
                          <w:marTop w:val="0"/>
                          <w:marBottom w:val="0"/>
                          <w:divBdr>
                            <w:top w:val="none" w:sz="0" w:space="0" w:color="auto"/>
                            <w:left w:val="none" w:sz="0" w:space="0" w:color="auto"/>
                            <w:bottom w:val="none" w:sz="0" w:space="0" w:color="auto"/>
                            <w:right w:val="none" w:sz="0" w:space="0" w:color="auto"/>
                          </w:divBdr>
                          <w:divsChild>
                            <w:div w:id="9380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 w:id="20698443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sChild>
                <w:div w:id="2054381441">
                  <w:marLeft w:val="0"/>
                  <w:marRight w:val="0"/>
                  <w:marTop w:val="0"/>
                  <w:marBottom w:val="0"/>
                  <w:divBdr>
                    <w:top w:val="none" w:sz="0" w:space="0" w:color="auto"/>
                    <w:left w:val="none" w:sz="0" w:space="0" w:color="auto"/>
                    <w:bottom w:val="none" w:sz="0" w:space="0" w:color="auto"/>
                    <w:right w:val="none" w:sz="0" w:space="0" w:color="auto"/>
                  </w:divBdr>
                  <w:divsChild>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sChild>
            <w:div w:id="2034837064">
              <w:marLeft w:val="0"/>
              <w:marRight w:val="0"/>
              <w:marTop w:val="15"/>
              <w:marBottom w:val="0"/>
              <w:divBdr>
                <w:top w:val="none" w:sz="0" w:space="0" w:color="auto"/>
                <w:left w:val="none" w:sz="0" w:space="0" w:color="auto"/>
                <w:bottom w:val="none" w:sz="0" w:space="0" w:color="auto"/>
                <w:right w:val="none" w:sz="0" w:space="0" w:color="auto"/>
              </w:divBdr>
              <w:divsChild>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sChild>
                    <w:div w:id="2109424508">
                      <w:marLeft w:val="0"/>
                      <w:marRight w:val="0"/>
                      <w:marTop w:val="0"/>
                      <w:marBottom w:val="0"/>
                      <w:divBdr>
                        <w:top w:val="none" w:sz="0" w:space="0" w:color="auto"/>
                        <w:left w:val="none" w:sz="0" w:space="0" w:color="auto"/>
                        <w:bottom w:val="none" w:sz="0" w:space="0" w:color="auto"/>
                        <w:right w:val="none" w:sz="0" w:space="0" w:color="auto"/>
                      </w:divBdr>
                      <w:divsChild>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00004">
                  <w:marLeft w:val="0"/>
                  <w:marRight w:val="0"/>
                  <w:marTop w:val="0"/>
                  <w:marBottom w:val="0"/>
                  <w:divBdr>
                    <w:top w:val="none" w:sz="0" w:space="0" w:color="auto"/>
                    <w:left w:val="none" w:sz="0" w:space="0" w:color="auto"/>
                    <w:bottom w:val="none" w:sz="0" w:space="0" w:color="auto"/>
                    <w:right w:val="none" w:sz="0" w:space="0" w:color="auto"/>
                  </w:divBdr>
                  <w:divsChild>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 w:id="2112822211">
                  <w:marLeft w:val="0"/>
                  <w:marRight w:val="0"/>
                  <w:marTop w:val="0"/>
                  <w:marBottom w:val="0"/>
                  <w:divBdr>
                    <w:top w:val="none" w:sz="0" w:space="0" w:color="auto"/>
                    <w:left w:val="none" w:sz="0" w:space="0" w:color="auto"/>
                    <w:bottom w:val="none" w:sz="0" w:space="0" w:color="auto"/>
                    <w:right w:val="none" w:sz="0" w:space="0" w:color="auto"/>
                  </w:divBdr>
                  <w:divsChild>
                    <w:div w:id="1797598171">
                      <w:marLeft w:val="0"/>
                      <w:marRight w:val="0"/>
                      <w:marTop w:val="0"/>
                      <w:marBottom w:val="0"/>
                      <w:divBdr>
                        <w:top w:val="none" w:sz="0" w:space="0" w:color="auto"/>
                        <w:left w:val="none" w:sz="0" w:space="0" w:color="auto"/>
                        <w:bottom w:val="none" w:sz="0" w:space="0" w:color="auto"/>
                        <w:right w:val="none" w:sz="0" w:space="0" w:color="auto"/>
                      </w:divBdr>
                    </w:div>
                    <w:div w:id="2118941341">
                      <w:marLeft w:val="0"/>
                      <w:marRight w:val="0"/>
                      <w:marTop w:val="0"/>
                      <w:marBottom w:val="0"/>
                      <w:divBdr>
                        <w:top w:val="none" w:sz="0" w:space="0" w:color="auto"/>
                        <w:left w:val="none" w:sz="0" w:space="0" w:color="auto"/>
                        <w:bottom w:val="none" w:sz="0" w:space="0" w:color="auto"/>
                        <w:right w:val="none" w:sz="0" w:space="0" w:color="auto"/>
                      </w:divBdr>
                      <w:divsChild>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sChild>
                <w:div w:id="12845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8848">
          <w:marLeft w:val="0"/>
          <w:marRight w:val="0"/>
          <w:marTop w:val="0"/>
          <w:marBottom w:val="0"/>
          <w:divBdr>
            <w:top w:val="none" w:sz="0" w:space="0" w:color="auto"/>
            <w:left w:val="none" w:sz="0" w:space="0" w:color="auto"/>
            <w:bottom w:val="none" w:sz="0" w:space="0" w:color="auto"/>
            <w:right w:val="none" w:sz="0" w:space="0" w:color="auto"/>
          </w:divBdr>
        </w:div>
      </w:divsChild>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sChild>
            <w:div w:id="199787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67487331">
          <w:marLeft w:val="0"/>
          <w:marRight w:val="0"/>
          <w:marTop w:val="0"/>
          <w:marBottom w:val="0"/>
          <w:divBdr>
            <w:top w:val="none" w:sz="0" w:space="0" w:color="auto"/>
            <w:left w:val="none" w:sz="0" w:space="0" w:color="auto"/>
            <w:bottom w:val="none" w:sz="0" w:space="0" w:color="auto"/>
            <w:right w:val="none" w:sz="0" w:space="0" w:color="auto"/>
          </w:divBdr>
          <w:divsChild>
            <w:div w:id="13077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 w:id="2035186840">
                      <w:marLeft w:val="0"/>
                      <w:marRight w:val="0"/>
                      <w:marTop w:val="0"/>
                      <w:marBottom w:val="180"/>
                      <w:divBdr>
                        <w:top w:val="none" w:sz="0" w:space="0" w:color="auto"/>
                        <w:left w:val="none" w:sz="0" w:space="0" w:color="auto"/>
                        <w:bottom w:val="none" w:sz="0" w:space="0" w:color="auto"/>
                        <w:right w:val="none" w:sz="0" w:space="0" w:color="auto"/>
                      </w:divBdr>
                      <w:divsChild>
                        <w:div w:id="9697012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 w:id="20199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856728388">
          <w:marLeft w:val="0"/>
          <w:marRight w:val="0"/>
          <w:marTop w:val="0"/>
          <w:marBottom w:val="0"/>
          <w:divBdr>
            <w:top w:val="none" w:sz="0" w:space="0" w:color="auto"/>
            <w:left w:val="none" w:sz="0" w:space="0" w:color="auto"/>
            <w:bottom w:val="none" w:sz="0" w:space="0" w:color="auto"/>
            <w:right w:val="none" w:sz="0" w:space="0" w:color="auto"/>
          </w:divBdr>
          <w:divsChild>
            <w:div w:id="63794340">
              <w:marLeft w:val="0"/>
              <w:marRight w:val="0"/>
              <w:marTop w:val="0"/>
              <w:marBottom w:val="0"/>
              <w:divBdr>
                <w:top w:val="none" w:sz="0" w:space="0" w:color="auto"/>
                <w:left w:val="none" w:sz="0" w:space="0" w:color="auto"/>
                <w:bottom w:val="none" w:sz="0" w:space="0" w:color="auto"/>
                <w:right w:val="none" w:sz="0" w:space="0" w:color="auto"/>
              </w:divBdr>
              <w:divsChild>
                <w:div w:id="1848862460">
                  <w:marLeft w:val="0"/>
                  <w:marRight w:val="0"/>
                  <w:marTop w:val="0"/>
                  <w:marBottom w:val="0"/>
                  <w:divBdr>
                    <w:top w:val="none" w:sz="0" w:space="0" w:color="auto"/>
                    <w:left w:val="none" w:sz="0" w:space="0" w:color="auto"/>
                    <w:bottom w:val="none" w:sz="0" w:space="0" w:color="auto"/>
                    <w:right w:val="none" w:sz="0" w:space="0" w:color="auto"/>
                  </w:divBdr>
                  <w:divsChild>
                    <w:div w:id="9201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9645">
          <w:marLeft w:val="0"/>
          <w:marRight w:val="0"/>
          <w:marTop w:val="0"/>
          <w:marBottom w:val="0"/>
          <w:divBdr>
            <w:top w:val="none" w:sz="0" w:space="0" w:color="auto"/>
            <w:left w:val="none" w:sz="0" w:space="0" w:color="auto"/>
            <w:bottom w:val="none" w:sz="0" w:space="0" w:color="auto"/>
            <w:right w:val="none" w:sz="0" w:space="0" w:color="auto"/>
          </w:divBdr>
          <w:divsChild>
            <w:div w:id="1408570550">
              <w:marLeft w:val="0"/>
              <w:marRight w:val="0"/>
              <w:marTop w:val="0"/>
              <w:marBottom w:val="0"/>
              <w:divBdr>
                <w:top w:val="none" w:sz="0" w:space="0" w:color="auto"/>
                <w:left w:val="none" w:sz="0" w:space="0" w:color="auto"/>
                <w:bottom w:val="none" w:sz="0" w:space="0" w:color="auto"/>
                <w:right w:val="none" w:sz="0" w:space="0" w:color="auto"/>
              </w:divBdr>
              <w:divsChild>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sChild>
                        <w:div w:id="1466040705">
                          <w:marLeft w:val="0"/>
                          <w:marRight w:val="0"/>
                          <w:marTop w:val="0"/>
                          <w:marBottom w:val="0"/>
                          <w:divBdr>
                            <w:top w:val="none" w:sz="0" w:space="0" w:color="auto"/>
                            <w:left w:val="none" w:sz="0" w:space="0" w:color="auto"/>
                            <w:bottom w:val="none" w:sz="0" w:space="0" w:color="auto"/>
                            <w:right w:val="none" w:sz="0" w:space="0" w:color="auto"/>
                          </w:divBdr>
                          <w:divsChild>
                            <w:div w:id="16776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 w:id="2109235586">
                  <w:marLeft w:val="0"/>
                  <w:marRight w:val="0"/>
                  <w:marTop w:val="0"/>
                  <w:marBottom w:val="0"/>
                  <w:divBdr>
                    <w:top w:val="none" w:sz="0" w:space="0" w:color="auto"/>
                    <w:left w:val="none" w:sz="0" w:space="0" w:color="auto"/>
                    <w:bottom w:val="none" w:sz="0" w:space="0" w:color="auto"/>
                    <w:right w:val="none" w:sz="0" w:space="0" w:color="auto"/>
                  </w:divBdr>
                  <w:divsChild>
                    <w:div w:id="18726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33972">
          <w:marLeft w:val="0"/>
          <w:marRight w:val="0"/>
          <w:marTop w:val="0"/>
          <w:marBottom w:val="0"/>
          <w:divBdr>
            <w:top w:val="none" w:sz="0" w:space="0" w:color="auto"/>
            <w:left w:val="none" w:sz="0" w:space="0" w:color="auto"/>
            <w:bottom w:val="none" w:sz="0" w:space="0" w:color="auto"/>
            <w:right w:val="none" w:sz="0" w:space="0" w:color="auto"/>
          </w:divBdr>
          <w:divsChild>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sChild>
                    <w:div w:id="2077046257">
                      <w:marLeft w:val="0"/>
                      <w:marRight w:val="0"/>
                      <w:marTop w:val="0"/>
                      <w:marBottom w:val="0"/>
                      <w:divBdr>
                        <w:top w:val="none" w:sz="0" w:space="0" w:color="auto"/>
                        <w:left w:val="none" w:sz="0" w:space="0" w:color="auto"/>
                        <w:bottom w:val="none" w:sz="0" w:space="0" w:color="auto"/>
                        <w:right w:val="none" w:sz="0" w:space="0" w:color="auto"/>
                      </w:divBdr>
                    </w:div>
                  </w:divsChild>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700218">
      <w:bodyDiv w:val="1"/>
      <w:marLeft w:val="0"/>
      <w:marRight w:val="0"/>
      <w:marTop w:val="0"/>
      <w:marBottom w:val="0"/>
      <w:divBdr>
        <w:top w:val="none" w:sz="0" w:space="0" w:color="auto"/>
        <w:left w:val="none" w:sz="0" w:space="0" w:color="auto"/>
        <w:bottom w:val="none" w:sz="0" w:space="0" w:color="auto"/>
        <w:right w:val="none" w:sz="0" w:space="0" w:color="auto"/>
      </w:divBdr>
      <w:divsChild>
        <w:div w:id="1528711921">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 w:id="2142846056">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sChild>
        <w:div w:id="2021928954">
          <w:marLeft w:val="0"/>
          <w:marRight w:val="0"/>
          <w:marTop w:val="0"/>
          <w:marBottom w:val="0"/>
          <w:divBdr>
            <w:top w:val="none" w:sz="0" w:space="0" w:color="auto"/>
            <w:left w:val="none" w:sz="0" w:space="0" w:color="auto"/>
            <w:bottom w:val="none" w:sz="0" w:space="0" w:color="auto"/>
            <w:right w:val="none" w:sz="0" w:space="0" w:color="auto"/>
          </w:divBdr>
        </w:div>
        <w:div w:id="2134129498">
          <w:marLeft w:val="0"/>
          <w:marRight w:val="0"/>
          <w:marTop w:val="0"/>
          <w:marBottom w:val="0"/>
          <w:divBdr>
            <w:top w:val="none" w:sz="0" w:space="0" w:color="auto"/>
            <w:left w:val="none" w:sz="0" w:space="0" w:color="auto"/>
            <w:bottom w:val="none" w:sz="0" w:space="0" w:color="auto"/>
            <w:right w:val="none" w:sz="0" w:space="0" w:color="auto"/>
          </w:divBdr>
        </w:div>
      </w:divsChild>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sChild>
            <w:div w:id="1996495414">
              <w:marLeft w:val="0"/>
              <w:marRight w:val="0"/>
              <w:marTop w:val="0"/>
              <w:marBottom w:val="0"/>
              <w:divBdr>
                <w:top w:val="none" w:sz="0" w:space="0" w:color="auto"/>
                <w:left w:val="none" w:sz="0" w:space="0" w:color="auto"/>
                <w:bottom w:val="none" w:sz="0" w:space="0" w:color="auto"/>
                <w:right w:val="none" w:sz="0" w:space="0" w:color="auto"/>
              </w:divBdr>
              <w:divsChild>
                <w:div w:id="15036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sChild>
            <w:div w:id="2037195548">
              <w:marLeft w:val="0"/>
              <w:marRight w:val="0"/>
              <w:marTop w:val="0"/>
              <w:marBottom w:val="0"/>
              <w:divBdr>
                <w:top w:val="none" w:sz="0" w:space="0" w:color="auto"/>
                <w:left w:val="none" w:sz="0" w:space="0" w:color="auto"/>
                <w:bottom w:val="none" w:sz="0" w:space="0" w:color="auto"/>
                <w:right w:val="none" w:sz="0" w:space="0" w:color="auto"/>
              </w:divBdr>
              <w:divsChild>
                <w:div w:id="7591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 w:id="2134128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sChild>
        <w:div w:id="1286355309">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sChild>
                    <w:div w:id="2044086622">
                      <w:marLeft w:val="0"/>
                      <w:marRight w:val="0"/>
                      <w:marTop w:val="0"/>
                      <w:marBottom w:val="0"/>
                      <w:divBdr>
                        <w:top w:val="none" w:sz="0" w:space="0" w:color="auto"/>
                        <w:left w:val="none" w:sz="0" w:space="0" w:color="auto"/>
                        <w:bottom w:val="none" w:sz="0" w:space="0" w:color="auto"/>
                        <w:right w:val="none" w:sz="0" w:space="0" w:color="auto"/>
                      </w:divBdr>
                    </w:div>
                  </w:divsChild>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 w:id="2026903400">
                  <w:marLeft w:val="0"/>
                  <w:marRight w:val="0"/>
                  <w:marTop w:val="0"/>
                  <w:marBottom w:val="0"/>
                  <w:divBdr>
                    <w:top w:val="none" w:sz="0" w:space="0" w:color="auto"/>
                    <w:left w:val="none" w:sz="0" w:space="0" w:color="auto"/>
                    <w:bottom w:val="none" w:sz="0" w:space="0" w:color="auto"/>
                    <w:right w:val="none" w:sz="0" w:space="0" w:color="auto"/>
                  </w:divBdr>
                  <w:divsChild>
                    <w:div w:id="21056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1650">
              <w:marLeft w:val="0"/>
              <w:marRight w:val="0"/>
              <w:marTop w:val="0"/>
              <w:marBottom w:val="225"/>
              <w:divBdr>
                <w:top w:val="single" w:sz="6" w:space="11" w:color="DDDDDD"/>
                <w:left w:val="none" w:sz="0" w:space="0" w:color="auto"/>
                <w:bottom w:val="none" w:sz="0" w:space="0" w:color="auto"/>
                <w:right w:val="none" w:sz="0" w:space="0" w:color="auto"/>
              </w:divBdr>
              <w:divsChild>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sChild>
            <w:div w:id="2044017345">
              <w:marLeft w:val="0"/>
              <w:marRight w:val="0"/>
              <w:marTop w:val="0"/>
              <w:marBottom w:val="0"/>
              <w:divBdr>
                <w:top w:val="none" w:sz="0" w:space="0" w:color="auto"/>
                <w:left w:val="none" w:sz="0" w:space="0" w:color="auto"/>
                <w:bottom w:val="none" w:sz="0" w:space="0" w:color="auto"/>
                <w:right w:val="none" w:sz="0" w:space="0" w:color="auto"/>
              </w:divBdr>
              <w:divsChild>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sChild>
        <w:div w:id="1785416680">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20971642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sChild>
                <w:div w:id="1965229531">
                  <w:marLeft w:val="0"/>
                  <w:marRight w:val="0"/>
                  <w:marTop w:val="0"/>
                  <w:marBottom w:val="0"/>
                  <w:divBdr>
                    <w:top w:val="none" w:sz="0" w:space="0" w:color="auto"/>
                    <w:left w:val="none" w:sz="0" w:space="0" w:color="auto"/>
                    <w:bottom w:val="none" w:sz="0" w:space="0" w:color="auto"/>
                    <w:right w:val="none" w:sz="0" w:space="0" w:color="auto"/>
                  </w:divBdr>
                  <w:divsChild>
                    <w:div w:id="387459251">
                      <w:marLeft w:val="0"/>
                      <w:marRight w:val="0"/>
                      <w:marTop w:val="0"/>
                      <w:marBottom w:val="180"/>
                      <w:divBdr>
                        <w:top w:val="none" w:sz="0" w:space="0" w:color="auto"/>
                        <w:left w:val="none" w:sz="0" w:space="0" w:color="auto"/>
                        <w:bottom w:val="none" w:sz="0" w:space="0" w:color="auto"/>
                        <w:right w:val="none" w:sz="0" w:space="0" w:color="auto"/>
                      </w:divBdr>
                    </w:div>
                    <w:div w:id="1685403077">
                      <w:marLeft w:val="0"/>
                      <w:marRight w:val="0"/>
                      <w:marTop w:val="0"/>
                      <w:marBottom w:val="180"/>
                      <w:divBdr>
                        <w:top w:val="none" w:sz="0" w:space="0" w:color="auto"/>
                        <w:left w:val="none" w:sz="0" w:space="0" w:color="auto"/>
                        <w:bottom w:val="none" w:sz="0" w:space="0" w:color="auto"/>
                        <w:right w:val="none" w:sz="0" w:space="0" w:color="auto"/>
                      </w:divBdr>
                    </w:div>
                    <w:div w:id="1890456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sChild>
                <w:div w:id="1989479915">
                  <w:marLeft w:val="0"/>
                  <w:marRight w:val="0"/>
                  <w:marTop w:val="0"/>
                  <w:marBottom w:val="0"/>
                  <w:divBdr>
                    <w:top w:val="none" w:sz="0" w:space="0" w:color="auto"/>
                    <w:left w:val="none" w:sz="0" w:space="0" w:color="auto"/>
                    <w:bottom w:val="none" w:sz="0" w:space="0" w:color="auto"/>
                    <w:right w:val="none" w:sz="0" w:space="0" w:color="auto"/>
                  </w:divBdr>
                  <w:divsChild>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sChild>
            <w:div w:id="2046563949">
              <w:marLeft w:val="0"/>
              <w:marRight w:val="0"/>
              <w:marTop w:val="0"/>
              <w:marBottom w:val="0"/>
              <w:divBdr>
                <w:top w:val="none" w:sz="0" w:space="0" w:color="auto"/>
                <w:left w:val="none" w:sz="0" w:space="0" w:color="auto"/>
                <w:bottom w:val="none" w:sz="0" w:space="0" w:color="auto"/>
                <w:right w:val="none" w:sz="0" w:space="0" w:color="auto"/>
              </w:divBdr>
              <w:divsChild>
                <w:div w:id="15102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sChild>
        <w:div w:id="1970550805">
          <w:marLeft w:val="0"/>
          <w:marRight w:val="0"/>
          <w:marTop w:val="0"/>
          <w:marBottom w:val="0"/>
          <w:divBdr>
            <w:top w:val="none" w:sz="0" w:space="0" w:color="auto"/>
            <w:left w:val="none" w:sz="0" w:space="0" w:color="auto"/>
            <w:bottom w:val="none" w:sz="0" w:space="0" w:color="auto"/>
            <w:right w:val="none" w:sz="0" w:space="0" w:color="auto"/>
          </w:divBdr>
        </w:div>
      </w:divsChild>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 w:id="2081125354">
          <w:marLeft w:val="0"/>
          <w:marRight w:val="0"/>
          <w:marTop w:val="0"/>
          <w:marBottom w:val="0"/>
          <w:divBdr>
            <w:top w:val="none" w:sz="0" w:space="0" w:color="auto"/>
            <w:left w:val="none" w:sz="0" w:space="0" w:color="auto"/>
            <w:bottom w:val="none" w:sz="0" w:space="0" w:color="auto"/>
            <w:right w:val="none" w:sz="0" w:space="0" w:color="auto"/>
          </w:divBdr>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sChild>
        <w:div w:id="1282955454">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sChild>
                    <w:div w:id="1989169592">
                      <w:marLeft w:val="0"/>
                      <w:marRight w:val="0"/>
                      <w:marTop w:val="0"/>
                      <w:marBottom w:val="0"/>
                      <w:divBdr>
                        <w:top w:val="none" w:sz="0" w:space="0" w:color="auto"/>
                        <w:left w:val="none" w:sz="0" w:space="0" w:color="auto"/>
                        <w:bottom w:val="none" w:sz="0" w:space="0" w:color="auto"/>
                        <w:right w:val="none" w:sz="0" w:space="0" w:color="auto"/>
                      </w:divBdr>
                      <w:divsChild>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 w:id="2056880098">
          <w:marLeft w:val="0"/>
          <w:marRight w:val="0"/>
          <w:marTop w:val="0"/>
          <w:marBottom w:val="0"/>
          <w:divBdr>
            <w:top w:val="none" w:sz="0" w:space="0" w:color="auto"/>
            <w:left w:val="none" w:sz="0" w:space="0" w:color="auto"/>
            <w:bottom w:val="none" w:sz="0" w:space="0" w:color="auto"/>
            <w:right w:val="none" w:sz="0" w:space="0" w:color="auto"/>
          </w:divBdr>
          <w:divsChild>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sChild>
                <w:div w:id="20075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137">
          <w:marLeft w:val="0"/>
          <w:marRight w:val="0"/>
          <w:marTop w:val="0"/>
          <w:marBottom w:val="0"/>
          <w:divBdr>
            <w:top w:val="none" w:sz="0" w:space="0" w:color="auto"/>
            <w:left w:val="none" w:sz="0" w:space="0" w:color="auto"/>
            <w:bottom w:val="none" w:sz="0" w:space="0" w:color="auto"/>
            <w:right w:val="none" w:sz="0" w:space="0" w:color="auto"/>
          </w:divBdr>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85360109">
                              <w:marLeft w:val="0"/>
                              <w:marRight w:val="0"/>
                              <w:marTop w:val="0"/>
                              <w:marBottom w:val="0"/>
                              <w:divBdr>
                                <w:top w:val="none" w:sz="0" w:space="0" w:color="auto"/>
                                <w:left w:val="none" w:sz="0" w:space="0" w:color="auto"/>
                                <w:bottom w:val="none" w:sz="0" w:space="0" w:color="auto"/>
                                <w:right w:val="none" w:sz="0" w:space="0" w:color="auto"/>
                              </w:divBdr>
                            </w:div>
                            <w:div w:id="44400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sChild>
                    <w:div w:id="1965967562">
                      <w:marLeft w:val="0"/>
                      <w:marRight w:val="0"/>
                      <w:marTop w:val="0"/>
                      <w:marBottom w:val="0"/>
                      <w:divBdr>
                        <w:top w:val="none" w:sz="0" w:space="0" w:color="auto"/>
                        <w:left w:val="none" w:sz="0" w:space="0" w:color="auto"/>
                        <w:bottom w:val="none" w:sz="0" w:space="0" w:color="auto"/>
                        <w:right w:val="none" w:sz="0" w:space="0" w:color="auto"/>
                      </w:divBdr>
                    </w:div>
                  </w:divsChild>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sChild>
                <w:div w:id="2117674640">
                  <w:marLeft w:val="0"/>
                  <w:marRight w:val="0"/>
                  <w:marTop w:val="0"/>
                  <w:marBottom w:val="0"/>
                  <w:divBdr>
                    <w:top w:val="none" w:sz="0" w:space="0" w:color="auto"/>
                    <w:left w:val="none" w:sz="0" w:space="0" w:color="auto"/>
                    <w:bottom w:val="none" w:sz="0" w:space="0" w:color="auto"/>
                    <w:right w:val="none" w:sz="0" w:space="0" w:color="auto"/>
                  </w:divBdr>
                  <w:divsChild>
                    <w:div w:id="86705196">
                      <w:marLeft w:val="0"/>
                      <w:marRight w:val="0"/>
                      <w:marTop w:val="0"/>
                      <w:marBottom w:val="120"/>
                      <w:divBdr>
                        <w:top w:val="none" w:sz="0" w:space="0" w:color="auto"/>
                        <w:left w:val="none" w:sz="0" w:space="0" w:color="auto"/>
                        <w:bottom w:val="none" w:sz="0" w:space="0" w:color="auto"/>
                        <w:right w:val="none" w:sz="0" w:space="0" w:color="auto"/>
                      </w:divBdr>
                    </w:div>
                    <w:div w:id="258417780">
                      <w:marLeft w:val="0"/>
                      <w:marRight w:val="0"/>
                      <w:marTop w:val="0"/>
                      <w:marBottom w:val="180"/>
                      <w:divBdr>
                        <w:top w:val="none" w:sz="0" w:space="0" w:color="auto"/>
                        <w:left w:val="none" w:sz="0" w:space="0" w:color="auto"/>
                        <w:bottom w:val="none" w:sz="0" w:space="0" w:color="auto"/>
                        <w:right w:val="none" w:sz="0" w:space="0" w:color="auto"/>
                      </w:divBdr>
                    </w:div>
                    <w:div w:id="1041246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sChild>
                    <w:div w:id="2071536597">
                      <w:marLeft w:val="0"/>
                      <w:marRight w:val="0"/>
                      <w:marTop w:val="0"/>
                      <w:marBottom w:val="0"/>
                      <w:divBdr>
                        <w:top w:val="none" w:sz="0" w:space="0" w:color="auto"/>
                        <w:left w:val="none" w:sz="0" w:space="0" w:color="auto"/>
                        <w:bottom w:val="none" w:sz="0" w:space="0" w:color="auto"/>
                        <w:right w:val="none" w:sz="0" w:space="0" w:color="auto"/>
                      </w:divBdr>
                    </w:div>
                  </w:divsChild>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2869">
          <w:marLeft w:val="0"/>
          <w:marRight w:val="0"/>
          <w:marTop w:val="0"/>
          <w:marBottom w:val="0"/>
          <w:divBdr>
            <w:top w:val="none" w:sz="0" w:space="0" w:color="auto"/>
            <w:left w:val="none" w:sz="0" w:space="0" w:color="auto"/>
            <w:bottom w:val="none" w:sz="0" w:space="0" w:color="auto"/>
            <w:right w:val="none" w:sz="0" w:space="0" w:color="auto"/>
          </w:divBdr>
          <w:divsChild>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sChild>
                        <w:div w:id="2102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sChild>
                    <w:div w:id="19634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0213">
              <w:marLeft w:val="0"/>
              <w:marRight w:val="0"/>
              <w:marTop w:val="0"/>
              <w:marBottom w:val="0"/>
              <w:divBdr>
                <w:top w:val="none" w:sz="0" w:space="0" w:color="auto"/>
                <w:left w:val="none" w:sz="0" w:space="0" w:color="auto"/>
                <w:bottom w:val="none" w:sz="0" w:space="0" w:color="auto"/>
                <w:right w:val="none" w:sz="0" w:space="0" w:color="auto"/>
              </w:divBdr>
              <w:divsChild>
                <w:div w:id="124398860">
                  <w:marLeft w:val="0"/>
                  <w:marRight w:val="0"/>
                  <w:marTop w:val="0"/>
                  <w:marBottom w:val="0"/>
                  <w:divBdr>
                    <w:top w:val="none" w:sz="0" w:space="0" w:color="auto"/>
                    <w:left w:val="none" w:sz="0" w:space="0" w:color="auto"/>
                    <w:bottom w:val="none" w:sz="0" w:space="0" w:color="auto"/>
                    <w:right w:val="none" w:sz="0" w:space="0" w:color="auto"/>
                  </w:divBdr>
                  <w:divsChild>
                    <w:div w:id="2136673658">
                      <w:marLeft w:val="0"/>
                      <w:marRight w:val="0"/>
                      <w:marTop w:val="0"/>
                      <w:marBottom w:val="0"/>
                      <w:divBdr>
                        <w:top w:val="none" w:sz="0" w:space="0" w:color="auto"/>
                        <w:left w:val="none" w:sz="0" w:space="0" w:color="auto"/>
                        <w:bottom w:val="none" w:sz="0" w:space="0" w:color="auto"/>
                        <w:right w:val="none" w:sz="0" w:space="0" w:color="auto"/>
                      </w:divBdr>
                    </w:div>
                  </w:divsChild>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sChild>
            <w:div w:id="1775633663">
              <w:marLeft w:val="0"/>
              <w:marRight w:val="0"/>
              <w:marTop w:val="0"/>
              <w:marBottom w:val="0"/>
              <w:divBdr>
                <w:top w:val="none" w:sz="0" w:space="0" w:color="auto"/>
                <w:left w:val="none" w:sz="0" w:space="0" w:color="auto"/>
                <w:bottom w:val="none" w:sz="0" w:space="0" w:color="auto"/>
                <w:right w:val="none" w:sz="0" w:space="0" w:color="auto"/>
              </w:divBdr>
              <w:divsChild>
                <w:div w:id="587428841">
                  <w:marLeft w:val="0"/>
                  <w:marRight w:val="0"/>
                  <w:marTop w:val="0"/>
                  <w:marBottom w:val="0"/>
                  <w:divBdr>
                    <w:top w:val="none" w:sz="0" w:space="0" w:color="auto"/>
                    <w:left w:val="none" w:sz="0" w:space="0" w:color="auto"/>
                    <w:bottom w:val="none" w:sz="0" w:space="0" w:color="auto"/>
                    <w:right w:val="none" w:sz="0" w:space="0" w:color="auto"/>
                  </w:divBdr>
                  <w:divsChild>
                    <w:div w:id="1545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835002">
          <w:marLeft w:val="0"/>
          <w:marRight w:val="0"/>
          <w:marTop w:val="0"/>
          <w:marBottom w:val="0"/>
          <w:divBdr>
            <w:top w:val="none" w:sz="0" w:space="0" w:color="auto"/>
            <w:left w:val="none" w:sz="0" w:space="0" w:color="auto"/>
            <w:bottom w:val="none" w:sz="0" w:space="0" w:color="auto"/>
            <w:right w:val="none" w:sz="0" w:space="0" w:color="auto"/>
          </w:divBdr>
          <w:divsChild>
            <w:div w:id="1935899987">
              <w:marLeft w:val="0"/>
              <w:marRight w:val="0"/>
              <w:marTop w:val="0"/>
              <w:marBottom w:val="0"/>
              <w:divBdr>
                <w:top w:val="none" w:sz="0" w:space="0" w:color="auto"/>
                <w:left w:val="none" w:sz="0" w:space="0" w:color="auto"/>
                <w:bottom w:val="none" w:sz="0" w:space="0" w:color="auto"/>
                <w:right w:val="none" w:sz="0" w:space="0" w:color="auto"/>
              </w:divBdr>
              <w:divsChild>
                <w:div w:id="1312903560">
                  <w:marLeft w:val="0"/>
                  <w:marRight w:val="0"/>
                  <w:marTop w:val="0"/>
                  <w:marBottom w:val="0"/>
                  <w:divBdr>
                    <w:top w:val="none" w:sz="0" w:space="0" w:color="auto"/>
                    <w:left w:val="none" w:sz="0" w:space="0" w:color="auto"/>
                    <w:bottom w:val="none" w:sz="0" w:space="0" w:color="auto"/>
                    <w:right w:val="none" w:sz="0" w:space="0" w:color="auto"/>
                  </w:divBdr>
                  <w:divsChild>
                    <w:div w:id="1381587049">
                      <w:marLeft w:val="0"/>
                      <w:marRight w:val="0"/>
                      <w:marTop w:val="0"/>
                      <w:marBottom w:val="0"/>
                      <w:divBdr>
                        <w:top w:val="none" w:sz="0" w:space="0" w:color="auto"/>
                        <w:left w:val="none" w:sz="0" w:space="0" w:color="auto"/>
                        <w:bottom w:val="none" w:sz="0" w:space="0" w:color="auto"/>
                        <w:right w:val="none" w:sz="0" w:space="0" w:color="auto"/>
                      </w:divBdr>
                      <w:divsChild>
                        <w:div w:id="786049963">
                          <w:marLeft w:val="0"/>
                          <w:marRight w:val="0"/>
                          <w:marTop w:val="0"/>
                          <w:marBottom w:val="0"/>
                          <w:divBdr>
                            <w:top w:val="none" w:sz="0" w:space="0" w:color="auto"/>
                            <w:left w:val="none" w:sz="0" w:space="0" w:color="auto"/>
                            <w:bottom w:val="none" w:sz="0" w:space="0" w:color="auto"/>
                            <w:right w:val="none" w:sz="0" w:space="0" w:color="auto"/>
                          </w:divBdr>
                          <w:divsChild>
                            <w:div w:id="1911309383">
                              <w:marLeft w:val="0"/>
                              <w:marRight w:val="0"/>
                              <w:marTop w:val="0"/>
                              <w:marBottom w:val="0"/>
                              <w:divBdr>
                                <w:top w:val="none" w:sz="0" w:space="0" w:color="auto"/>
                                <w:left w:val="none" w:sz="0" w:space="0" w:color="auto"/>
                                <w:bottom w:val="none" w:sz="0" w:space="0" w:color="auto"/>
                                <w:right w:val="none" w:sz="0" w:space="0" w:color="auto"/>
                              </w:divBdr>
                            </w:div>
                            <w:div w:id="166188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sChild>
                        <w:div w:id="2133087213">
                          <w:marLeft w:val="0"/>
                          <w:marRight w:val="0"/>
                          <w:marTop w:val="0"/>
                          <w:marBottom w:val="0"/>
                          <w:divBdr>
                            <w:top w:val="none" w:sz="0" w:space="0" w:color="auto"/>
                            <w:left w:val="none" w:sz="0" w:space="0" w:color="auto"/>
                            <w:bottom w:val="none" w:sz="0" w:space="0" w:color="auto"/>
                            <w:right w:val="none" w:sz="0" w:space="0" w:color="auto"/>
                          </w:divBdr>
                          <w:divsChild>
                            <w:div w:id="139269932">
                              <w:marLeft w:val="0"/>
                              <w:marRight w:val="0"/>
                              <w:marTop w:val="0"/>
                              <w:marBottom w:val="0"/>
                              <w:divBdr>
                                <w:top w:val="none" w:sz="0" w:space="0" w:color="auto"/>
                                <w:left w:val="none" w:sz="0" w:space="0" w:color="auto"/>
                                <w:bottom w:val="none" w:sz="0" w:space="0" w:color="auto"/>
                                <w:right w:val="none" w:sz="0" w:space="0" w:color="auto"/>
                              </w:divBdr>
                            </w:div>
                            <w:div w:id="106063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sChild>
            <w:div w:id="2092000434">
              <w:marLeft w:val="0"/>
              <w:marRight w:val="0"/>
              <w:marTop w:val="0"/>
              <w:marBottom w:val="0"/>
              <w:divBdr>
                <w:top w:val="none" w:sz="0" w:space="0" w:color="auto"/>
                <w:left w:val="none" w:sz="0" w:space="0" w:color="auto"/>
                <w:bottom w:val="none" w:sz="0" w:space="0" w:color="auto"/>
                <w:right w:val="none" w:sz="0" w:space="0" w:color="auto"/>
              </w:divBdr>
              <w:divsChild>
                <w:div w:id="12348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sChild>
        <w:div w:id="203503557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sChild>
                <w:div w:id="199780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 w:id="2006130053">
                  <w:marLeft w:val="0"/>
                  <w:marRight w:val="0"/>
                  <w:marTop w:val="75"/>
                  <w:marBottom w:val="75"/>
                  <w:divBdr>
                    <w:top w:val="none" w:sz="0" w:space="0" w:color="auto"/>
                    <w:left w:val="none" w:sz="0" w:space="0" w:color="auto"/>
                    <w:bottom w:val="none" w:sz="0" w:space="0" w:color="auto"/>
                    <w:right w:val="none" w:sz="0" w:space="0" w:color="auto"/>
                  </w:divBdr>
                  <w:divsChild>
                    <w:div w:id="63335178">
                      <w:marLeft w:val="0"/>
                      <w:marRight w:val="0"/>
                      <w:marTop w:val="0"/>
                      <w:marBottom w:val="0"/>
                      <w:divBdr>
                        <w:top w:val="none" w:sz="0" w:space="0" w:color="auto"/>
                        <w:left w:val="none" w:sz="0" w:space="0" w:color="auto"/>
                        <w:bottom w:val="none" w:sz="0" w:space="0" w:color="auto"/>
                        <w:right w:val="none" w:sz="0" w:space="0" w:color="auto"/>
                      </w:divBdr>
                    </w:div>
                  </w:divsChild>
                </w:div>
                <w:div w:id="2057778482">
                  <w:marLeft w:val="0"/>
                  <w:marRight w:val="0"/>
                  <w:marTop w:val="0"/>
                  <w:marBottom w:val="0"/>
                  <w:divBdr>
                    <w:top w:val="none" w:sz="0" w:space="0" w:color="auto"/>
                    <w:left w:val="none" w:sz="0" w:space="0" w:color="auto"/>
                    <w:bottom w:val="none" w:sz="0" w:space="0" w:color="auto"/>
                    <w:right w:val="none" w:sz="0" w:space="0" w:color="auto"/>
                  </w:divBdr>
                  <w:divsChild>
                    <w:div w:id="17895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sChild>
                    <w:div w:id="2115906118">
                      <w:marLeft w:val="0"/>
                      <w:marRight w:val="0"/>
                      <w:marTop w:val="0"/>
                      <w:marBottom w:val="0"/>
                      <w:divBdr>
                        <w:top w:val="none" w:sz="0" w:space="0" w:color="auto"/>
                        <w:left w:val="none" w:sz="0" w:space="0" w:color="auto"/>
                        <w:bottom w:val="none" w:sz="0" w:space="0" w:color="auto"/>
                        <w:right w:val="none" w:sz="0" w:space="0" w:color="auto"/>
                      </w:divBdr>
                    </w:div>
                  </w:divsChild>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 w:id="1960917146">
                  <w:marLeft w:val="0"/>
                  <w:marRight w:val="0"/>
                  <w:marTop w:val="0"/>
                  <w:marBottom w:val="0"/>
                  <w:divBdr>
                    <w:top w:val="none" w:sz="0" w:space="0" w:color="auto"/>
                    <w:left w:val="none" w:sz="0" w:space="0" w:color="auto"/>
                    <w:bottom w:val="none" w:sz="0" w:space="0" w:color="auto"/>
                    <w:right w:val="none" w:sz="0" w:space="0" w:color="auto"/>
                  </w:divBdr>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sChild>
                    <w:div w:id="2100910068">
                      <w:marLeft w:val="0"/>
                      <w:marRight w:val="0"/>
                      <w:marTop w:val="0"/>
                      <w:marBottom w:val="0"/>
                      <w:divBdr>
                        <w:top w:val="none" w:sz="0" w:space="0" w:color="auto"/>
                        <w:left w:val="none" w:sz="0" w:space="0" w:color="auto"/>
                        <w:bottom w:val="none" w:sz="0" w:space="0" w:color="auto"/>
                        <w:right w:val="none" w:sz="0" w:space="0" w:color="auto"/>
                      </w:divBdr>
                    </w:div>
                  </w:divsChild>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9335">
          <w:marLeft w:val="0"/>
          <w:marRight w:val="0"/>
          <w:marTop w:val="0"/>
          <w:marBottom w:val="0"/>
          <w:divBdr>
            <w:top w:val="none" w:sz="0" w:space="0" w:color="auto"/>
            <w:left w:val="none" w:sz="0" w:space="0" w:color="auto"/>
            <w:bottom w:val="none" w:sz="0" w:space="0" w:color="auto"/>
            <w:right w:val="none" w:sz="0" w:space="0" w:color="auto"/>
          </w:divBdr>
          <w:divsChild>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sChild>
                    <w:div w:id="2094543995">
                      <w:marLeft w:val="0"/>
                      <w:marRight w:val="0"/>
                      <w:marTop w:val="0"/>
                      <w:marBottom w:val="0"/>
                      <w:divBdr>
                        <w:top w:val="none" w:sz="0" w:space="0" w:color="auto"/>
                        <w:left w:val="none" w:sz="0" w:space="0" w:color="auto"/>
                        <w:bottom w:val="none" w:sz="0" w:space="0" w:color="auto"/>
                        <w:right w:val="none" w:sz="0" w:space="0" w:color="auto"/>
                      </w:divBdr>
                    </w:div>
                  </w:divsChild>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 w:id="2133017996">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sChild>
                    <w:div w:id="2097239807">
                      <w:marLeft w:val="0"/>
                      <w:marRight w:val="0"/>
                      <w:marTop w:val="0"/>
                      <w:marBottom w:val="0"/>
                      <w:divBdr>
                        <w:top w:val="none" w:sz="0" w:space="0" w:color="auto"/>
                        <w:left w:val="none" w:sz="0" w:space="0" w:color="auto"/>
                        <w:bottom w:val="none" w:sz="0" w:space="0" w:color="auto"/>
                        <w:right w:val="none" w:sz="0" w:space="0" w:color="auto"/>
                      </w:divBdr>
                    </w:div>
                  </w:divsChild>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sChild>
                    <w:div w:id="2096852771">
                      <w:marLeft w:val="0"/>
                      <w:marRight w:val="0"/>
                      <w:marTop w:val="0"/>
                      <w:marBottom w:val="0"/>
                      <w:divBdr>
                        <w:top w:val="none" w:sz="0" w:space="0" w:color="auto"/>
                        <w:left w:val="none" w:sz="0" w:space="0" w:color="auto"/>
                        <w:bottom w:val="none" w:sz="0" w:space="0" w:color="auto"/>
                        <w:right w:val="none" w:sz="0" w:space="0" w:color="auto"/>
                      </w:divBdr>
                    </w:div>
                  </w:divsChild>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 w:id="20675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074742">
          <w:marLeft w:val="0"/>
          <w:marRight w:val="0"/>
          <w:marTop w:val="0"/>
          <w:marBottom w:val="0"/>
          <w:divBdr>
            <w:top w:val="none" w:sz="0" w:space="0" w:color="auto"/>
            <w:left w:val="none" w:sz="0" w:space="0" w:color="auto"/>
            <w:bottom w:val="none" w:sz="0" w:space="0" w:color="auto"/>
            <w:right w:val="none" w:sz="0" w:space="0" w:color="auto"/>
          </w:divBdr>
          <w:divsChild>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sChild>
        <w:div w:id="1984888900">
          <w:marLeft w:val="0"/>
          <w:marRight w:val="0"/>
          <w:marTop w:val="0"/>
          <w:marBottom w:val="0"/>
          <w:divBdr>
            <w:top w:val="none" w:sz="0" w:space="0" w:color="auto"/>
            <w:left w:val="none" w:sz="0" w:space="0" w:color="auto"/>
            <w:bottom w:val="none" w:sz="0" w:space="0" w:color="auto"/>
            <w:right w:val="none" w:sz="0" w:space="0" w:color="auto"/>
          </w:divBdr>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 w:id="198326500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sChild>
            <w:div w:id="2107537441">
              <w:marLeft w:val="0"/>
              <w:marRight w:val="0"/>
              <w:marTop w:val="0"/>
              <w:marBottom w:val="0"/>
              <w:divBdr>
                <w:top w:val="none" w:sz="0" w:space="0" w:color="auto"/>
                <w:left w:val="none" w:sz="0" w:space="0" w:color="auto"/>
                <w:bottom w:val="none" w:sz="0" w:space="0" w:color="auto"/>
                <w:right w:val="none" w:sz="0" w:space="0" w:color="auto"/>
              </w:divBdr>
              <w:divsChild>
                <w:div w:id="182388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sChild>
            <w:div w:id="2064130874">
              <w:marLeft w:val="0"/>
              <w:marRight w:val="0"/>
              <w:marTop w:val="0"/>
              <w:marBottom w:val="0"/>
              <w:divBdr>
                <w:top w:val="none" w:sz="0" w:space="0" w:color="auto"/>
                <w:left w:val="none" w:sz="0" w:space="0" w:color="auto"/>
                <w:bottom w:val="none" w:sz="0" w:space="0" w:color="auto"/>
                <w:right w:val="none" w:sz="0" w:space="0" w:color="auto"/>
              </w:divBdr>
            </w:div>
          </w:divsChild>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sChild>
                <w:div w:id="1985814293">
                  <w:marLeft w:val="0"/>
                  <w:marRight w:val="0"/>
                  <w:marTop w:val="0"/>
                  <w:marBottom w:val="0"/>
                  <w:divBdr>
                    <w:top w:val="none" w:sz="0" w:space="0" w:color="auto"/>
                    <w:left w:val="none" w:sz="0" w:space="0" w:color="auto"/>
                    <w:bottom w:val="none" w:sz="0" w:space="0" w:color="auto"/>
                    <w:right w:val="none" w:sz="0" w:space="0" w:color="auto"/>
                  </w:divBdr>
                  <w:divsChild>
                    <w:div w:id="100225707">
                      <w:marLeft w:val="0"/>
                      <w:marRight w:val="0"/>
                      <w:marTop w:val="0"/>
                      <w:marBottom w:val="12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80379064">
          <w:marLeft w:val="0"/>
          <w:marRight w:val="0"/>
          <w:marTop w:val="0"/>
          <w:marBottom w:val="0"/>
          <w:divBdr>
            <w:top w:val="none" w:sz="0" w:space="0" w:color="auto"/>
            <w:left w:val="none" w:sz="0" w:space="0" w:color="auto"/>
            <w:bottom w:val="none" w:sz="0" w:space="0" w:color="auto"/>
            <w:right w:val="none" w:sz="0" w:space="0" w:color="auto"/>
          </w:divBdr>
          <w:divsChild>
            <w:div w:id="3259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 w:id="2055540702">
                  <w:marLeft w:val="0"/>
                  <w:marRight w:val="0"/>
                  <w:marTop w:val="0"/>
                  <w:marBottom w:val="0"/>
                  <w:divBdr>
                    <w:top w:val="none" w:sz="0" w:space="0" w:color="auto"/>
                    <w:left w:val="none" w:sz="0" w:space="0" w:color="auto"/>
                    <w:bottom w:val="none" w:sz="0" w:space="0" w:color="auto"/>
                    <w:right w:val="none" w:sz="0" w:space="0" w:color="auto"/>
                  </w:divBdr>
                  <w:divsChild>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 w:id="20684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 w:id="2068911728">
                          <w:marLeft w:val="0"/>
                          <w:marRight w:val="0"/>
                          <w:marTop w:val="0"/>
                          <w:marBottom w:val="0"/>
                          <w:divBdr>
                            <w:top w:val="none" w:sz="0" w:space="0" w:color="auto"/>
                            <w:left w:val="none" w:sz="0" w:space="0" w:color="auto"/>
                            <w:bottom w:val="none" w:sz="0" w:space="0" w:color="auto"/>
                            <w:right w:val="none" w:sz="0" w:space="0" w:color="auto"/>
                          </w:divBdr>
                        </w:div>
                      </w:divsChild>
                    </w:div>
                    <w:div w:id="2112776140">
                      <w:marLeft w:val="0"/>
                      <w:marRight w:val="0"/>
                      <w:marTop w:val="0"/>
                      <w:marBottom w:val="0"/>
                      <w:divBdr>
                        <w:top w:val="none" w:sz="0" w:space="0" w:color="auto"/>
                        <w:left w:val="none" w:sz="0" w:space="0" w:color="auto"/>
                        <w:bottom w:val="none" w:sz="0" w:space="0" w:color="auto"/>
                        <w:right w:val="none" w:sz="0" w:space="0" w:color="auto"/>
                      </w:divBdr>
                      <w:divsChild>
                        <w:div w:id="224684766">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1842965622">
          <w:marLeft w:val="0"/>
          <w:marRight w:val="0"/>
          <w:marTop w:val="0"/>
          <w:marBottom w:val="0"/>
          <w:divBdr>
            <w:top w:val="none" w:sz="0" w:space="0" w:color="auto"/>
            <w:left w:val="none" w:sz="0" w:space="0" w:color="auto"/>
            <w:bottom w:val="none" w:sz="0" w:space="0" w:color="auto"/>
            <w:right w:val="none" w:sz="0" w:space="0" w:color="auto"/>
          </w:divBdr>
        </w:div>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sChild>
                <w:div w:id="20946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sChild>
                <w:div w:id="2017153896">
                  <w:marLeft w:val="0"/>
                  <w:marRight w:val="0"/>
                  <w:marTop w:val="0"/>
                  <w:marBottom w:val="0"/>
                  <w:divBdr>
                    <w:top w:val="none" w:sz="0" w:space="0" w:color="auto"/>
                    <w:left w:val="none" w:sz="0" w:space="0" w:color="auto"/>
                    <w:bottom w:val="none" w:sz="0" w:space="0" w:color="auto"/>
                    <w:right w:val="none" w:sz="0" w:space="0" w:color="auto"/>
                  </w:divBdr>
                  <w:divsChild>
                    <w:div w:id="1431898419">
                      <w:marLeft w:val="0"/>
                      <w:marRight w:val="0"/>
                      <w:marTop w:val="0"/>
                      <w:marBottom w:val="0"/>
                      <w:divBdr>
                        <w:top w:val="none" w:sz="0" w:space="0" w:color="auto"/>
                        <w:left w:val="none" w:sz="0" w:space="0" w:color="auto"/>
                        <w:bottom w:val="none" w:sz="0" w:space="0" w:color="auto"/>
                        <w:right w:val="none" w:sz="0" w:space="0" w:color="auto"/>
                      </w:divBdr>
                      <w:divsChild>
                        <w:div w:id="2122264908">
                          <w:marLeft w:val="0"/>
                          <w:marRight w:val="0"/>
                          <w:marTop w:val="0"/>
                          <w:marBottom w:val="0"/>
                          <w:divBdr>
                            <w:top w:val="none" w:sz="0" w:space="0" w:color="auto"/>
                            <w:left w:val="none" w:sz="0" w:space="0" w:color="auto"/>
                            <w:bottom w:val="none" w:sz="0" w:space="0" w:color="auto"/>
                            <w:right w:val="none" w:sz="0" w:space="0" w:color="auto"/>
                          </w:divBdr>
                          <w:divsChild>
                            <w:div w:id="880827839">
                              <w:marLeft w:val="0"/>
                              <w:marRight w:val="0"/>
                              <w:marTop w:val="0"/>
                              <w:marBottom w:val="0"/>
                              <w:divBdr>
                                <w:top w:val="none" w:sz="0" w:space="0" w:color="auto"/>
                                <w:left w:val="none" w:sz="0" w:space="0" w:color="auto"/>
                                <w:bottom w:val="none" w:sz="0" w:space="0" w:color="auto"/>
                                <w:right w:val="none" w:sz="0" w:space="0" w:color="auto"/>
                              </w:divBdr>
                            </w:div>
                            <w:div w:id="149128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 w:id="2017539178">
          <w:marLeft w:val="0"/>
          <w:marRight w:val="0"/>
          <w:marTop w:val="0"/>
          <w:marBottom w:val="0"/>
          <w:divBdr>
            <w:top w:val="none" w:sz="0" w:space="0" w:color="auto"/>
            <w:left w:val="none" w:sz="0" w:space="0" w:color="auto"/>
            <w:bottom w:val="none" w:sz="0" w:space="0" w:color="auto"/>
            <w:right w:val="none" w:sz="0" w:space="0" w:color="auto"/>
          </w:divBdr>
        </w:div>
        <w:div w:id="1321739514">
          <w:marLeft w:val="0"/>
          <w:marRight w:val="0"/>
          <w:marTop w:val="0"/>
          <w:marBottom w:val="0"/>
          <w:divBdr>
            <w:top w:val="none" w:sz="0" w:space="0" w:color="auto"/>
            <w:left w:val="none" w:sz="0" w:space="0" w:color="auto"/>
            <w:bottom w:val="none" w:sz="0" w:space="0" w:color="auto"/>
            <w:right w:val="none" w:sz="0" w:space="0" w:color="auto"/>
          </w:divBdr>
        </w:div>
      </w:divsChild>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 w:id="2089577510">
                                      <w:marLeft w:val="0"/>
                                      <w:marRight w:val="0"/>
                                      <w:marTop w:val="0"/>
                                      <w:marBottom w:val="0"/>
                                      <w:divBdr>
                                        <w:top w:val="none" w:sz="0" w:space="0" w:color="auto"/>
                                        <w:left w:val="none" w:sz="0" w:space="0" w:color="auto"/>
                                        <w:bottom w:val="none" w:sz="0" w:space="0" w:color="auto"/>
                                        <w:right w:val="none" w:sz="0" w:space="0" w:color="auto"/>
                                      </w:divBdr>
                                      <w:divsChild>
                                        <w:div w:id="8848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 w:id="207384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816757">
          <w:marLeft w:val="0"/>
          <w:marRight w:val="0"/>
          <w:marTop w:val="0"/>
          <w:marBottom w:val="0"/>
          <w:divBdr>
            <w:top w:val="none" w:sz="0" w:space="0" w:color="auto"/>
            <w:left w:val="none" w:sz="0" w:space="0" w:color="auto"/>
            <w:bottom w:val="none" w:sz="0" w:space="0" w:color="auto"/>
            <w:right w:val="none" w:sz="0" w:space="0" w:color="auto"/>
          </w:divBdr>
          <w:divsChild>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sChild>
        <w:div w:id="1225264035">
          <w:marLeft w:val="0"/>
          <w:marRight w:val="0"/>
          <w:marTop w:val="0"/>
          <w:marBottom w:val="0"/>
          <w:divBdr>
            <w:top w:val="none" w:sz="0" w:space="0" w:color="auto"/>
            <w:left w:val="none" w:sz="0" w:space="0" w:color="auto"/>
            <w:bottom w:val="none" w:sz="0" w:space="0" w:color="auto"/>
            <w:right w:val="none" w:sz="0" w:space="0" w:color="auto"/>
          </w:divBdr>
          <w:divsChild>
            <w:div w:id="1130436238">
              <w:marLeft w:val="0"/>
              <w:marRight w:val="0"/>
              <w:marTop w:val="0"/>
              <w:marBottom w:val="0"/>
              <w:divBdr>
                <w:top w:val="none" w:sz="0" w:space="0" w:color="auto"/>
                <w:left w:val="none" w:sz="0" w:space="0" w:color="auto"/>
                <w:bottom w:val="none" w:sz="0" w:space="0" w:color="auto"/>
                <w:right w:val="none" w:sz="0" w:space="0" w:color="auto"/>
              </w:divBdr>
              <w:divsChild>
                <w:div w:id="1659652910">
                  <w:marLeft w:val="0"/>
                  <w:marRight w:val="0"/>
                  <w:marTop w:val="0"/>
                  <w:marBottom w:val="0"/>
                  <w:divBdr>
                    <w:top w:val="none" w:sz="0" w:space="0" w:color="auto"/>
                    <w:left w:val="none" w:sz="0" w:space="0" w:color="auto"/>
                    <w:bottom w:val="none" w:sz="0" w:space="0" w:color="auto"/>
                    <w:right w:val="none" w:sz="0" w:space="0" w:color="auto"/>
                  </w:divBdr>
                  <w:divsChild>
                    <w:div w:id="17410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208">
          <w:marLeft w:val="0"/>
          <w:marRight w:val="0"/>
          <w:marTop w:val="0"/>
          <w:marBottom w:val="0"/>
          <w:divBdr>
            <w:top w:val="none" w:sz="0" w:space="0" w:color="auto"/>
            <w:left w:val="none" w:sz="0" w:space="0" w:color="auto"/>
            <w:bottom w:val="none" w:sz="0" w:space="0" w:color="auto"/>
            <w:right w:val="none" w:sz="0" w:space="0" w:color="auto"/>
          </w:divBdr>
          <w:divsChild>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sChild>
                        <w:div w:id="1881671308">
                          <w:marLeft w:val="0"/>
                          <w:marRight w:val="0"/>
                          <w:marTop w:val="0"/>
                          <w:marBottom w:val="0"/>
                          <w:divBdr>
                            <w:top w:val="none" w:sz="0" w:space="0" w:color="auto"/>
                            <w:left w:val="none" w:sz="0" w:space="0" w:color="auto"/>
                            <w:bottom w:val="none" w:sz="0" w:space="0" w:color="auto"/>
                            <w:right w:val="none" w:sz="0" w:space="0" w:color="auto"/>
                          </w:divBdr>
                          <w:divsChild>
                            <w:div w:id="1707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 w:id="2009628081">
          <w:marLeft w:val="0"/>
          <w:marRight w:val="0"/>
          <w:marTop w:val="0"/>
          <w:marBottom w:val="0"/>
          <w:divBdr>
            <w:top w:val="none" w:sz="0" w:space="0" w:color="auto"/>
            <w:left w:val="none" w:sz="0" w:space="0" w:color="auto"/>
            <w:bottom w:val="none" w:sz="0" w:space="0" w:color="auto"/>
            <w:right w:val="none" w:sz="0" w:space="0" w:color="auto"/>
          </w:divBdr>
        </w:div>
      </w:divsChild>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1034381429">
          <w:marLeft w:val="0"/>
          <w:marRight w:val="0"/>
          <w:marTop w:val="0"/>
          <w:marBottom w:val="0"/>
          <w:divBdr>
            <w:top w:val="none" w:sz="0" w:space="0" w:color="auto"/>
            <w:left w:val="none" w:sz="0" w:space="0" w:color="auto"/>
            <w:bottom w:val="none" w:sz="0" w:space="0" w:color="auto"/>
            <w:right w:val="none" w:sz="0" w:space="0" w:color="auto"/>
          </w:divBdr>
        </w:div>
        <w:div w:id="265622917">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sChild>
        <w:div w:id="1180586243">
          <w:marLeft w:val="0"/>
          <w:marRight w:val="0"/>
          <w:marTop w:val="0"/>
          <w:marBottom w:val="0"/>
          <w:divBdr>
            <w:top w:val="none" w:sz="0" w:space="0" w:color="auto"/>
            <w:left w:val="none" w:sz="0" w:space="0" w:color="auto"/>
            <w:bottom w:val="none" w:sz="0" w:space="0" w:color="auto"/>
            <w:right w:val="none" w:sz="0" w:space="0" w:color="auto"/>
          </w:divBdr>
          <w:divsChild>
            <w:div w:id="621690766">
              <w:marLeft w:val="0"/>
              <w:marRight w:val="0"/>
              <w:marTop w:val="0"/>
              <w:marBottom w:val="0"/>
              <w:divBdr>
                <w:top w:val="none" w:sz="0" w:space="0" w:color="auto"/>
                <w:left w:val="none" w:sz="0" w:space="0" w:color="auto"/>
                <w:bottom w:val="none" w:sz="0" w:space="0" w:color="auto"/>
                <w:right w:val="none" w:sz="0" w:space="0" w:color="auto"/>
              </w:divBdr>
              <w:divsChild>
                <w:div w:id="1375616756">
                  <w:marLeft w:val="0"/>
                  <w:marRight w:val="0"/>
                  <w:marTop w:val="0"/>
                  <w:marBottom w:val="0"/>
                  <w:divBdr>
                    <w:top w:val="none" w:sz="0" w:space="0" w:color="auto"/>
                    <w:left w:val="none" w:sz="0" w:space="0" w:color="auto"/>
                    <w:bottom w:val="none" w:sz="0" w:space="0" w:color="auto"/>
                    <w:right w:val="none" w:sz="0" w:space="0" w:color="auto"/>
                  </w:divBdr>
                  <w:divsChild>
                    <w:div w:id="10006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43980">
          <w:marLeft w:val="0"/>
          <w:marRight w:val="0"/>
          <w:marTop w:val="0"/>
          <w:marBottom w:val="0"/>
          <w:divBdr>
            <w:top w:val="none" w:sz="0" w:space="0" w:color="auto"/>
            <w:left w:val="none" w:sz="0" w:space="0" w:color="auto"/>
            <w:bottom w:val="none" w:sz="0" w:space="0" w:color="auto"/>
            <w:right w:val="none" w:sz="0" w:space="0" w:color="auto"/>
          </w:divBdr>
          <w:divsChild>
            <w:div w:id="1641380854">
              <w:marLeft w:val="0"/>
              <w:marRight w:val="0"/>
              <w:marTop w:val="0"/>
              <w:marBottom w:val="0"/>
              <w:divBdr>
                <w:top w:val="none" w:sz="0" w:space="0" w:color="auto"/>
                <w:left w:val="none" w:sz="0" w:space="0" w:color="auto"/>
                <w:bottom w:val="none" w:sz="0" w:space="0" w:color="auto"/>
                <w:right w:val="none" w:sz="0" w:space="0" w:color="auto"/>
              </w:divBdr>
              <w:divsChild>
                <w:div w:id="2134326499">
                  <w:marLeft w:val="0"/>
                  <w:marRight w:val="0"/>
                  <w:marTop w:val="0"/>
                  <w:marBottom w:val="0"/>
                  <w:divBdr>
                    <w:top w:val="none" w:sz="0" w:space="0" w:color="auto"/>
                    <w:left w:val="none" w:sz="0" w:space="0" w:color="auto"/>
                    <w:bottom w:val="none" w:sz="0" w:space="0" w:color="auto"/>
                    <w:right w:val="none" w:sz="0" w:space="0" w:color="auto"/>
                  </w:divBdr>
                  <w:divsChild>
                    <w:div w:id="1962875512">
                      <w:marLeft w:val="0"/>
                      <w:marRight w:val="0"/>
                      <w:marTop w:val="0"/>
                      <w:marBottom w:val="0"/>
                      <w:divBdr>
                        <w:top w:val="none" w:sz="0" w:space="0" w:color="auto"/>
                        <w:left w:val="none" w:sz="0" w:space="0" w:color="auto"/>
                        <w:bottom w:val="none" w:sz="0" w:space="0" w:color="auto"/>
                        <w:right w:val="none" w:sz="0" w:space="0" w:color="auto"/>
                      </w:divBdr>
                      <w:divsChild>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7303">
          <w:marLeft w:val="0"/>
          <w:marRight w:val="0"/>
          <w:marTop w:val="0"/>
          <w:marBottom w:val="0"/>
          <w:divBdr>
            <w:top w:val="none" w:sz="0" w:space="0" w:color="auto"/>
            <w:left w:val="none" w:sz="0" w:space="0" w:color="auto"/>
            <w:bottom w:val="none" w:sz="0" w:space="0" w:color="auto"/>
            <w:right w:val="none" w:sz="0" w:space="0" w:color="auto"/>
          </w:divBdr>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sChild>
                <w:div w:id="21194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sChild>
                <w:div w:id="2087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sChild>
                <w:div w:id="20539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sChild>
        <w:div w:id="2137719395">
          <w:marLeft w:val="0"/>
          <w:marRight w:val="0"/>
          <w:marTop w:val="0"/>
          <w:marBottom w:val="0"/>
          <w:divBdr>
            <w:top w:val="none" w:sz="0" w:space="0" w:color="auto"/>
            <w:left w:val="none" w:sz="0" w:space="0" w:color="auto"/>
            <w:bottom w:val="none" w:sz="0" w:space="0" w:color="auto"/>
            <w:right w:val="none" w:sz="0" w:space="0" w:color="auto"/>
          </w:divBdr>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 w:id="1998994961">
                      <w:marLeft w:val="0"/>
                      <w:marRight w:val="0"/>
                      <w:marTop w:val="0"/>
                      <w:marBottom w:val="180"/>
                      <w:divBdr>
                        <w:top w:val="none" w:sz="0" w:space="0" w:color="auto"/>
                        <w:left w:val="none" w:sz="0" w:space="0" w:color="auto"/>
                        <w:bottom w:val="none" w:sz="0" w:space="0" w:color="auto"/>
                        <w:right w:val="none" w:sz="0" w:space="0" w:color="auto"/>
                      </w:divBdr>
                      <w:divsChild>
                        <w:div w:id="529686004">
                          <w:marLeft w:val="0"/>
                          <w:marRight w:val="0"/>
                          <w:marTop w:val="45"/>
                          <w:marBottom w:val="0"/>
                          <w:divBdr>
                            <w:top w:val="none" w:sz="0" w:space="0" w:color="auto"/>
                            <w:left w:val="none" w:sz="0" w:space="0" w:color="auto"/>
                            <w:bottom w:val="none" w:sz="0" w:space="0" w:color="auto"/>
                            <w:right w:val="none" w:sz="0" w:space="0" w:color="auto"/>
                          </w:divBdr>
                        </w:div>
                      </w:divsChild>
                    </w:div>
                    <w:div w:id="205025532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 w:id="2112116896">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sChild>
        <w:div w:id="2036732347">
          <w:marLeft w:val="0"/>
          <w:marRight w:val="0"/>
          <w:marTop w:val="0"/>
          <w:marBottom w:val="0"/>
          <w:divBdr>
            <w:top w:val="none" w:sz="0" w:space="0" w:color="auto"/>
            <w:left w:val="none" w:sz="0" w:space="0" w:color="auto"/>
            <w:bottom w:val="none" w:sz="0" w:space="0" w:color="auto"/>
            <w:right w:val="none" w:sz="0" w:space="0" w:color="auto"/>
          </w:divBdr>
          <w:divsChild>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sChild>
            <w:div w:id="2125924940">
              <w:marLeft w:val="0"/>
              <w:marRight w:val="0"/>
              <w:marTop w:val="0"/>
              <w:marBottom w:val="0"/>
              <w:divBdr>
                <w:top w:val="none" w:sz="0" w:space="0" w:color="auto"/>
                <w:left w:val="none" w:sz="0" w:space="0" w:color="auto"/>
                <w:bottom w:val="none" w:sz="0" w:space="0" w:color="auto"/>
                <w:right w:val="none" w:sz="0" w:space="0" w:color="auto"/>
              </w:divBdr>
              <w:divsChild>
                <w:div w:id="18793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sChild>
                        <w:div w:id="2017223816">
                          <w:marLeft w:val="0"/>
                          <w:marRight w:val="0"/>
                          <w:marTop w:val="0"/>
                          <w:marBottom w:val="0"/>
                          <w:divBdr>
                            <w:top w:val="none" w:sz="0" w:space="0" w:color="auto"/>
                            <w:left w:val="none" w:sz="0" w:space="0" w:color="auto"/>
                            <w:bottom w:val="none" w:sz="0" w:space="0" w:color="auto"/>
                            <w:right w:val="none" w:sz="0" w:space="0" w:color="auto"/>
                          </w:divBdr>
                          <w:divsChild>
                            <w:div w:id="144823763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683987">
                      <w:marLeft w:val="0"/>
                      <w:marRight w:val="0"/>
                      <w:marTop w:val="0"/>
                      <w:marBottom w:val="0"/>
                      <w:divBdr>
                        <w:top w:val="none" w:sz="0" w:space="0" w:color="auto"/>
                        <w:left w:val="none" w:sz="0" w:space="0" w:color="auto"/>
                        <w:bottom w:val="none" w:sz="0" w:space="0" w:color="auto"/>
                        <w:right w:val="none" w:sz="0" w:space="0" w:color="auto"/>
                      </w:divBdr>
                      <w:divsChild>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sChild>
                        <w:div w:id="2091467070">
                          <w:marLeft w:val="0"/>
                          <w:marRight w:val="0"/>
                          <w:marTop w:val="0"/>
                          <w:marBottom w:val="0"/>
                          <w:divBdr>
                            <w:top w:val="none" w:sz="0" w:space="0" w:color="auto"/>
                            <w:left w:val="none" w:sz="0" w:space="0" w:color="auto"/>
                            <w:bottom w:val="none" w:sz="0" w:space="0" w:color="auto"/>
                            <w:right w:val="none" w:sz="0" w:space="0" w:color="auto"/>
                          </w:divBdr>
                          <w:divsChild>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sChild>
                                    <w:div w:id="2011640187">
                                      <w:marLeft w:val="0"/>
                                      <w:marRight w:val="0"/>
                                      <w:marTop w:val="0"/>
                                      <w:marBottom w:val="0"/>
                                      <w:divBdr>
                                        <w:top w:val="none" w:sz="0" w:space="0" w:color="auto"/>
                                        <w:left w:val="none" w:sz="0" w:space="0" w:color="auto"/>
                                        <w:bottom w:val="none" w:sz="0" w:space="0" w:color="auto"/>
                                        <w:right w:val="none" w:sz="0" w:space="0" w:color="auto"/>
                                      </w:divBdr>
                                      <w:divsChild>
                                        <w:div w:id="8686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sChild>
                                <w:div w:id="20061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7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842">
              <w:marLeft w:val="0"/>
              <w:marRight w:val="0"/>
              <w:marTop w:val="0"/>
              <w:marBottom w:val="0"/>
              <w:divBdr>
                <w:top w:val="none" w:sz="0" w:space="0" w:color="auto"/>
                <w:left w:val="none" w:sz="0" w:space="0" w:color="auto"/>
                <w:bottom w:val="none" w:sz="0" w:space="0" w:color="auto"/>
                <w:right w:val="none" w:sz="0" w:space="0" w:color="auto"/>
              </w:divBdr>
              <w:divsChild>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97259">
          <w:marLeft w:val="0"/>
          <w:marRight w:val="0"/>
          <w:marTop w:val="0"/>
          <w:marBottom w:val="0"/>
          <w:divBdr>
            <w:top w:val="none" w:sz="0" w:space="0" w:color="auto"/>
            <w:left w:val="none" w:sz="0" w:space="0" w:color="auto"/>
            <w:bottom w:val="none" w:sz="0" w:space="0" w:color="auto"/>
            <w:right w:val="none" w:sz="0" w:space="0" w:color="auto"/>
          </w:divBdr>
          <w:divsChild>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sChild>
                            <w:div w:id="2005552418">
                              <w:marLeft w:val="0"/>
                              <w:marRight w:val="0"/>
                              <w:marTop w:val="0"/>
                              <w:marBottom w:val="0"/>
                              <w:divBdr>
                                <w:top w:val="none" w:sz="0" w:space="0" w:color="auto"/>
                                <w:left w:val="none" w:sz="0" w:space="0" w:color="auto"/>
                                <w:bottom w:val="none" w:sz="0" w:space="0" w:color="auto"/>
                                <w:right w:val="none" w:sz="0" w:space="0" w:color="auto"/>
                              </w:divBdr>
                              <w:divsChild>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sChild>
                                        <w:div w:id="20987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sChild>
                <w:div w:id="2049797685">
                  <w:marLeft w:val="0"/>
                  <w:marRight w:val="0"/>
                  <w:marTop w:val="0"/>
                  <w:marBottom w:val="0"/>
                  <w:divBdr>
                    <w:top w:val="none" w:sz="0" w:space="0" w:color="auto"/>
                    <w:left w:val="none" w:sz="0" w:space="0" w:color="auto"/>
                    <w:bottom w:val="none" w:sz="0" w:space="0" w:color="auto"/>
                    <w:right w:val="none" w:sz="0" w:space="0" w:color="auto"/>
                  </w:divBdr>
                  <w:divsChild>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sChild>
                                <w:div w:id="19688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sChild>
            <w:div w:id="2143696369">
              <w:marLeft w:val="0"/>
              <w:marRight w:val="0"/>
              <w:marTop w:val="0"/>
              <w:marBottom w:val="0"/>
              <w:divBdr>
                <w:top w:val="none" w:sz="0" w:space="0" w:color="auto"/>
                <w:left w:val="none" w:sz="0" w:space="0" w:color="auto"/>
                <w:bottom w:val="none" w:sz="0" w:space="0" w:color="auto"/>
                <w:right w:val="none" w:sz="0" w:space="0" w:color="auto"/>
              </w:divBdr>
            </w:div>
          </w:divsChild>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 w:id="20898839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sChild>
                <w:div w:id="19967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sChild>
        <w:div w:id="1161846352">
          <w:marLeft w:val="0"/>
          <w:marRight w:val="0"/>
          <w:marTop w:val="0"/>
          <w:marBottom w:val="0"/>
          <w:divBdr>
            <w:top w:val="none" w:sz="0" w:space="0" w:color="auto"/>
            <w:left w:val="none" w:sz="0" w:space="0" w:color="auto"/>
            <w:bottom w:val="none" w:sz="0" w:space="0" w:color="auto"/>
            <w:right w:val="none" w:sz="0" w:space="0" w:color="auto"/>
          </w:divBdr>
          <w:divsChild>
            <w:div w:id="686636765">
              <w:marLeft w:val="0"/>
              <w:marRight w:val="0"/>
              <w:marTop w:val="0"/>
              <w:marBottom w:val="0"/>
              <w:divBdr>
                <w:top w:val="none" w:sz="0" w:space="0" w:color="auto"/>
                <w:left w:val="none" w:sz="0" w:space="0" w:color="auto"/>
                <w:bottom w:val="none" w:sz="0" w:space="0" w:color="auto"/>
                <w:right w:val="none" w:sz="0" w:space="0" w:color="auto"/>
              </w:divBdr>
              <w:divsChild>
                <w:div w:id="1143429274">
                  <w:marLeft w:val="0"/>
                  <w:marRight w:val="0"/>
                  <w:marTop w:val="0"/>
                  <w:marBottom w:val="0"/>
                  <w:divBdr>
                    <w:top w:val="none" w:sz="0" w:space="0" w:color="auto"/>
                    <w:left w:val="none" w:sz="0" w:space="0" w:color="auto"/>
                    <w:bottom w:val="none" w:sz="0" w:space="0" w:color="auto"/>
                    <w:right w:val="none" w:sz="0" w:space="0" w:color="auto"/>
                  </w:divBdr>
                  <w:divsChild>
                    <w:div w:id="13866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60488">
          <w:marLeft w:val="0"/>
          <w:marRight w:val="0"/>
          <w:marTop w:val="0"/>
          <w:marBottom w:val="0"/>
          <w:divBdr>
            <w:top w:val="none" w:sz="0" w:space="0" w:color="auto"/>
            <w:left w:val="none" w:sz="0" w:space="0" w:color="auto"/>
            <w:bottom w:val="none" w:sz="0" w:space="0" w:color="auto"/>
            <w:right w:val="none" w:sz="0" w:space="0" w:color="auto"/>
          </w:divBdr>
          <w:divsChild>
            <w:div w:id="1425998560">
              <w:marLeft w:val="0"/>
              <w:marRight w:val="0"/>
              <w:marTop w:val="0"/>
              <w:marBottom w:val="0"/>
              <w:divBdr>
                <w:top w:val="none" w:sz="0" w:space="0" w:color="auto"/>
                <w:left w:val="none" w:sz="0" w:space="0" w:color="auto"/>
                <w:bottom w:val="none" w:sz="0" w:space="0" w:color="auto"/>
                <w:right w:val="none" w:sz="0" w:space="0" w:color="auto"/>
              </w:divBdr>
              <w:divsChild>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sChild>
                        <w:div w:id="1634870903">
                          <w:marLeft w:val="0"/>
                          <w:marRight w:val="0"/>
                          <w:marTop w:val="0"/>
                          <w:marBottom w:val="0"/>
                          <w:divBdr>
                            <w:top w:val="none" w:sz="0" w:space="0" w:color="auto"/>
                            <w:left w:val="none" w:sz="0" w:space="0" w:color="auto"/>
                            <w:bottom w:val="none" w:sz="0" w:space="0" w:color="auto"/>
                            <w:right w:val="none" w:sz="0" w:space="0" w:color="auto"/>
                          </w:divBdr>
                          <w:divsChild>
                            <w:div w:id="5469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 w:id="1969697126">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sChild>
                                <w:div w:id="2039578330">
                                  <w:marLeft w:val="0"/>
                                  <w:marRight w:val="0"/>
                                  <w:marTop w:val="0"/>
                                  <w:marBottom w:val="0"/>
                                  <w:divBdr>
                                    <w:top w:val="none" w:sz="0" w:space="0" w:color="auto"/>
                                    <w:left w:val="none" w:sz="0" w:space="0" w:color="auto"/>
                                    <w:bottom w:val="none" w:sz="0" w:space="0" w:color="auto"/>
                                    <w:right w:val="none" w:sz="0" w:space="0" w:color="auto"/>
                                  </w:divBdr>
                                  <w:divsChild>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sChild>
                                                <w:div w:id="20890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20291">
                                              <w:marLeft w:val="0"/>
                                              <w:marRight w:val="0"/>
                                              <w:marTop w:val="0"/>
                                              <w:marBottom w:val="0"/>
                                              <w:divBdr>
                                                <w:top w:val="none" w:sz="0" w:space="0" w:color="auto"/>
                                                <w:left w:val="none" w:sz="0" w:space="0" w:color="auto"/>
                                                <w:bottom w:val="none" w:sz="0" w:space="0" w:color="auto"/>
                                                <w:right w:val="none" w:sz="0" w:space="0" w:color="auto"/>
                                              </w:divBdr>
                                              <w:divsChild>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sChild>
        <w:div w:id="2063091145">
          <w:marLeft w:val="0"/>
          <w:marRight w:val="0"/>
          <w:marTop w:val="0"/>
          <w:marBottom w:val="0"/>
          <w:divBdr>
            <w:top w:val="none" w:sz="0" w:space="0" w:color="auto"/>
            <w:left w:val="none" w:sz="0" w:space="0" w:color="auto"/>
            <w:bottom w:val="none" w:sz="0" w:space="0" w:color="auto"/>
            <w:right w:val="none" w:sz="0" w:space="0" w:color="auto"/>
          </w:divBdr>
          <w:divsChild>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sChild>
        <w:div w:id="1182280918">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 w:id="2058578383">
          <w:marLeft w:val="0"/>
          <w:marRight w:val="0"/>
          <w:marTop w:val="0"/>
          <w:marBottom w:val="0"/>
          <w:divBdr>
            <w:top w:val="none" w:sz="0" w:space="0" w:color="auto"/>
            <w:left w:val="none" w:sz="0" w:space="0" w:color="auto"/>
            <w:bottom w:val="none" w:sz="0" w:space="0" w:color="auto"/>
            <w:right w:val="none" w:sz="0" w:space="0" w:color="auto"/>
          </w:divBdr>
          <w:divsChild>
            <w:div w:id="367877917">
              <w:marLeft w:val="0"/>
              <w:marRight w:val="0"/>
              <w:marTop w:val="0"/>
              <w:marBottom w:val="0"/>
              <w:divBdr>
                <w:top w:val="none" w:sz="0" w:space="0" w:color="auto"/>
                <w:left w:val="none" w:sz="0" w:space="0" w:color="auto"/>
                <w:bottom w:val="none" w:sz="0" w:space="0" w:color="auto"/>
                <w:right w:val="none" w:sz="0" w:space="0" w:color="auto"/>
              </w:divBdr>
              <w:divsChild>
                <w:div w:id="20184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sChild>
            <w:div w:id="2094929318">
              <w:marLeft w:val="0"/>
              <w:marRight w:val="0"/>
              <w:marTop w:val="0"/>
              <w:marBottom w:val="0"/>
              <w:divBdr>
                <w:top w:val="none" w:sz="0" w:space="0" w:color="auto"/>
                <w:left w:val="none" w:sz="0" w:space="0" w:color="auto"/>
                <w:bottom w:val="none" w:sz="0" w:space="0" w:color="auto"/>
                <w:right w:val="none" w:sz="0" w:space="0" w:color="auto"/>
              </w:divBdr>
              <w:divsChild>
                <w:div w:id="2066289859">
                  <w:marLeft w:val="0"/>
                  <w:marRight w:val="0"/>
                  <w:marTop w:val="0"/>
                  <w:marBottom w:val="0"/>
                  <w:divBdr>
                    <w:top w:val="none" w:sz="0" w:space="0" w:color="auto"/>
                    <w:left w:val="none" w:sz="0" w:space="0" w:color="auto"/>
                    <w:bottom w:val="none" w:sz="0" w:space="0" w:color="auto"/>
                    <w:right w:val="none" w:sz="0" w:space="0" w:color="auto"/>
                  </w:divBdr>
                  <w:divsChild>
                    <w:div w:id="2349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sChild>
                                <w:div w:id="1983459260">
                                  <w:marLeft w:val="0"/>
                                  <w:marRight w:val="0"/>
                                  <w:marTop w:val="0"/>
                                  <w:marBottom w:val="0"/>
                                  <w:divBdr>
                                    <w:top w:val="none" w:sz="0" w:space="0" w:color="auto"/>
                                    <w:left w:val="none" w:sz="0" w:space="0" w:color="auto"/>
                                    <w:bottom w:val="none" w:sz="0" w:space="0" w:color="auto"/>
                                    <w:right w:val="none" w:sz="0" w:space="0" w:color="auto"/>
                                  </w:divBdr>
                                  <w:divsChild>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25071">
                                  <w:marLeft w:val="0"/>
                                  <w:marRight w:val="0"/>
                                  <w:marTop w:val="0"/>
                                  <w:marBottom w:val="0"/>
                                  <w:divBdr>
                                    <w:top w:val="none" w:sz="0" w:space="0" w:color="auto"/>
                                    <w:left w:val="none" w:sz="0" w:space="0" w:color="auto"/>
                                    <w:bottom w:val="none" w:sz="0" w:space="0" w:color="auto"/>
                                    <w:right w:val="none" w:sz="0" w:space="0" w:color="auto"/>
                                  </w:divBdr>
                                  <w:divsChild>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 w:id="2121103769">
          <w:marLeft w:val="0"/>
          <w:marRight w:val="0"/>
          <w:marTop w:val="0"/>
          <w:marBottom w:val="0"/>
          <w:divBdr>
            <w:top w:val="none" w:sz="0" w:space="0" w:color="auto"/>
            <w:left w:val="none" w:sz="0" w:space="0" w:color="auto"/>
            <w:bottom w:val="none" w:sz="0" w:space="0" w:color="auto"/>
            <w:right w:val="none" w:sz="0" w:space="0" w:color="auto"/>
          </w:divBdr>
          <w:divsChild>
            <w:div w:id="17086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 w:id="2019890395">
                  <w:marLeft w:val="0"/>
                  <w:marRight w:val="150"/>
                  <w:marTop w:val="45"/>
                  <w:marBottom w:val="75"/>
                  <w:divBdr>
                    <w:top w:val="none" w:sz="0" w:space="0" w:color="auto"/>
                    <w:left w:val="none" w:sz="0" w:space="0" w:color="auto"/>
                    <w:bottom w:val="none" w:sz="0" w:space="0" w:color="auto"/>
                    <w:right w:val="none" w:sz="0" w:space="0" w:color="auto"/>
                  </w:divBdr>
                  <w:divsChild>
                    <w:div w:id="2026856961">
                      <w:marLeft w:val="0"/>
                      <w:marRight w:val="0"/>
                      <w:marTop w:val="0"/>
                      <w:marBottom w:val="0"/>
                      <w:divBdr>
                        <w:top w:val="none" w:sz="0" w:space="0" w:color="auto"/>
                        <w:left w:val="none" w:sz="0" w:space="0" w:color="auto"/>
                        <w:bottom w:val="none" w:sz="0" w:space="0" w:color="auto"/>
                        <w:right w:val="none" w:sz="0" w:space="0" w:color="auto"/>
                      </w:divBdr>
                    </w:div>
                  </w:divsChild>
                </w:div>
                <w:div w:id="2091461935">
                  <w:marLeft w:val="0"/>
                  <w:marRight w:val="0"/>
                  <w:marTop w:val="0"/>
                  <w:marBottom w:val="0"/>
                  <w:divBdr>
                    <w:top w:val="none" w:sz="0" w:space="0" w:color="auto"/>
                    <w:left w:val="none" w:sz="0" w:space="0" w:color="auto"/>
                    <w:bottom w:val="none" w:sz="0" w:space="0" w:color="auto"/>
                    <w:right w:val="none" w:sz="0" w:space="0" w:color="auto"/>
                  </w:divBdr>
                  <w:divsChild>
                    <w:div w:id="3714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0297">
              <w:marLeft w:val="0"/>
              <w:marRight w:val="0"/>
              <w:marTop w:val="0"/>
              <w:marBottom w:val="225"/>
              <w:divBdr>
                <w:top w:val="single" w:sz="6" w:space="11" w:color="DDDDDD"/>
                <w:left w:val="none" w:sz="0" w:space="0" w:color="auto"/>
                <w:bottom w:val="none" w:sz="0" w:space="0" w:color="auto"/>
                <w:right w:val="none" w:sz="0" w:space="0" w:color="auto"/>
              </w:divBdr>
              <w:divsChild>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2023386324">
                  <w:marLeft w:val="0"/>
                  <w:marRight w:val="0"/>
                  <w:marTop w:val="0"/>
                  <w:marBottom w:val="0"/>
                  <w:divBdr>
                    <w:top w:val="none" w:sz="0" w:space="0" w:color="auto"/>
                    <w:left w:val="none" w:sz="0" w:space="0" w:color="auto"/>
                    <w:bottom w:val="none" w:sz="0" w:space="0" w:color="auto"/>
                    <w:right w:val="none" w:sz="0" w:space="0" w:color="auto"/>
                  </w:divBdr>
                  <w:divsChild>
                    <w:div w:id="93776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 w:id="2056078649">
                  <w:marLeft w:val="0"/>
                  <w:marRight w:val="0"/>
                  <w:marTop w:val="0"/>
                  <w:marBottom w:val="0"/>
                  <w:divBdr>
                    <w:top w:val="none" w:sz="0" w:space="0" w:color="auto"/>
                    <w:left w:val="none" w:sz="0" w:space="0" w:color="auto"/>
                    <w:bottom w:val="none" w:sz="0" w:space="0" w:color="auto"/>
                    <w:right w:val="none" w:sz="0" w:space="0" w:color="auto"/>
                  </w:divBdr>
                  <w:divsChild>
                    <w:div w:id="16870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sChild>
                    <w:div w:id="2038501803">
                      <w:marLeft w:val="0"/>
                      <w:marRight w:val="0"/>
                      <w:marTop w:val="0"/>
                      <w:marBottom w:val="0"/>
                      <w:divBdr>
                        <w:top w:val="none" w:sz="0" w:space="0" w:color="auto"/>
                        <w:left w:val="none" w:sz="0" w:space="0" w:color="auto"/>
                        <w:bottom w:val="none" w:sz="0" w:space="0" w:color="auto"/>
                        <w:right w:val="none" w:sz="0" w:space="0" w:color="auto"/>
                      </w:divBdr>
                    </w:div>
                  </w:divsChild>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 w:id="1998917851">
                  <w:marLeft w:val="0"/>
                  <w:marRight w:val="0"/>
                  <w:marTop w:val="0"/>
                  <w:marBottom w:val="0"/>
                  <w:divBdr>
                    <w:top w:val="none" w:sz="0" w:space="0" w:color="auto"/>
                    <w:left w:val="none" w:sz="0" w:space="0" w:color="auto"/>
                    <w:bottom w:val="none" w:sz="0" w:space="0" w:color="auto"/>
                    <w:right w:val="none" w:sz="0" w:space="0" w:color="auto"/>
                  </w:divBdr>
                  <w:divsChild>
                    <w:div w:id="1605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1011589">
          <w:marLeft w:val="0"/>
          <w:marRight w:val="0"/>
          <w:marTop w:val="0"/>
          <w:marBottom w:val="0"/>
          <w:divBdr>
            <w:top w:val="none" w:sz="0" w:space="0" w:color="auto"/>
            <w:left w:val="none" w:sz="0" w:space="0" w:color="auto"/>
            <w:bottom w:val="none" w:sz="0" w:space="0" w:color="auto"/>
            <w:right w:val="none" w:sz="0" w:space="0" w:color="auto"/>
          </w:divBdr>
          <w:divsChild>
            <w:div w:id="21440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sChild>
        <w:div w:id="2066953905">
          <w:marLeft w:val="0"/>
          <w:marRight w:val="0"/>
          <w:marTop w:val="0"/>
          <w:marBottom w:val="0"/>
          <w:divBdr>
            <w:top w:val="none" w:sz="0" w:space="0" w:color="auto"/>
            <w:left w:val="none" w:sz="0" w:space="0" w:color="auto"/>
            <w:bottom w:val="none" w:sz="0" w:space="0" w:color="auto"/>
            <w:right w:val="none" w:sz="0" w:space="0" w:color="auto"/>
          </w:divBdr>
        </w:div>
      </w:divsChild>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sChild>
                <w:div w:id="2042438449">
                  <w:marLeft w:val="0"/>
                  <w:marRight w:val="0"/>
                  <w:marTop w:val="0"/>
                  <w:marBottom w:val="0"/>
                  <w:divBdr>
                    <w:top w:val="none" w:sz="0" w:space="0" w:color="auto"/>
                    <w:left w:val="none" w:sz="0" w:space="0" w:color="auto"/>
                    <w:bottom w:val="none" w:sz="0" w:space="0" w:color="auto"/>
                    <w:right w:val="none" w:sz="0" w:space="0" w:color="auto"/>
                  </w:divBdr>
                  <w:divsChild>
                    <w:div w:id="206408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 w:id="2056732881">
          <w:marLeft w:val="0"/>
          <w:marRight w:val="0"/>
          <w:marTop w:val="0"/>
          <w:marBottom w:val="0"/>
          <w:divBdr>
            <w:top w:val="none" w:sz="0" w:space="0" w:color="auto"/>
            <w:left w:val="none" w:sz="0" w:space="0" w:color="auto"/>
            <w:bottom w:val="none" w:sz="0" w:space="0" w:color="auto"/>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 w:id="1963268999">
              <w:marLeft w:val="0"/>
              <w:marRight w:val="0"/>
              <w:marTop w:val="0"/>
              <w:marBottom w:val="0"/>
              <w:divBdr>
                <w:top w:val="none" w:sz="0" w:space="0" w:color="auto"/>
                <w:left w:val="none" w:sz="0" w:space="0" w:color="auto"/>
                <w:bottom w:val="none" w:sz="0" w:space="0" w:color="auto"/>
                <w:right w:val="none" w:sz="0" w:space="0" w:color="auto"/>
              </w:divBdr>
              <w:divsChild>
                <w:div w:id="9411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sChild>
        <w:div w:id="1826512181">
          <w:marLeft w:val="0"/>
          <w:marRight w:val="0"/>
          <w:marTop w:val="0"/>
          <w:marBottom w:val="0"/>
          <w:divBdr>
            <w:top w:val="none" w:sz="0" w:space="0" w:color="auto"/>
            <w:left w:val="none" w:sz="0" w:space="0" w:color="auto"/>
            <w:bottom w:val="none" w:sz="0" w:space="0" w:color="auto"/>
            <w:right w:val="none" w:sz="0" w:space="0" w:color="auto"/>
          </w:divBdr>
          <w:divsChild>
            <w:div w:id="814839712">
              <w:marLeft w:val="0"/>
              <w:marRight w:val="0"/>
              <w:marTop w:val="0"/>
              <w:marBottom w:val="0"/>
              <w:divBdr>
                <w:top w:val="none" w:sz="0" w:space="0" w:color="auto"/>
                <w:left w:val="none" w:sz="0" w:space="0" w:color="auto"/>
                <w:bottom w:val="none" w:sz="0" w:space="0" w:color="auto"/>
                <w:right w:val="none" w:sz="0" w:space="0" w:color="auto"/>
              </w:divBdr>
              <w:divsChild>
                <w:div w:id="1677612993">
                  <w:marLeft w:val="0"/>
                  <w:marRight w:val="0"/>
                  <w:marTop w:val="0"/>
                  <w:marBottom w:val="0"/>
                  <w:divBdr>
                    <w:top w:val="none" w:sz="0" w:space="0" w:color="auto"/>
                    <w:left w:val="none" w:sz="0" w:space="0" w:color="auto"/>
                    <w:bottom w:val="none" w:sz="0" w:space="0" w:color="auto"/>
                    <w:right w:val="none" w:sz="0" w:space="0" w:color="auto"/>
                  </w:divBdr>
                  <w:divsChild>
                    <w:div w:id="2782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856748">
          <w:marLeft w:val="0"/>
          <w:marRight w:val="0"/>
          <w:marTop w:val="0"/>
          <w:marBottom w:val="0"/>
          <w:divBdr>
            <w:top w:val="none" w:sz="0" w:space="0" w:color="auto"/>
            <w:left w:val="none" w:sz="0" w:space="0" w:color="auto"/>
            <w:bottom w:val="none" w:sz="0" w:space="0" w:color="auto"/>
            <w:right w:val="none" w:sz="0" w:space="0" w:color="auto"/>
          </w:divBdr>
          <w:divsChild>
            <w:div w:id="1891764527">
              <w:marLeft w:val="0"/>
              <w:marRight w:val="0"/>
              <w:marTop w:val="0"/>
              <w:marBottom w:val="0"/>
              <w:divBdr>
                <w:top w:val="none" w:sz="0" w:space="0" w:color="auto"/>
                <w:left w:val="none" w:sz="0" w:space="0" w:color="auto"/>
                <w:bottom w:val="none" w:sz="0" w:space="0" w:color="auto"/>
                <w:right w:val="none" w:sz="0" w:space="0" w:color="auto"/>
              </w:divBdr>
              <w:divsChild>
                <w:div w:id="2078359476">
                  <w:marLeft w:val="0"/>
                  <w:marRight w:val="0"/>
                  <w:marTop w:val="0"/>
                  <w:marBottom w:val="0"/>
                  <w:divBdr>
                    <w:top w:val="none" w:sz="0" w:space="0" w:color="auto"/>
                    <w:left w:val="none" w:sz="0" w:space="0" w:color="auto"/>
                    <w:bottom w:val="none" w:sz="0" w:space="0" w:color="auto"/>
                    <w:right w:val="none" w:sz="0" w:space="0" w:color="auto"/>
                  </w:divBdr>
                  <w:divsChild>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sChild>
                            <w:div w:id="14986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sChild>
        <w:div w:id="1992782727">
          <w:marLeft w:val="0"/>
          <w:marRight w:val="0"/>
          <w:marTop w:val="0"/>
          <w:marBottom w:val="0"/>
          <w:divBdr>
            <w:top w:val="none" w:sz="0" w:space="0" w:color="auto"/>
            <w:left w:val="none" w:sz="0" w:space="0" w:color="auto"/>
            <w:bottom w:val="none" w:sz="0" w:space="0" w:color="auto"/>
            <w:right w:val="none" w:sz="0" w:space="0" w:color="auto"/>
          </w:divBdr>
        </w:div>
      </w:divsChild>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sChild>
                    <w:div w:id="2009937867">
                      <w:marLeft w:val="0"/>
                      <w:marRight w:val="0"/>
                      <w:marTop w:val="0"/>
                      <w:marBottom w:val="0"/>
                      <w:divBdr>
                        <w:top w:val="none" w:sz="0" w:space="0" w:color="auto"/>
                        <w:left w:val="none" w:sz="0" w:space="0" w:color="auto"/>
                        <w:bottom w:val="none" w:sz="0" w:space="0" w:color="auto"/>
                        <w:right w:val="none" w:sz="0" w:space="0" w:color="auto"/>
                      </w:divBdr>
                    </w:div>
                  </w:divsChild>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sChild>
                    <w:div w:id="20634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 w:id="2103212043">
                  <w:marLeft w:val="0"/>
                  <w:marRight w:val="0"/>
                  <w:marTop w:val="0"/>
                  <w:marBottom w:val="0"/>
                  <w:divBdr>
                    <w:top w:val="none" w:sz="0" w:space="0" w:color="auto"/>
                    <w:left w:val="none" w:sz="0" w:space="0" w:color="auto"/>
                    <w:bottom w:val="none" w:sz="0" w:space="0" w:color="auto"/>
                    <w:right w:val="none" w:sz="0" w:space="0" w:color="auto"/>
                  </w:divBdr>
                  <w:divsChild>
                    <w:div w:id="11778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sChild>
                    <w:div w:id="2078044781">
                      <w:marLeft w:val="0"/>
                      <w:marRight w:val="0"/>
                      <w:marTop w:val="0"/>
                      <w:marBottom w:val="0"/>
                      <w:divBdr>
                        <w:top w:val="none" w:sz="0" w:space="0" w:color="auto"/>
                        <w:left w:val="none" w:sz="0" w:space="0" w:color="auto"/>
                        <w:bottom w:val="none" w:sz="0" w:space="0" w:color="auto"/>
                        <w:right w:val="none" w:sz="0" w:space="0" w:color="auto"/>
                      </w:divBdr>
                    </w:div>
                  </w:divsChild>
                </w:div>
                <w:div w:id="2001231478">
                  <w:marLeft w:val="0"/>
                  <w:marRight w:val="0"/>
                  <w:marTop w:val="0"/>
                  <w:marBottom w:val="0"/>
                  <w:divBdr>
                    <w:top w:val="none" w:sz="0" w:space="0" w:color="auto"/>
                    <w:left w:val="none" w:sz="0" w:space="0" w:color="auto"/>
                    <w:bottom w:val="none" w:sz="0" w:space="0" w:color="auto"/>
                    <w:right w:val="none" w:sz="0" w:space="0" w:color="auto"/>
                  </w:divBdr>
                  <w:divsChild>
                    <w:div w:id="20135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sChild>
                    <w:div w:id="2069961163">
                      <w:marLeft w:val="0"/>
                      <w:marRight w:val="0"/>
                      <w:marTop w:val="0"/>
                      <w:marBottom w:val="0"/>
                      <w:divBdr>
                        <w:top w:val="none" w:sz="0" w:space="0" w:color="auto"/>
                        <w:left w:val="none" w:sz="0" w:space="0" w:color="auto"/>
                        <w:bottom w:val="none" w:sz="0" w:space="0" w:color="auto"/>
                        <w:right w:val="none" w:sz="0" w:space="0" w:color="auto"/>
                      </w:divBdr>
                    </w:div>
                  </w:divsChild>
                </w:div>
                <w:div w:id="161236945">
                  <w:marLeft w:val="0"/>
                  <w:marRight w:val="0"/>
                  <w:marTop w:val="0"/>
                  <w:marBottom w:val="0"/>
                  <w:divBdr>
                    <w:top w:val="none" w:sz="0" w:space="0" w:color="auto"/>
                    <w:left w:val="none" w:sz="0" w:space="0" w:color="auto"/>
                    <w:bottom w:val="none" w:sz="0" w:space="0" w:color="auto"/>
                    <w:right w:val="none" w:sz="0" w:space="0" w:color="auto"/>
                  </w:divBdr>
                  <w:divsChild>
                    <w:div w:id="2134398652">
                      <w:marLeft w:val="0"/>
                      <w:marRight w:val="0"/>
                      <w:marTop w:val="0"/>
                      <w:marBottom w:val="0"/>
                      <w:divBdr>
                        <w:top w:val="none" w:sz="0" w:space="0" w:color="auto"/>
                        <w:left w:val="none" w:sz="0" w:space="0" w:color="auto"/>
                        <w:bottom w:val="none" w:sz="0" w:space="0" w:color="auto"/>
                        <w:right w:val="none" w:sz="0" w:space="0" w:color="auto"/>
                      </w:divBdr>
                    </w:div>
                  </w:divsChild>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sChild>
                    <w:div w:id="2061048206">
                      <w:marLeft w:val="0"/>
                      <w:marRight w:val="0"/>
                      <w:marTop w:val="0"/>
                      <w:marBottom w:val="0"/>
                      <w:divBdr>
                        <w:top w:val="none" w:sz="0" w:space="0" w:color="auto"/>
                        <w:left w:val="none" w:sz="0" w:space="0" w:color="auto"/>
                        <w:bottom w:val="none" w:sz="0" w:space="0" w:color="auto"/>
                        <w:right w:val="none" w:sz="0" w:space="0" w:color="auto"/>
                      </w:divBdr>
                    </w:div>
                  </w:divsChild>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sChild>
                    <w:div w:id="2134474598">
                      <w:marLeft w:val="0"/>
                      <w:marRight w:val="0"/>
                      <w:marTop w:val="0"/>
                      <w:marBottom w:val="0"/>
                      <w:divBdr>
                        <w:top w:val="none" w:sz="0" w:space="0" w:color="auto"/>
                        <w:left w:val="none" w:sz="0" w:space="0" w:color="auto"/>
                        <w:bottom w:val="none" w:sz="0" w:space="0" w:color="auto"/>
                        <w:right w:val="none" w:sz="0" w:space="0" w:color="auto"/>
                      </w:divBdr>
                    </w:div>
                  </w:divsChild>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sChild>
        <w:div w:id="1982076230">
          <w:marLeft w:val="0"/>
          <w:marRight w:val="0"/>
          <w:marTop w:val="0"/>
          <w:marBottom w:val="0"/>
          <w:divBdr>
            <w:top w:val="none" w:sz="0" w:space="0" w:color="auto"/>
            <w:left w:val="none" w:sz="0" w:space="0" w:color="auto"/>
            <w:bottom w:val="none" w:sz="0" w:space="0" w:color="auto"/>
            <w:right w:val="none" w:sz="0" w:space="0" w:color="auto"/>
          </w:divBdr>
        </w:div>
      </w:divsChild>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 w:id="2125922725">
          <w:marLeft w:val="0"/>
          <w:marRight w:val="0"/>
          <w:marTop w:val="0"/>
          <w:marBottom w:val="0"/>
          <w:divBdr>
            <w:top w:val="none" w:sz="0" w:space="0" w:color="auto"/>
            <w:left w:val="none" w:sz="0" w:space="0" w:color="auto"/>
            <w:bottom w:val="none" w:sz="0" w:space="0" w:color="auto"/>
            <w:right w:val="none" w:sz="0" w:space="0" w:color="auto"/>
          </w:divBdr>
          <w:divsChild>
            <w:div w:id="12875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 w:id="2116976056">
          <w:marLeft w:val="0"/>
          <w:marRight w:val="0"/>
          <w:marTop w:val="0"/>
          <w:marBottom w:val="0"/>
          <w:divBdr>
            <w:top w:val="none" w:sz="0" w:space="0" w:color="auto"/>
            <w:left w:val="none" w:sz="0" w:space="0" w:color="auto"/>
            <w:bottom w:val="none" w:sz="0" w:space="0" w:color="auto"/>
            <w:right w:val="none" w:sz="0" w:space="0" w:color="auto"/>
          </w:divBdr>
          <w:divsChild>
            <w:div w:id="17179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sChild>
            <w:div w:id="2114206356">
              <w:marLeft w:val="0"/>
              <w:marRight w:val="0"/>
              <w:marTop w:val="15"/>
              <w:marBottom w:val="0"/>
              <w:divBdr>
                <w:top w:val="none" w:sz="0" w:space="0" w:color="auto"/>
                <w:left w:val="none" w:sz="0" w:space="0" w:color="auto"/>
                <w:bottom w:val="none" w:sz="0" w:space="0" w:color="auto"/>
                <w:right w:val="none" w:sz="0" w:space="0" w:color="auto"/>
              </w:divBdr>
              <w:divsChild>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sChild>
                                    <w:div w:id="2070616789">
                                      <w:marLeft w:val="0"/>
                                      <w:marRight w:val="0"/>
                                      <w:marTop w:val="0"/>
                                      <w:marBottom w:val="0"/>
                                      <w:divBdr>
                                        <w:top w:val="none" w:sz="0" w:space="0" w:color="auto"/>
                                        <w:left w:val="none" w:sz="0" w:space="0" w:color="auto"/>
                                        <w:bottom w:val="none" w:sz="0" w:space="0" w:color="auto"/>
                                        <w:right w:val="none" w:sz="0" w:space="0" w:color="auto"/>
                                      </w:divBdr>
                                      <w:divsChild>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sChild>
                                                        <w:div w:id="207928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sChild>
                                                <w:div w:id="1994986903">
                                                  <w:marLeft w:val="0"/>
                                                  <w:marRight w:val="0"/>
                                                  <w:marTop w:val="0"/>
                                                  <w:marBottom w:val="0"/>
                                                  <w:divBdr>
                                                    <w:top w:val="none" w:sz="0" w:space="0" w:color="auto"/>
                                                    <w:left w:val="none" w:sz="0" w:space="0" w:color="auto"/>
                                                    <w:bottom w:val="none" w:sz="0" w:space="0" w:color="auto"/>
                                                    <w:right w:val="none" w:sz="0" w:space="0" w:color="auto"/>
                                                  </w:divBdr>
                                                  <w:divsChild>
                                                    <w:div w:id="7160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59207">
                                              <w:marLeft w:val="0"/>
                                              <w:marRight w:val="0"/>
                                              <w:marTop w:val="0"/>
                                              <w:marBottom w:val="120"/>
                                              <w:divBdr>
                                                <w:top w:val="none" w:sz="0" w:space="0" w:color="auto"/>
                                                <w:left w:val="none" w:sz="0" w:space="0" w:color="auto"/>
                                                <w:bottom w:val="none" w:sz="0" w:space="0" w:color="auto"/>
                                                <w:right w:val="none" w:sz="0" w:space="0" w:color="auto"/>
                                              </w:divBdr>
                                              <w:divsChild>
                                                <w:div w:id="2099326187">
                                                  <w:marLeft w:val="0"/>
                                                  <w:marRight w:val="0"/>
                                                  <w:marTop w:val="0"/>
                                                  <w:marBottom w:val="0"/>
                                                  <w:divBdr>
                                                    <w:top w:val="none" w:sz="0" w:space="0" w:color="auto"/>
                                                    <w:left w:val="none" w:sz="0" w:space="0" w:color="auto"/>
                                                    <w:bottom w:val="none" w:sz="0" w:space="0" w:color="auto"/>
                                                    <w:right w:val="none" w:sz="0" w:space="0" w:color="auto"/>
                                                  </w:divBdr>
                                                  <w:divsChild>
                                                    <w:div w:id="194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468532">
          <w:marLeft w:val="0"/>
          <w:marRight w:val="0"/>
          <w:marTop w:val="0"/>
          <w:marBottom w:val="0"/>
          <w:divBdr>
            <w:top w:val="none" w:sz="0" w:space="0" w:color="auto"/>
            <w:left w:val="none" w:sz="0" w:space="0" w:color="auto"/>
            <w:bottom w:val="none" w:sz="0" w:space="0" w:color="auto"/>
            <w:right w:val="none" w:sz="0" w:space="0" w:color="auto"/>
          </w:divBdr>
          <w:divsChild>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sChild>
                    <w:div w:id="2048750314">
                      <w:marLeft w:val="0"/>
                      <w:marRight w:val="0"/>
                      <w:marTop w:val="0"/>
                      <w:marBottom w:val="0"/>
                      <w:divBdr>
                        <w:top w:val="none" w:sz="0" w:space="0" w:color="auto"/>
                        <w:left w:val="none" w:sz="0" w:space="0" w:color="auto"/>
                        <w:bottom w:val="none" w:sz="0" w:space="0" w:color="auto"/>
                        <w:right w:val="none" w:sz="0" w:space="0" w:color="auto"/>
                      </w:divBdr>
                      <w:divsChild>
                        <w:div w:id="3253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 w:id="2085907406">
          <w:marLeft w:val="0"/>
          <w:marRight w:val="0"/>
          <w:marTop w:val="0"/>
          <w:marBottom w:val="0"/>
          <w:divBdr>
            <w:top w:val="none" w:sz="0" w:space="0" w:color="auto"/>
            <w:left w:val="none" w:sz="0" w:space="0" w:color="auto"/>
            <w:bottom w:val="none" w:sz="0" w:space="0" w:color="auto"/>
            <w:right w:val="none" w:sz="0" w:space="0" w:color="auto"/>
          </w:divBdr>
        </w:div>
      </w:divsChild>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sChild>
                <w:div w:id="1443376266">
                  <w:marLeft w:val="0"/>
                  <w:marRight w:val="0"/>
                  <w:marTop w:val="0"/>
                  <w:marBottom w:val="0"/>
                  <w:divBdr>
                    <w:top w:val="none" w:sz="0" w:space="0" w:color="auto"/>
                    <w:left w:val="none" w:sz="0" w:space="0" w:color="auto"/>
                    <w:bottom w:val="none" w:sz="0" w:space="0" w:color="auto"/>
                    <w:right w:val="none" w:sz="0" w:space="0" w:color="auto"/>
                  </w:divBdr>
                  <w:divsChild>
                    <w:div w:id="6748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sChild>
                <w:div w:id="1687906162">
                  <w:marLeft w:val="0"/>
                  <w:marRight w:val="0"/>
                  <w:marTop w:val="0"/>
                  <w:marBottom w:val="0"/>
                  <w:divBdr>
                    <w:top w:val="none" w:sz="0" w:space="0" w:color="auto"/>
                    <w:left w:val="none" w:sz="0" w:space="0" w:color="auto"/>
                    <w:bottom w:val="none" w:sz="0" w:space="0" w:color="auto"/>
                    <w:right w:val="none" w:sz="0" w:space="0" w:color="auto"/>
                  </w:divBdr>
                  <w:divsChild>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1462189851">
                              <w:marLeft w:val="0"/>
                              <w:marRight w:val="0"/>
                              <w:marTop w:val="0"/>
                              <w:marBottom w:val="0"/>
                              <w:divBdr>
                                <w:top w:val="none" w:sz="0" w:space="0" w:color="auto"/>
                                <w:left w:val="none" w:sz="0" w:space="0" w:color="auto"/>
                                <w:bottom w:val="none" w:sz="0" w:space="0" w:color="auto"/>
                                <w:right w:val="none" w:sz="0" w:space="0" w:color="auto"/>
                              </w:divBdr>
                            </w:div>
                            <w:div w:id="2926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 w:id="20872627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816666">
          <w:marLeft w:val="0"/>
          <w:marRight w:val="0"/>
          <w:marTop w:val="0"/>
          <w:marBottom w:val="0"/>
          <w:divBdr>
            <w:top w:val="none" w:sz="0" w:space="0" w:color="auto"/>
            <w:left w:val="none" w:sz="0" w:space="0" w:color="auto"/>
            <w:bottom w:val="none" w:sz="0" w:space="0" w:color="auto"/>
            <w:right w:val="none" w:sz="0" w:space="0" w:color="auto"/>
          </w:divBdr>
          <w:divsChild>
            <w:div w:id="1088771895">
              <w:marLeft w:val="0"/>
              <w:marRight w:val="0"/>
              <w:marTop w:val="0"/>
              <w:marBottom w:val="0"/>
              <w:divBdr>
                <w:top w:val="none" w:sz="0" w:space="0" w:color="auto"/>
                <w:left w:val="none" w:sz="0" w:space="0" w:color="auto"/>
                <w:bottom w:val="none" w:sz="0" w:space="0" w:color="auto"/>
                <w:right w:val="none" w:sz="0" w:space="0" w:color="auto"/>
              </w:divBdr>
              <w:divsChild>
                <w:div w:id="2135442505">
                  <w:marLeft w:val="0"/>
                  <w:marRight w:val="0"/>
                  <w:marTop w:val="0"/>
                  <w:marBottom w:val="0"/>
                  <w:divBdr>
                    <w:top w:val="none" w:sz="0" w:space="0" w:color="auto"/>
                    <w:left w:val="none" w:sz="0" w:space="0" w:color="auto"/>
                    <w:bottom w:val="none" w:sz="0" w:space="0" w:color="auto"/>
                    <w:right w:val="none" w:sz="0" w:space="0" w:color="auto"/>
                  </w:divBdr>
                  <w:divsChild>
                    <w:div w:id="16095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sChild>
        <w:div w:id="2109421866">
          <w:marLeft w:val="0"/>
          <w:marRight w:val="0"/>
          <w:marTop w:val="0"/>
          <w:marBottom w:val="0"/>
          <w:divBdr>
            <w:top w:val="none" w:sz="0" w:space="0" w:color="auto"/>
            <w:left w:val="none" w:sz="0" w:space="0" w:color="auto"/>
            <w:bottom w:val="none" w:sz="0" w:space="0" w:color="auto"/>
            <w:right w:val="none" w:sz="0" w:space="0" w:color="auto"/>
          </w:divBdr>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sChild>
            <w:div w:id="1106196944">
              <w:marLeft w:val="0"/>
              <w:marRight w:val="0"/>
              <w:marTop w:val="0"/>
              <w:marBottom w:val="0"/>
              <w:divBdr>
                <w:top w:val="none" w:sz="0" w:space="0" w:color="auto"/>
                <w:left w:val="none" w:sz="0" w:space="0" w:color="auto"/>
                <w:bottom w:val="none" w:sz="0" w:space="0" w:color="auto"/>
                <w:right w:val="none" w:sz="0" w:space="0" w:color="auto"/>
              </w:divBdr>
              <w:divsChild>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4976">
          <w:marLeft w:val="0"/>
          <w:marRight w:val="0"/>
          <w:marTop w:val="0"/>
          <w:marBottom w:val="0"/>
          <w:divBdr>
            <w:top w:val="none" w:sz="0" w:space="0" w:color="auto"/>
            <w:left w:val="none" w:sz="0" w:space="0" w:color="auto"/>
            <w:bottom w:val="none" w:sz="0" w:space="0" w:color="auto"/>
            <w:right w:val="none" w:sz="0" w:space="0" w:color="auto"/>
          </w:divBdr>
          <w:divsChild>
            <w:div w:id="424885544">
              <w:marLeft w:val="0"/>
              <w:marRight w:val="0"/>
              <w:marTop w:val="0"/>
              <w:marBottom w:val="0"/>
              <w:divBdr>
                <w:top w:val="none" w:sz="0" w:space="0" w:color="auto"/>
                <w:left w:val="none" w:sz="0" w:space="0" w:color="auto"/>
                <w:bottom w:val="none" w:sz="0" w:space="0" w:color="auto"/>
                <w:right w:val="none" w:sz="0" w:space="0" w:color="auto"/>
              </w:divBdr>
              <w:divsChild>
                <w:div w:id="1945844033">
                  <w:marLeft w:val="0"/>
                  <w:marRight w:val="0"/>
                  <w:marTop w:val="0"/>
                  <w:marBottom w:val="0"/>
                  <w:divBdr>
                    <w:top w:val="none" w:sz="0" w:space="0" w:color="auto"/>
                    <w:left w:val="none" w:sz="0" w:space="0" w:color="auto"/>
                    <w:bottom w:val="none" w:sz="0" w:space="0" w:color="auto"/>
                    <w:right w:val="none" w:sz="0" w:space="0" w:color="auto"/>
                  </w:divBdr>
                  <w:divsChild>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sChild>
                <w:div w:id="2143887750">
                  <w:marLeft w:val="0"/>
                  <w:marRight w:val="0"/>
                  <w:marTop w:val="0"/>
                  <w:marBottom w:val="0"/>
                  <w:divBdr>
                    <w:top w:val="none" w:sz="0" w:space="0" w:color="auto"/>
                    <w:left w:val="none" w:sz="0" w:space="0" w:color="auto"/>
                    <w:bottom w:val="none" w:sz="0" w:space="0" w:color="auto"/>
                    <w:right w:val="none" w:sz="0" w:space="0" w:color="auto"/>
                  </w:divBdr>
                  <w:divsChild>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 w:id="1980259839">
                          <w:marLeft w:val="0"/>
                          <w:marRight w:val="0"/>
                          <w:marTop w:val="0"/>
                          <w:marBottom w:val="0"/>
                          <w:divBdr>
                            <w:top w:val="none" w:sz="0" w:space="0" w:color="auto"/>
                            <w:left w:val="none" w:sz="0" w:space="0" w:color="auto"/>
                            <w:bottom w:val="none" w:sz="0" w:space="0" w:color="auto"/>
                            <w:right w:val="none" w:sz="0" w:space="0" w:color="auto"/>
                          </w:divBdr>
                        </w:div>
                      </w:divsChild>
                    </w:div>
                    <w:div w:id="2039428313">
                      <w:marLeft w:val="0"/>
                      <w:marRight w:val="0"/>
                      <w:marTop w:val="0"/>
                      <w:marBottom w:val="0"/>
                      <w:divBdr>
                        <w:top w:val="none" w:sz="0" w:space="0" w:color="auto"/>
                        <w:left w:val="none" w:sz="0" w:space="0" w:color="auto"/>
                        <w:bottom w:val="none" w:sz="0" w:space="0" w:color="auto"/>
                        <w:right w:val="none" w:sz="0" w:space="0" w:color="auto"/>
                      </w:divBdr>
                      <w:divsChild>
                        <w:div w:id="24719924">
                          <w:marLeft w:val="0"/>
                          <w:marRight w:val="0"/>
                          <w:marTop w:val="0"/>
                          <w:marBottom w:val="0"/>
                          <w:divBdr>
                            <w:top w:val="none" w:sz="0" w:space="0" w:color="auto"/>
                            <w:left w:val="none" w:sz="0" w:space="0" w:color="auto"/>
                            <w:bottom w:val="none" w:sz="0" w:space="0" w:color="auto"/>
                            <w:right w:val="none" w:sz="0" w:space="0" w:color="auto"/>
                          </w:divBdr>
                        </w:div>
                        <w:div w:id="68663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1805">
              <w:marLeft w:val="0"/>
              <w:marRight w:val="0"/>
              <w:marTop w:val="0"/>
              <w:marBottom w:val="0"/>
              <w:divBdr>
                <w:top w:val="none" w:sz="0" w:space="0" w:color="auto"/>
                <w:left w:val="none" w:sz="0" w:space="0" w:color="auto"/>
                <w:bottom w:val="none" w:sz="0" w:space="0" w:color="auto"/>
                <w:right w:val="none" w:sz="0" w:space="0" w:color="auto"/>
              </w:divBdr>
              <w:divsChild>
                <w:div w:id="2102794074">
                  <w:marLeft w:val="0"/>
                  <w:marRight w:val="0"/>
                  <w:marTop w:val="0"/>
                  <w:marBottom w:val="0"/>
                  <w:divBdr>
                    <w:top w:val="none" w:sz="0" w:space="0" w:color="auto"/>
                    <w:left w:val="none" w:sz="0" w:space="0" w:color="auto"/>
                    <w:bottom w:val="none" w:sz="0" w:space="0" w:color="auto"/>
                    <w:right w:val="none" w:sz="0" w:space="0" w:color="auto"/>
                  </w:divBdr>
                  <w:divsChild>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sChild>
                <w:div w:id="2085493248">
                  <w:marLeft w:val="0"/>
                  <w:marRight w:val="0"/>
                  <w:marTop w:val="0"/>
                  <w:marBottom w:val="0"/>
                  <w:divBdr>
                    <w:top w:val="none" w:sz="0" w:space="0" w:color="auto"/>
                    <w:left w:val="none" w:sz="0" w:space="0" w:color="auto"/>
                    <w:bottom w:val="none" w:sz="0" w:space="0" w:color="auto"/>
                    <w:right w:val="none" w:sz="0" w:space="0" w:color="auto"/>
                  </w:divBdr>
                </w:div>
              </w:divsChild>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2085644489">
              <w:marLeft w:val="0"/>
              <w:marRight w:val="150"/>
              <w:marTop w:val="45"/>
              <w:marBottom w:val="75"/>
              <w:divBdr>
                <w:top w:val="none" w:sz="0" w:space="0" w:color="auto"/>
                <w:left w:val="none" w:sz="0" w:space="0" w:color="auto"/>
                <w:bottom w:val="none" w:sz="0" w:space="0" w:color="auto"/>
                <w:right w:val="none" w:sz="0" w:space="0" w:color="auto"/>
              </w:divBdr>
              <w:divsChild>
                <w:div w:id="68933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 w:id="2123457570">
          <w:marLeft w:val="0"/>
          <w:marRight w:val="0"/>
          <w:marTop w:val="0"/>
          <w:marBottom w:val="0"/>
          <w:divBdr>
            <w:top w:val="none" w:sz="0" w:space="0" w:color="auto"/>
            <w:left w:val="none" w:sz="0" w:space="0" w:color="auto"/>
            <w:bottom w:val="none" w:sz="0" w:space="0" w:color="auto"/>
            <w:right w:val="none" w:sz="0" w:space="0" w:color="auto"/>
          </w:divBdr>
          <w:divsChild>
            <w:div w:id="2120291756">
              <w:marLeft w:val="0"/>
              <w:marRight w:val="0"/>
              <w:marTop w:val="0"/>
              <w:marBottom w:val="0"/>
              <w:divBdr>
                <w:top w:val="none" w:sz="0" w:space="0" w:color="auto"/>
                <w:left w:val="none" w:sz="0" w:space="0" w:color="auto"/>
                <w:bottom w:val="none" w:sz="0" w:space="0" w:color="auto"/>
                <w:right w:val="none" w:sz="0" w:space="0" w:color="auto"/>
              </w:divBdr>
              <w:divsChild>
                <w:div w:id="1270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sChild>
                <w:div w:id="20575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sChild>
        <w:div w:id="2039888861">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3612">
          <w:marLeft w:val="0"/>
          <w:marRight w:val="0"/>
          <w:marTop w:val="0"/>
          <w:marBottom w:val="0"/>
          <w:divBdr>
            <w:top w:val="none" w:sz="0" w:space="0" w:color="auto"/>
            <w:left w:val="none" w:sz="0" w:space="0" w:color="auto"/>
            <w:bottom w:val="none" w:sz="0" w:space="0" w:color="auto"/>
            <w:right w:val="none" w:sz="0" w:space="0" w:color="auto"/>
          </w:divBdr>
          <w:divsChild>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 w:id="1962809084">
          <w:marLeft w:val="0"/>
          <w:marRight w:val="0"/>
          <w:marTop w:val="0"/>
          <w:marBottom w:val="0"/>
          <w:divBdr>
            <w:top w:val="none" w:sz="0" w:space="0" w:color="auto"/>
            <w:left w:val="none" w:sz="0" w:space="0" w:color="auto"/>
            <w:bottom w:val="none" w:sz="0" w:space="0" w:color="auto"/>
            <w:right w:val="none" w:sz="0" w:space="0" w:color="auto"/>
          </w:divBdr>
          <w:divsChild>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1970936009">
          <w:marLeft w:val="0"/>
          <w:marRight w:val="0"/>
          <w:marTop w:val="0"/>
          <w:marBottom w:val="0"/>
          <w:divBdr>
            <w:top w:val="none" w:sz="0" w:space="0" w:color="auto"/>
            <w:left w:val="none" w:sz="0" w:space="0" w:color="auto"/>
            <w:bottom w:val="none" w:sz="0" w:space="0" w:color="auto"/>
            <w:right w:val="none" w:sz="0" w:space="0" w:color="auto"/>
          </w:divBdr>
          <w:divsChild>
            <w:div w:id="606617360">
              <w:marLeft w:val="0"/>
              <w:marRight w:val="0"/>
              <w:marTop w:val="0"/>
              <w:marBottom w:val="0"/>
              <w:divBdr>
                <w:top w:val="none" w:sz="0" w:space="0" w:color="auto"/>
                <w:left w:val="none" w:sz="0" w:space="0" w:color="auto"/>
                <w:bottom w:val="none" w:sz="0" w:space="0" w:color="auto"/>
                <w:right w:val="none" w:sz="0" w:space="0" w:color="auto"/>
              </w:divBdr>
              <w:divsChild>
                <w:div w:id="2121681909">
                  <w:marLeft w:val="0"/>
                  <w:marRight w:val="0"/>
                  <w:marTop w:val="0"/>
                  <w:marBottom w:val="0"/>
                  <w:divBdr>
                    <w:top w:val="none" w:sz="0" w:space="0" w:color="auto"/>
                    <w:left w:val="none" w:sz="0" w:space="0" w:color="auto"/>
                    <w:bottom w:val="none" w:sz="0" w:space="0" w:color="auto"/>
                    <w:right w:val="none" w:sz="0" w:space="0" w:color="auto"/>
                  </w:divBdr>
                  <w:divsChild>
                    <w:div w:id="10383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1425809812">
                              <w:marLeft w:val="0"/>
                              <w:marRight w:val="0"/>
                              <w:marTop w:val="0"/>
                              <w:marBottom w:val="0"/>
                              <w:divBdr>
                                <w:top w:val="none" w:sz="0" w:space="0" w:color="auto"/>
                                <w:left w:val="none" w:sz="0" w:space="0" w:color="auto"/>
                                <w:bottom w:val="none" w:sz="0" w:space="0" w:color="auto"/>
                                <w:right w:val="none" w:sz="0" w:space="0" w:color="auto"/>
                              </w:divBdr>
                            </w:div>
                            <w:div w:id="8755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sChild>
        <w:div w:id="1988777284">
          <w:marLeft w:val="-225"/>
          <w:marRight w:val="-225"/>
          <w:marTop w:val="0"/>
          <w:marBottom w:val="0"/>
          <w:divBdr>
            <w:top w:val="none" w:sz="0" w:space="0" w:color="auto"/>
            <w:left w:val="none" w:sz="0" w:space="0" w:color="auto"/>
            <w:bottom w:val="none" w:sz="0" w:space="0" w:color="auto"/>
            <w:right w:val="none" w:sz="0" w:space="0" w:color="auto"/>
          </w:divBdr>
          <w:divsChild>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2241">
                                          <w:marLeft w:val="0"/>
                                          <w:marRight w:val="0"/>
                                          <w:marTop w:val="0"/>
                                          <w:marBottom w:val="0"/>
                                          <w:divBdr>
                                            <w:top w:val="none" w:sz="0" w:space="0" w:color="auto"/>
                                            <w:left w:val="none" w:sz="0" w:space="0" w:color="auto"/>
                                            <w:bottom w:val="dotted" w:sz="6" w:space="0" w:color="C5C3C3"/>
                                            <w:right w:val="none" w:sz="0" w:space="0" w:color="auto"/>
                                          </w:divBdr>
                                          <w:divsChild>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sChild>
                                                    <w:div w:id="20610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sChild>
                <w:div w:id="19984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 w:id="1979991757">
          <w:marLeft w:val="0"/>
          <w:marRight w:val="0"/>
          <w:marTop w:val="0"/>
          <w:marBottom w:val="0"/>
          <w:divBdr>
            <w:top w:val="none" w:sz="0" w:space="0" w:color="auto"/>
            <w:left w:val="none" w:sz="0" w:space="0" w:color="auto"/>
            <w:bottom w:val="none" w:sz="0" w:space="0" w:color="auto"/>
            <w:right w:val="none" w:sz="0" w:space="0" w:color="auto"/>
          </w:divBdr>
          <w:divsChild>
            <w:div w:id="1982537847">
              <w:marLeft w:val="0"/>
              <w:marRight w:val="0"/>
              <w:marTop w:val="0"/>
              <w:marBottom w:val="0"/>
              <w:divBdr>
                <w:top w:val="none" w:sz="0" w:space="0" w:color="auto"/>
                <w:left w:val="none" w:sz="0" w:space="0" w:color="auto"/>
                <w:bottom w:val="none" w:sz="0" w:space="0" w:color="auto"/>
                <w:right w:val="none" w:sz="0" w:space="0" w:color="auto"/>
              </w:divBdr>
              <w:divsChild>
                <w:div w:id="1052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 w:id="2041122526">
              <w:marLeft w:val="0"/>
              <w:marRight w:val="0"/>
              <w:marTop w:val="0"/>
              <w:marBottom w:val="0"/>
              <w:divBdr>
                <w:top w:val="none" w:sz="0" w:space="0" w:color="auto"/>
                <w:left w:val="none" w:sz="0" w:space="0" w:color="auto"/>
                <w:bottom w:val="none" w:sz="0" w:space="0" w:color="auto"/>
                <w:right w:val="none" w:sz="0" w:space="0" w:color="auto"/>
              </w:divBdr>
              <w:divsChild>
                <w:div w:id="209138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 w:id="2104064620">
                  <w:marLeft w:val="0"/>
                  <w:marRight w:val="150"/>
                  <w:marTop w:val="45"/>
                  <w:marBottom w:val="75"/>
                  <w:divBdr>
                    <w:top w:val="none" w:sz="0" w:space="0" w:color="auto"/>
                    <w:left w:val="none" w:sz="0" w:space="0" w:color="auto"/>
                    <w:bottom w:val="none" w:sz="0" w:space="0" w:color="auto"/>
                    <w:right w:val="none" w:sz="0" w:space="0" w:color="auto"/>
                  </w:divBdr>
                  <w:divsChild>
                    <w:div w:id="168789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sChild>
                    <w:div w:id="2036416545">
                      <w:marLeft w:val="0"/>
                      <w:marRight w:val="0"/>
                      <w:marTop w:val="0"/>
                      <w:marBottom w:val="0"/>
                      <w:divBdr>
                        <w:top w:val="none" w:sz="0" w:space="0" w:color="auto"/>
                        <w:left w:val="none" w:sz="0" w:space="0" w:color="auto"/>
                        <w:bottom w:val="none" w:sz="0" w:space="0" w:color="auto"/>
                        <w:right w:val="none" w:sz="0" w:space="0" w:color="auto"/>
                      </w:divBdr>
                    </w:div>
                  </w:divsChild>
                </w:div>
                <w:div w:id="1587838209">
                  <w:marLeft w:val="0"/>
                  <w:marRight w:val="0"/>
                  <w:marTop w:val="0"/>
                  <w:marBottom w:val="0"/>
                  <w:divBdr>
                    <w:top w:val="none" w:sz="0" w:space="0" w:color="auto"/>
                    <w:left w:val="none" w:sz="0" w:space="0" w:color="auto"/>
                    <w:bottom w:val="none" w:sz="0" w:space="0" w:color="auto"/>
                    <w:right w:val="none" w:sz="0" w:space="0" w:color="auto"/>
                  </w:divBdr>
                  <w:divsChild>
                    <w:div w:id="2028554114">
                      <w:marLeft w:val="0"/>
                      <w:marRight w:val="0"/>
                      <w:marTop w:val="0"/>
                      <w:marBottom w:val="0"/>
                      <w:divBdr>
                        <w:top w:val="none" w:sz="0" w:space="0" w:color="auto"/>
                        <w:left w:val="none" w:sz="0" w:space="0" w:color="auto"/>
                        <w:bottom w:val="none" w:sz="0" w:space="0" w:color="auto"/>
                        <w:right w:val="none" w:sz="0" w:space="0" w:color="auto"/>
                      </w:divBdr>
                    </w:div>
                  </w:divsChild>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3828">
          <w:marLeft w:val="0"/>
          <w:marRight w:val="0"/>
          <w:marTop w:val="0"/>
          <w:marBottom w:val="0"/>
          <w:divBdr>
            <w:top w:val="none" w:sz="0" w:space="0" w:color="auto"/>
            <w:left w:val="none" w:sz="0" w:space="0" w:color="auto"/>
            <w:bottom w:val="none" w:sz="0" w:space="0" w:color="auto"/>
            <w:right w:val="none" w:sz="0" w:space="0" w:color="auto"/>
          </w:divBdr>
          <w:divsChild>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 w:id="2130662711">
                  <w:marLeft w:val="0"/>
                  <w:marRight w:val="0"/>
                  <w:marTop w:val="0"/>
                  <w:marBottom w:val="0"/>
                  <w:divBdr>
                    <w:top w:val="none" w:sz="0" w:space="0" w:color="auto"/>
                    <w:left w:val="none" w:sz="0" w:space="0" w:color="auto"/>
                    <w:bottom w:val="none" w:sz="0" w:space="0" w:color="auto"/>
                    <w:right w:val="none" w:sz="0" w:space="0" w:color="auto"/>
                  </w:divBdr>
                  <w:divsChild>
                    <w:div w:id="19451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0250828">
          <w:marLeft w:val="0"/>
          <w:marRight w:val="0"/>
          <w:marTop w:val="0"/>
          <w:marBottom w:val="0"/>
          <w:divBdr>
            <w:top w:val="none" w:sz="0" w:space="0" w:color="auto"/>
            <w:left w:val="none" w:sz="0" w:space="0" w:color="auto"/>
            <w:bottom w:val="none" w:sz="0" w:space="0" w:color="auto"/>
            <w:right w:val="none" w:sz="0" w:space="0" w:color="auto"/>
          </w:divBdr>
          <w:divsChild>
            <w:div w:id="11620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 w:id="2104180399">
                  <w:marLeft w:val="0"/>
                  <w:marRight w:val="0"/>
                  <w:marTop w:val="0"/>
                  <w:marBottom w:val="0"/>
                  <w:divBdr>
                    <w:top w:val="none" w:sz="0" w:space="0" w:color="auto"/>
                    <w:left w:val="none" w:sz="0" w:space="0" w:color="auto"/>
                    <w:bottom w:val="none" w:sz="0" w:space="0" w:color="auto"/>
                    <w:right w:val="none" w:sz="0" w:space="0" w:color="auto"/>
                  </w:divBdr>
                  <w:divsChild>
                    <w:div w:id="18104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 w:id="2001425368">
                  <w:marLeft w:val="0"/>
                  <w:marRight w:val="0"/>
                  <w:marTop w:val="0"/>
                  <w:marBottom w:val="0"/>
                  <w:divBdr>
                    <w:top w:val="none" w:sz="0" w:space="0" w:color="auto"/>
                    <w:left w:val="none" w:sz="0" w:space="0" w:color="auto"/>
                    <w:bottom w:val="none" w:sz="0" w:space="0" w:color="auto"/>
                    <w:right w:val="none" w:sz="0" w:space="0" w:color="auto"/>
                  </w:divBdr>
                  <w:divsChild>
                    <w:div w:id="210726879">
                      <w:marLeft w:val="0"/>
                      <w:marRight w:val="0"/>
                      <w:marTop w:val="0"/>
                      <w:marBottom w:val="0"/>
                      <w:divBdr>
                        <w:top w:val="none" w:sz="0" w:space="0" w:color="auto"/>
                        <w:left w:val="none" w:sz="0" w:space="0" w:color="auto"/>
                        <w:bottom w:val="none" w:sz="0" w:space="0" w:color="auto"/>
                        <w:right w:val="none" w:sz="0" w:space="0" w:color="auto"/>
                      </w:divBdr>
                    </w:div>
                  </w:divsChild>
                </w:div>
                <w:div w:id="20660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 w:id="2034260773">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2055081721">
          <w:marLeft w:val="0"/>
          <w:marRight w:val="0"/>
          <w:marTop w:val="0"/>
          <w:marBottom w:val="0"/>
          <w:divBdr>
            <w:top w:val="none" w:sz="0" w:space="0" w:color="auto"/>
            <w:left w:val="none" w:sz="0" w:space="0" w:color="auto"/>
            <w:bottom w:val="none" w:sz="0" w:space="0" w:color="auto"/>
            <w:right w:val="none" w:sz="0" w:space="0" w:color="auto"/>
          </w:divBdr>
          <w:divsChild>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 w:id="2003895697">
          <w:marLeft w:val="0"/>
          <w:marRight w:val="0"/>
          <w:marTop w:val="0"/>
          <w:marBottom w:val="0"/>
          <w:divBdr>
            <w:top w:val="none" w:sz="0" w:space="0" w:color="auto"/>
            <w:left w:val="none" w:sz="0" w:space="0" w:color="auto"/>
            <w:bottom w:val="none" w:sz="0" w:space="0" w:color="auto"/>
            <w:right w:val="none" w:sz="0" w:space="0" w:color="auto"/>
          </w:divBdr>
          <w:divsChild>
            <w:div w:id="9447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84380">
      <w:bodyDiv w:val="1"/>
      <w:marLeft w:val="0"/>
      <w:marRight w:val="0"/>
      <w:marTop w:val="0"/>
      <w:marBottom w:val="0"/>
      <w:divBdr>
        <w:top w:val="none" w:sz="0" w:space="0" w:color="auto"/>
        <w:left w:val="none" w:sz="0" w:space="0" w:color="auto"/>
        <w:bottom w:val="none" w:sz="0" w:space="0" w:color="auto"/>
        <w:right w:val="none" w:sz="0" w:space="0" w:color="auto"/>
      </w:divBdr>
      <w:divsChild>
        <w:div w:id="1969192927">
          <w:marLeft w:val="0"/>
          <w:marRight w:val="0"/>
          <w:marTop w:val="0"/>
          <w:marBottom w:val="0"/>
          <w:divBdr>
            <w:top w:val="none" w:sz="0" w:space="0" w:color="auto"/>
            <w:left w:val="none" w:sz="0" w:space="0" w:color="auto"/>
            <w:bottom w:val="none" w:sz="0" w:space="0" w:color="auto"/>
            <w:right w:val="none" w:sz="0" w:space="0" w:color="auto"/>
          </w:divBdr>
          <w:divsChild>
            <w:div w:id="1295597118">
              <w:marLeft w:val="0"/>
              <w:marRight w:val="0"/>
              <w:marTop w:val="0"/>
              <w:marBottom w:val="0"/>
              <w:divBdr>
                <w:top w:val="none" w:sz="0" w:space="0" w:color="auto"/>
                <w:left w:val="none" w:sz="0" w:space="0" w:color="auto"/>
                <w:bottom w:val="none" w:sz="0" w:space="0" w:color="auto"/>
                <w:right w:val="none" w:sz="0" w:space="0" w:color="auto"/>
              </w:divBdr>
              <w:divsChild>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012678">
          <w:marLeft w:val="0"/>
          <w:marRight w:val="0"/>
          <w:marTop w:val="0"/>
          <w:marBottom w:val="0"/>
          <w:divBdr>
            <w:top w:val="none" w:sz="0" w:space="0" w:color="auto"/>
            <w:left w:val="none" w:sz="0" w:space="0" w:color="auto"/>
            <w:bottom w:val="none" w:sz="0" w:space="0" w:color="auto"/>
            <w:right w:val="none" w:sz="0" w:space="0" w:color="auto"/>
          </w:divBdr>
          <w:divsChild>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sChild>
        <w:div w:id="1287540995">
          <w:marLeft w:val="0"/>
          <w:marRight w:val="0"/>
          <w:marTop w:val="0"/>
          <w:marBottom w:val="0"/>
          <w:divBdr>
            <w:top w:val="none" w:sz="0" w:space="0" w:color="auto"/>
            <w:left w:val="none" w:sz="0" w:space="0" w:color="auto"/>
            <w:bottom w:val="none" w:sz="0" w:space="0" w:color="auto"/>
            <w:right w:val="none" w:sz="0" w:space="0" w:color="auto"/>
          </w:divBdr>
          <w:divsChild>
            <w:div w:id="884605927">
              <w:marLeft w:val="0"/>
              <w:marRight w:val="0"/>
              <w:marTop w:val="0"/>
              <w:marBottom w:val="0"/>
              <w:divBdr>
                <w:top w:val="none" w:sz="0" w:space="0" w:color="auto"/>
                <w:left w:val="none" w:sz="0" w:space="0" w:color="auto"/>
                <w:bottom w:val="none" w:sz="0" w:space="0" w:color="auto"/>
                <w:right w:val="none" w:sz="0" w:space="0" w:color="auto"/>
              </w:divBdr>
              <w:divsChild>
                <w:div w:id="1480077830">
                  <w:marLeft w:val="0"/>
                  <w:marRight w:val="0"/>
                  <w:marTop w:val="0"/>
                  <w:marBottom w:val="0"/>
                  <w:divBdr>
                    <w:top w:val="none" w:sz="0" w:space="0" w:color="auto"/>
                    <w:left w:val="none" w:sz="0" w:space="0" w:color="auto"/>
                    <w:bottom w:val="none" w:sz="0" w:space="0" w:color="auto"/>
                    <w:right w:val="none" w:sz="0" w:space="0" w:color="auto"/>
                  </w:divBdr>
                  <w:divsChild>
                    <w:div w:id="160348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638642">
          <w:marLeft w:val="0"/>
          <w:marRight w:val="0"/>
          <w:marTop w:val="0"/>
          <w:marBottom w:val="0"/>
          <w:divBdr>
            <w:top w:val="none" w:sz="0" w:space="0" w:color="auto"/>
            <w:left w:val="none" w:sz="0" w:space="0" w:color="auto"/>
            <w:bottom w:val="none" w:sz="0" w:space="0" w:color="auto"/>
            <w:right w:val="none" w:sz="0" w:space="0" w:color="auto"/>
          </w:divBdr>
          <w:divsChild>
            <w:div w:id="1793550653">
              <w:marLeft w:val="0"/>
              <w:marRight w:val="0"/>
              <w:marTop w:val="0"/>
              <w:marBottom w:val="0"/>
              <w:divBdr>
                <w:top w:val="none" w:sz="0" w:space="0" w:color="auto"/>
                <w:left w:val="none" w:sz="0" w:space="0" w:color="auto"/>
                <w:bottom w:val="none" w:sz="0" w:space="0" w:color="auto"/>
                <w:right w:val="none" w:sz="0" w:space="0" w:color="auto"/>
              </w:divBdr>
              <w:divsChild>
                <w:div w:id="1791896408">
                  <w:marLeft w:val="0"/>
                  <w:marRight w:val="0"/>
                  <w:marTop w:val="0"/>
                  <w:marBottom w:val="0"/>
                  <w:divBdr>
                    <w:top w:val="none" w:sz="0" w:space="0" w:color="auto"/>
                    <w:left w:val="none" w:sz="0" w:space="0" w:color="auto"/>
                    <w:bottom w:val="none" w:sz="0" w:space="0" w:color="auto"/>
                    <w:right w:val="none" w:sz="0" w:space="0" w:color="auto"/>
                  </w:divBdr>
                  <w:divsChild>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sChild>
        <w:div w:id="2097089134">
          <w:marLeft w:val="0"/>
          <w:marRight w:val="0"/>
          <w:marTop w:val="0"/>
          <w:marBottom w:val="0"/>
          <w:divBdr>
            <w:top w:val="none" w:sz="0" w:space="0" w:color="auto"/>
            <w:left w:val="none" w:sz="0" w:space="0" w:color="auto"/>
            <w:bottom w:val="none" w:sz="0" w:space="0" w:color="auto"/>
            <w:right w:val="none" w:sz="0" w:space="0" w:color="auto"/>
          </w:divBdr>
        </w:div>
      </w:divsChild>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641157188">
                              <w:marLeft w:val="0"/>
                              <w:marRight w:val="0"/>
                              <w:marTop w:val="0"/>
                              <w:marBottom w:val="0"/>
                              <w:divBdr>
                                <w:top w:val="none" w:sz="0" w:space="0" w:color="auto"/>
                                <w:left w:val="none" w:sz="0" w:space="0" w:color="auto"/>
                                <w:bottom w:val="none" w:sz="0" w:space="0" w:color="auto"/>
                                <w:right w:val="none" w:sz="0" w:space="0" w:color="auto"/>
                              </w:divBdr>
                            </w:div>
                            <w:div w:id="141990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sChild>
        <w:div w:id="1644118463">
          <w:marLeft w:val="0"/>
          <w:marRight w:val="0"/>
          <w:marTop w:val="0"/>
          <w:marBottom w:val="0"/>
          <w:divBdr>
            <w:top w:val="none" w:sz="0" w:space="0" w:color="auto"/>
            <w:left w:val="none" w:sz="0" w:space="0" w:color="auto"/>
            <w:bottom w:val="none" w:sz="0" w:space="0" w:color="auto"/>
            <w:right w:val="none" w:sz="0" w:space="0" w:color="auto"/>
          </w:divBdr>
          <w:divsChild>
            <w:div w:id="570041896">
              <w:marLeft w:val="0"/>
              <w:marRight w:val="0"/>
              <w:marTop w:val="0"/>
              <w:marBottom w:val="0"/>
              <w:divBdr>
                <w:top w:val="none" w:sz="0" w:space="0" w:color="auto"/>
                <w:left w:val="none" w:sz="0" w:space="0" w:color="auto"/>
                <w:bottom w:val="none" w:sz="0" w:space="0" w:color="auto"/>
                <w:right w:val="none" w:sz="0" w:space="0" w:color="auto"/>
              </w:divBdr>
              <w:divsChild>
                <w:div w:id="1390692538">
                  <w:marLeft w:val="0"/>
                  <w:marRight w:val="0"/>
                  <w:marTop w:val="0"/>
                  <w:marBottom w:val="0"/>
                  <w:divBdr>
                    <w:top w:val="none" w:sz="0" w:space="0" w:color="auto"/>
                    <w:left w:val="none" w:sz="0" w:space="0" w:color="auto"/>
                    <w:bottom w:val="none" w:sz="0" w:space="0" w:color="auto"/>
                    <w:right w:val="none" w:sz="0" w:space="0" w:color="auto"/>
                  </w:divBdr>
                  <w:divsChild>
                    <w:div w:id="18354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1606">
          <w:marLeft w:val="0"/>
          <w:marRight w:val="0"/>
          <w:marTop w:val="0"/>
          <w:marBottom w:val="0"/>
          <w:divBdr>
            <w:top w:val="none" w:sz="0" w:space="0" w:color="auto"/>
            <w:left w:val="none" w:sz="0" w:space="0" w:color="auto"/>
            <w:bottom w:val="none" w:sz="0" w:space="0" w:color="auto"/>
            <w:right w:val="none" w:sz="0" w:space="0" w:color="auto"/>
          </w:divBdr>
          <w:divsChild>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sChild>
                            <w:div w:id="129895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sChild>
                        <w:div w:id="2024166354">
                          <w:marLeft w:val="0"/>
                          <w:marRight w:val="0"/>
                          <w:marTop w:val="0"/>
                          <w:marBottom w:val="300"/>
                          <w:divBdr>
                            <w:top w:val="none" w:sz="0" w:space="0" w:color="auto"/>
                            <w:left w:val="none" w:sz="0" w:space="0" w:color="auto"/>
                            <w:bottom w:val="none" w:sz="0" w:space="0" w:color="auto"/>
                            <w:right w:val="none" w:sz="0" w:space="0" w:color="auto"/>
                          </w:divBdr>
                          <w:divsChild>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sChild>
                                            <w:div w:id="2074154985">
                                              <w:marLeft w:val="0"/>
                                              <w:marRight w:val="0"/>
                                              <w:marTop w:val="0"/>
                                              <w:marBottom w:val="0"/>
                                              <w:divBdr>
                                                <w:top w:val="none" w:sz="0" w:space="0" w:color="auto"/>
                                                <w:left w:val="none" w:sz="0" w:space="0" w:color="auto"/>
                                                <w:bottom w:val="none" w:sz="0" w:space="0" w:color="auto"/>
                                                <w:right w:val="none" w:sz="0" w:space="0" w:color="auto"/>
                                              </w:divBdr>
                                              <w:divsChild>
                                                <w:div w:id="16646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sChild>
                                    <w:div w:id="20733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 w:id="2114324569">
                      <w:marLeft w:val="0"/>
                      <w:marRight w:val="0"/>
                      <w:marTop w:val="0"/>
                      <w:marBottom w:val="0"/>
                      <w:divBdr>
                        <w:top w:val="none" w:sz="0" w:space="0" w:color="auto"/>
                        <w:left w:val="none" w:sz="0" w:space="0" w:color="auto"/>
                        <w:bottom w:val="none" w:sz="0" w:space="0" w:color="auto"/>
                        <w:right w:val="none" w:sz="0" w:space="0" w:color="auto"/>
                      </w:divBdr>
                      <w:divsChild>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907675">
          <w:marLeft w:val="0"/>
          <w:marRight w:val="0"/>
          <w:marTop w:val="0"/>
          <w:marBottom w:val="0"/>
          <w:divBdr>
            <w:top w:val="none" w:sz="0" w:space="0" w:color="auto"/>
            <w:left w:val="none" w:sz="0" w:space="0" w:color="auto"/>
            <w:bottom w:val="none" w:sz="0" w:space="0" w:color="auto"/>
            <w:right w:val="none" w:sz="0" w:space="0" w:color="auto"/>
          </w:divBdr>
          <w:divsChild>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sChild>
            <w:div w:id="2109960442">
              <w:marLeft w:val="0"/>
              <w:marRight w:val="0"/>
              <w:marTop w:val="0"/>
              <w:marBottom w:val="0"/>
              <w:divBdr>
                <w:top w:val="none" w:sz="0" w:space="0" w:color="auto"/>
                <w:left w:val="none" w:sz="0" w:space="0" w:color="auto"/>
                <w:bottom w:val="none" w:sz="0" w:space="0" w:color="auto"/>
                <w:right w:val="none" w:sz="0" w:space="0" w:color="auto"/>
              </w:divBdr>
              <w:divsChild>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sChild>
                            <w:div w:id="212010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sChild>
            <w:div w:id="2063211489">
              <w:marLeft w:val="0"/>
              <w:marRight w:val="0"/>
              <w:marTop w:val="0"/>
              <w:marBottom w:val="0"/>
              <w:divBdr>
                <w:top w:val="none" w:sz="0" w:space="0" w:color="auto"/>
                <w:left w:val="none" w:sz="0" w:space="0" w:color="auto"/>
                <w:bottom w:val="none" w:sz="0" w:space="0" w:color="auto"/>
                <w:right w:val="none" w:sz="0" w:space="0" w:color="auto"/>
              </w:divBdr>
              <w:divsChild>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08266">
                                  <w:marLeft w:val="0"/>
                                  <w:marRight w:val="0"/>
                                  <w:marTop w:val="0"/>
                                  <w:marBottom w:val="0"/>
                                  <w:divBdr>
                                    <w:top w:val="none" w:sz="0" w:space="0" w:color="auto"/>
                                    <w:left w:val="none" w:sz="0" w:space="0" w:color="auto"/>
                                    <w:bottom w:val="none" w:sz="0" w:space="0" w:color="auto"/>
                                    <w:right w:val="none" w:sz="0" w:space="0" w:color="auto"/>
                                  </w:divBdr>
                                  <w:divsChild>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 w:id="1965840430">
                                          <w:marLeft w:val="0"/>
                                          <w:marRight w:val="0"/>
                                          <w:marTop w:val="0"/>
                                          <w:marBottom w:val="0"/>
                                          <w:divBdr>
                                            <w:top w:val="none" w:sz="0" w:space="0" w:color="auto"/>
                                            <w:left w:val="none" w:sz="0" w:space="0" w:color="auto"/>
                                            <w:bottom w:val="none" w:sz="0" w:space="0" w:color="auto"/>
                                            <w:right w:val="none" w:sz="0" w:space="0" w:color="auto"/>
                                          </w:divBdr>
                                        </w:div>
                                      </w:divsChild>
                                    </w:div>
                                    <w:div w:id="2023628268">
                                      <w:marLeft w:val="0"/>
                                      <w:marRight w:val="0"/>
                                      <w:marTop w:val="0"/>
                                      <w:marBottom w:val="0"/>
                                      <w:divBdr>
                                        <w:top w:val="none" w:sz="0" w:space="0" w:color="auto"/>
                                        <w:left w:val="none" w:sz="0" w:space="0" w:color="auto"/>
                                        <w:bottom w:val="none" w:sz="0" w:space="0" w:color="auto"/>
                                        <w:right w:val="none" w:sz="0" w:space="0" w:color="auto"/>
                                      </w:divBdr>
                                      <w:divsChild>
                                        <w:div w:id="179058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0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 w:id="2078092072">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 w:id="2023508442">
                              <w:marLeft w:val="0"/>
                              <w:marRight w:val="0"/>
                              <w:marTop w:val="0"/>
                              <w:marBottom w:val="0"/>
                              <w:divBdr>
                                <w:top w:val="none" w:sz="0" w:space="0" w:color="auto"/>
                                <w:left w:val="none" w:sz="0" w:space="0" w:color="auto"/>
                                <w:bottom w:val="none" w:sz="0" w:space="0" w:color="auto"/>
                                <w:right w:val="none" w:sz="0" w:space="0" w:color="auto"/>
                              </w:divBdr>
                              <w:divsChild>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 w:id="2128043369">
              <w:marLeft w:val="0"/>
              <w:marRight w:val="0"/>
              <w:marTop w:val="0"/>
              <w:marBottom w:val="0"/>
              <w:divBdr>
                <w:top w:val="none" w:sz="0" w:space="0" w:color="auto"/>
                <w:left w:val="none" w:sz="0" w:space="0" w:color="auto"/>
                <w:bottom w:val="none" w:sz="0" w:space="0" w:color="auto"/>
                <w:right w:val="none" w:sz="0" w:space="0" w:color="auto"/>
              </w:divBdr>
              <w:divsChild>
                <w:div w:id="20039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 w:id="2041660772">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1690640049">
          <w:marLeft w:val="0"/>
          <w:marRight w:val="0"/>
          <w:marTop w:val="0"/>
          <w:marBottom w:val="0"/>
          <w:divBdr>
            <w:top w:val="none" w:sz="0" w:space="0" w:color="auto"/>
            <w:left w:val="none" w:sz="0" w:space="0" w:color="auto"/>
            <w:bottom w:val="none" w:sz="0" w:space="0" w:color="auto"/>
            <w:right w:val="none" w:sz="0" w:space="0" w:color="auto"/>
          </w:divBdr>
          <w:divsChild>
            <w:div w:id="1414006493">
              <w:marLeft w:val="0"/>
              <w:marRight w:val="0"/>
              <w:marTop w:val="0"/>
              <w:marBottom w:val="0"/>
              <w:divBdr>
                <w:top w:val="none" w:sz="0" w:space="0" w:color="auto"/>
                <w:left w:val="none" w:sz="0" w:space="0" w:color="auto"/>
                <w:bottom w:val="none" w:sz="0" w:space="0" w:color="auto"/>
                <w:right w:val="none" w:sz="0" w:space="0" w:color="auto"/>
              </w:divBdr>
              <w:divsChild>
                <w:div w:id="1900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9692">
          <w:marLeft w:val="0"/>
          <w:marRight w:val="0"/>
          <w:marTop w:val="0"/>
          <w:marBottom w:val="0"/>
          <w:divBdr>
            <w:top w:val="none" w:sz="0" w:space="0" w:color="auto"/>
            <w:left w:val="none" w:sz="0" w:space="0" w:color="auto"/>
            <w:bottom w:val="none" w:sz="0" w:space="0" w:color="auto"/>
            <w:right w:val="none" w:sz="0" w:space="0" w:color="auto"/>
          </w:divBdr>
        </w:div>
      </w:divsChild>
    </w:div>
    <w:div w:id="780076485">
      <w:bodyDiv w:val="1"/>
      <w:marLeft w:val="0"/>
      <w:marRight w:val="0"/>
      <w:marTop w:val="0"/>
      <w:marBottom w:val="0"/>
      <w:divBdr>
        <w:top w:val="none" w:sz="0" w:space="0" w:color="auto"/>
        <w:left w:val="none" w:sz="0" w:space="0" w:color="auto"/>
        <w:bottom w:val="none" w:sz="0" w:space="0" w:color="auto"/>
        <w:right w:val="none" w:sz="0" w:space="0" w:color="auto"/>
      </w:divBdr>
      <w:divsChild>
        <w:div w:id="1142189078">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 w:id="2063552119">
          <w:marLeft w:val="0"/>
          <w:marRight w:val="0"/>
          <w:marTop w:val="0"/>
          <w:marBottom w:val="0"/>
          <w:divBdr>
            <w:top w:val="none" w:sz="0" w:space="0" w:color="auto"/>
            <w:left w:val="none" w:sz="0" w:space="0" w:color="auto"/>
            <w:bottom w:val="none" w:sz="0" w:space="0" w:color="auto"/>
            <w:right w:val="none" w:sz="0" w:space="0" w:color="auto"/>
          </w:divBdr>
          <w:divsChild>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sChild>
            <w:div w:id="2101565841">
              <w:marLeft w:val="0"/>
              <w:marRight w:val="0"/>
              <w:marTop w:val="0"/>
              <w:marBottom w:val="0"/>
              <w:divBdr>
                <w:top w:val="none" w:sz="0" w:space="0" w:color="auto"/>
                <w:left w:val="none" w:sz="0" w:space="0" w:color="auto"/>
                <w:bottom w:val="none" w:sz="0" w:space="0" w:color="auto"/>
                <w:right w:val="none" w:sz="0" w:space="0" w:color="auto"/>
              </w:divBdr>
              <w:divsChild>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1270264">
      <w:bodyDiv w:val="1"/>
      <w:marLeft w:val="0"/>
      <w:marRight w:val="0"/>
      <w:marTop w:val="0"/>
      <w:marBottom w:val="0"/>
      <w:divBdr>
        <w:top w:val="none" w:sz="0" w:space="0" w:color="auto"/>
        <w:left w:val="none" w:sz="0" w:space="0" w:color="auto"/>
        <w:bottom w:val="none" w:sz="0" w:space="0" w:color="auto"/>
        <w:right w:val="none" w:sz="0" w:space="0" w:color="auto"/>
      </w:divBdr>
      <w:divsChild>
        <w:div w:id="1804734253">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sChild>
        <w:div w:id="190147922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938414053">
          <w:marLeft w:val="0"/>
          <w:marRight w:val="0"/>
          <w:marTop w:val="0"/>
          <w:marBottom w:val="0"/>
          <w:divBdr>
            <w:top w:val="none" w:sz="0" w:space="0" w:color="auto"/>
            <w:left w:val="none" w:sz="0" w:space="0" w:color="auto"/>
            <w:bottom w:val="none" w:sz="0" w:space="0" w:color="auto"/>
            <w:right w:val="none" w:sz="0" w:space="0" w:color="auto"/>
          </w:divBdr>
        </w:div>
        <w:div w:id="869226370">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sChild>
            <w:div w:id="1406075791">
              <w:marLeft w:val="0"/>
              <w:marRight w:val="0"/>
              <w:marTop w:val="0"/>
              <w:marBottom w:val="0"/>
              <w:divBdr>
                <w:top w:val="none" w:sz="0" w:space="0" w:color="auto"/>
                <w:left w:val="none" w:sz="0" w:space="0" w:color="auto"/>
                <w:bottom w:val="none" w:sz="0" w:space="0" w:color="auto"/>
                <w:right w:val="none" w:sz="0" w:space="0" w:color="auto"/>
              </w:divBdr>
              <w:divsChild>
                <w:div w:id="452481525">
                  <w:marLeft w:val="0"/>
                  <w:marRight w:val="0"/>
                  <w:marTop w:val="0"/>
                  <w:marBottom w:val="0"/>
                  <w:divBdr>
                    <w:top w:val="none" w:sz="0" w:space="0" w:color="auto"/>
                    <w:left w:val="none" w:sz="0" w:space="0" w:color="auto"/>
                    <w:bottom w:val="none" w:sz="0" w:space="0" w:color="auto"/>
                    <w:right w:val="none" w:sz="0" w:space="0" w:color="auto"/>
                  </w:divBdr>
                  <w:divsChild>
                    <w:div w:id="12678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sChild>
                <w:div w:id="1453549128">
                  <w:marLeft w:val="0"/>
                  <w:marRight w:val="0"/>
                  <w:marTop w:val="0"/>
                  <w:marBottom w:val="0"/>
                  <w:divBdr>
                    <w:top w:val="none" w:sz="0" w:space="0" w:color="auto"/>
                    <w:left w:val="none" w:sz="0" w:space="0" w:color="auto"/>
                    <w:bottom w:val="none" w:sz="0" w:space="0" w:color="auto"/>
                    <w:right w:val="none" w:sz="0" w:space="0" w:color="auto"/>
                  </w:divBdr>
                  <w:divsChild>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1953047852">
                              <w:marLeft w:val="0"/>
                              <w:marRight w:val="0"/>
                              <w:marTop w:val="0"/>
                              <w:marBottom w:val="0"/>
                              <w:divBdr>
                                <w:top w:val="none" w:sz="0" w:space="0" w:color="auto"/>
                                <w:left w:val="none" w:sz="0" w:space="0" w:color="auto"/>
                                <w:bottom w:val="none" w:sz="0" w:space="0" w:color="auto"/>
                                <w:right w:val="none" w:sz="0" w:space="0" w:color="auto"/>
                              </w:divBdr>
                            </w:div>
                            <w:div w:id="67465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447114">
          <w:marLeft w:val="0"/>
          <w:marRight w:val="0"/>
          <w:marTop w:val="0"/>
          <w:marBottom w:val="0"/>
          <w:divBdr>
            <w:top w:val="none" w:sz="0" w:space="0" w:color="auto"/>
            <w:left w:val="none" w:sz="0" w:space="0" w:color="auto"/>
            <w:bottom w:val="none" w:sz="0" w:space="0" w:color="auto"/>
            <w:right w:val="none" w:sz="0" w:space="0" w:color="auto"/>
          </w:divBdr>
          <w:divsChild>
            <w:div w:id="2032491250">
              <w:marLeft w:val="0"/>
              <w:marRight w:val="0"/>
              <w:marTop w:val="0"/>
              <w:marBottom w:val="0"/>
              <w:divBdr>
                <w:top w:val="none" w:sz="0" w:space="0" w:color="auto"/>
                <w:left w:val="none" w:sz="0" w:space="0" w:color="auto"/>
                <w:bottom w:val="none" w:sz="0" w:space="0" w:color="auto"/>
                <w:right w:val="none" w:sz="0" w:space="0" w:color="auto"/>
              </w:divBdr>
              <w:divsChild>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sChild>
        <w:div w:id="2076313731">
          <w:marLeft w:val="0"/>
          <w:marRight w:val="0"/>
          <w:marTop w:val="0"/>
          <w:marBottom w:val="0"/>
          <w:divBdr>
            <w:top w:val="none" w:sz="0" w:space="0" w:color="auto"/>
            <w:left w:val="none" w:sz="0" w:space="0" w:color="auto"/>
            <w:bottom w:val="none" w:sz="0" w:space="0" w:color="auto"/>
            <w:right w:val="none" w:sz="0" w:space="0" w:color="auto"/>
          </w:divBdr>
          <w:divsChild>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619765">
          <w:marLeft w:val="0"/>
          <w:marRight w:val="0"/>
          <w:marTop w:val="0"/>
          <w:marBottom w:val="0"/>
          <w:divBdr>
            <w:top w:val="none" w:sz="0" w:space="0" w:color="auto"/>
            <w:left w:val="none" w:sz="0" w:space="0" w:color="auto"/>
            <w:bottom w:val="none" w:sz="0" w:space="0" w:color="auto"/>
            <w:right w:val="none" w:sz="0" w:space="0" w:color="auto"/>
          </w:divBdr>
          <w:divsChild>
            <w:div w:id="1177424080">
              <w:marLeft w:val="0"/>
              <w:marRight w:val="0"/>
              <w:marTop w:val="0"/>
              <w:marBottom w:val="0"/>
              <w:divBdr>
                <w:top w:val="none" w:sz="0" w:space="0" w:color="auto"/>
                <w:left w:val="none" w:sz="0" w:space="0" w:color="auto"/>
                <w:bottom w:val="none" w:sz="0" w:space="0" w:color="auto"/>
                <w:right w:val="none" w:sz="0" w:space="0" w:color="auto"/>
              </w:divBdr>
              <w:divsChild>
                <w:div w:id="1998220060">
                  <w:marLeft w:val="0"/>
                  <w:marRight w:val="0"/>
                  <w:marTop w:val="0"/>
                  <w:marBottom w:val="0"/>
                  <w:divBdr>
                    <w:top w:val="none" w:sz="0" w:space="0" w:color="auto"/>
                    <w:left w:val="none" w:sz="0" w:space="0" w:color="auto"/>
                    <w:bottom w:val="none" w:sz="0" w:space="0" w:color="auto"/>
                    <w:right w:val="none" w:sz="0" w:space="0" w:color="auto"/>
                  </w:divBdr>
                  <w:divsChild>
                    <w:div w:id="2056074974">
                      <w:marLeft w:val="0"/>
                      <w:marRight w:val="0"/>
                      <w:marTop w:val="0"/>
                      <w:marBottom w:val="0"/>
                      <w:divBdr>
                        <w:top w:val="none" w:sz="0" w:space="0" w:color="auto"/>
                        <w:left w:val="none" w:sz="0" w:space="0" w:color="auto"/>
                        <w:bottom w:val="none" w:sz="0" w:space="0" w:color="auto"/>
                        <w:right w:val="none" w:sz="0" w:space="0" w:color="auto"/>
                      </w:divBdr>
                      <w:divsChild>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sChild>
        <w:div w:id="2108885661">
          <w:marLeft w:val="0"/>
          <w:marRight w:val="0"/>
          <w:marTop w:val="0"/>
          <w:marBottom w:val="0"/>
          <w:divBdr>
            <w:top w:val="none" w:sz="0" w:space="0" w:color="auto"/>
            <w:left w:val="none" w:sz="0" w:space="0" w:color="auto"/>
            <w:bottom w:val="none" w:sz="0" w:space="0" w:color="auto"/>
            <w:right w:val="none" w:sz="0" w:space="0" w:color="auto"/>
          </w:divBdr>
        </w:div>
      </w:divsChild>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sChild>
            <w:div w:id="2072538634">
              <w:marLeft w:val="0"/>
              <w:marRight w:val="0"/>
              <w:marTop w:val="0"/>
              <w:marBottom w:val="0"/>
              <w:divBdr>
                <w:top w:val="none" w:sz="0" w:space="0" w:color="auto"/>
                <w:left w:val="none" w:sz="0" w:space="0" w:color="auto"/>
                <w:bottom w:val="none" w:sz="0" w:space="0" w:color="auto"/>
                <w:right w:val="none" w:sz="0" w:space="0" w:color="auto"/>
              </w:divBdr>
              <w:divsChild>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sChild>
                            <w:div w:id="20426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1371109272">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 w:id="594480020">
          <w:marLeft w:val="0"/>
          <w:marRight w:val="0"/>
          <w:marTop w:val="0"/>
          <w:marBottom w:val="0"/>
          <w:divBdr>
            <w:top w:val="none" w:sz="0" w:space="0" w:color="auto"/>
            <w:left w:val="none" w:sz="0" w:space="0" w:color="auto"/>
            <w:bottom w:val="none" w:sz="0" w:space="0" w:color="auto"/>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sChild>
                    <w:div w:id="1641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521116">
          <w:marLeft w:val="0"/>
          <w:marRight w:val="0"/>
          <w:marTop w:val="0"/>
          <w:marBottom w:val="0"/>
          <w:divBdr>
            <w:top w:val="none" w:sz="0" w:space="0" w:color="auto"/>
            <w:left w:val="none" w:sz="0" w:space="0" w:color="auto"/>
            <w:bottom w:val="none" w:sz="0" w:space="0" w:color="auto"/>
            <w:right w:val="none" w:sz="0" w:space="0" w:color="auto"/>
          </w:divBdr>
          <w:divsChild>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sChild>
                    <w:div w:id="1883442901">
                      <w:marLeft w:val="0"/>
                      <w:marRight w:val="0"/>
                      <w:marTop w:val="0"/>
                      <w:marBottom w:val="0"/>
                      <w:divBdr>
                        <w:top w:val="none" w:sz="0" w:space="0" w:color="auto"/>
                        <w:left w:val="none" w:sz="0" w:space="0" w:color="auto"/>
                        <w:bottom w:val="none" w:sz="0" w:space="0" w:color="auto"/>
                        <w:right w:val="none" w:sz="0" w:space="0" w:color="auto"/>
                      </w:divBdr>
                      <w:divsChild>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166553020">
          <w:marLeft w:val="0"/>
          <w:marRight w:val="0"/>
          <w:marTop w:val="0"/>
          <w:marBottom w:val="0"/>
          <w:divBdr>
            <w:top w:val="none" w:sz="0" w:space="0" w:color="auto"/>
            <w:left w:val="none" w:sz="0" w:space="0" w:color="auto"/>
            <w:bottom w:val="none" w:sz="0" w:space="0" w:color="auto"/>
            <w:right w:val="none" w:sz="0" w:space="0" w:color="auto"/>
          </w:divBdr>
        </w:div>
        <w:div w:id="1238393729">
          <w:marLeft w:val="0"/>
          <w:marRight w:val="0"/>
          <w:marTop w:val="0"/>
          <w:marBottom w:val="0"/>
          <w:divBdr>
            <w:top w:val="none" w:sz="0" w:space="0" w:color="auto"/>
            <w:left w:val="none" w:sz="0" w:space="0" w:color="auto"/>
            <w:bottom w:val="none" w:sz="0" w:space="0" w:color="auto"/>
            <w:right w:val="none" w:sz="0" w:space="0" w:color="auto"/>
          </w:divBdr>
        </w:div>
        <w:div w:id="14238152">
          <w:marLeft w:val="0"/>
          <w:marRight w:val="0"/>
          <w:marTop w:val="0"/>
          <w:marBottom w:val="0"/>
          <w:divBdr>
            <w:top w:val="none" w:sz="0" w:space="0" w:color="auto"/>
            <w:left w:val="none" w:sz="0" w:space="0" w:color="auto"/>
            <w:bottom w:val="none" w:sz="0" w:space="0" w:color="auto"/>
            <w:right w:val="none" w:sz="0" w:space="0" w:color="auto"/>
          </w:divBdr>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sChild>
                <w:div w:id="21386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2028407169">
          <w:marLeft w:val="0"/>
          <w:marRight w:val="0"/>
          <w:marTop w:val="0"/>
          <w:marBottom w:val="0"/>
          <w:divBdr>
            <w:top w:val="none" w:sz="0" w:space="0" w:color="auto"/>
            <w:left w:val="none" w:sz="0" w:space="0" w:color="auto"/>
            <w:bottom w:val="none" w:sz="0" w:space="0" w:color="auto"/>
            <w:right w:val="none" w:sz="0" w:space="0" w:color="auto"/>
          </w:divBdr>
          <w:divsChild>
            <w:div w:id="302197489">
              <w:marLeft w:val="0"/>
              <w:marRight w:val="0"/>
              <w:marTop w:val="0"/>
              <w:marBottom w:val="0"/>
              <w:divBdr>
                <w:top w:val="none" w:sz="0" w:space="0" w:color="auto"/>
                <w:left w:val="none" w:sz="0" w:space="0" w:color="auto"/>
                <w:bottom w:val="none" w:sz="0" w:space="0" w:color="auto"/>
                <w:right w:val="none" w:sz="0" w:space="0" w:color="auto"/>
              </w:divBdr>
              <w:divsChild>
                <w:div w:id="1426724979">
                  <w:marLeft w:val="0"/>
                  <w:marRight w:val="0"/>
                  <w:marTop w:val="0"/>
                  <w:marBottom w:val="0"/>
                  <w:divBdr>
                    <w:top w:val="none" w:sz="0" w:space="0" w:color="auto"/>
                    <w:left w:val="none" w:sz="0" w:space="0" w:color="auto"/>
                    <w:bottom w:val="none" w:sz="0" w:space="0" w:color="auto"/>
                    <w:right w:val="none" w:sz="0" w:space="0" w:color="auto"/>
                  </w:divBdr>
                  <w:divsChild>
                    <w:div w:id="15527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517920">
          <w:marLeft w:val="0"/>
          <w:marRight w:val="0"/>
          <w:marTop w:val="0"/>
          <w:marBottom w:val="0"/>
          <w:divBdr>
            <w:top w:val="none" w:sz="0" w:space="0" w:color="auto"/>
            <w:left w:val="none" w:sz="0" w:space="0" w:color="auto"/>
            <w:bottom w:val="none" w:sz="0" w:space="0" w:color="auto"/>
            <w:right w:val="none" w:sz="0" w:space="0" w:color="auto"/>
          </w:divBdr>
          <w:divsChild>
            <w:div w:id="1341590202">
              <w:marLeft w:val="0"/>
              <w:marRight w:val="0"/>
              <w:marTop w:val="0"/>
              <w:marBottom w:val="0"/>
              <w:divBdr>
                <w:top w:val="none" w:sz="0" w:space="0" w:color="auto"/>
                <w:left w:val="none" w:sz="0" w:space="0" w:color="auto"/>
                <w:bottom w:val="none" w:sz="0" w:space="0" w:color="auto"/>
                <w:right w:val="none" w:sz="0" w:space="0" w:color="auto"/>
              </w:divBdr>
              <w:divsChild>
                <w:div w:id="1111162995">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sChild>
                <w:div w:id="1705279070">
                  <w:marLeft w:val="0"/>
                  <w:marRight w:val="0"/>
                  <w:marTop w:val="0"/>
                  <w:marBottom w:val="0"/>
                  <w:divBdr>
                    <w:top w:val="none" w:sz="0" w:space="0" w:color="auto"/>
                    <w:left w:val="none" w:sz="0" w:space="0" w:color="auto"/>
                    <w:bottom w:val="none" w:sz="0" w:space="0" w:color="auto"/>
                    <w:right w:val="none" w:sz="0" w:space="0" w:color="auto"/>
                  </w:divBdr>
                  <w:divsChild>
                    <w:div w:id="1374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10726">
          <w:marLeft w:val="0"/>
          <w:marRight w:val="0"/>
          <w:marTop w:val="0"/>
          <w:marBottom w:val="0"/>
          <w:divBdr>
            <w:top w:val="none" w:sz="0" w:space="0" w:color="auto"/>
            <w:left w:val="none" w:sz="0" w:space="0" w:color="auto"/>
            <w:bottom w:val="none" w:sz="0" w:space="0" w:color="auto"/>
            <w:right w:val="none" w:sz="0" w:space="0" w:color="auto"/>
          </w:divBdr>
          <w:divsChild>
            <w:div w:id="369457366">
              <w:marLeft w:val="0"/>
              <w:marRight w:val="0"/>
              <w:marTop w:val="0"/>
              <w:marBottom w:val="0"/>
              <w:divBdr>
                <w:top w:val="none" w:sz="0" w:space="0" w:color="auto"/>
                <w:left w:val="none" w:sz="0" w:space="0" w:color="auto"/>
                <w:bottom w:val="none" w:sz="0" w:space="0" w:color="auto"/>
                <w:right w:val="none" w:sz="0" w:space="0" w:color="auto"/>
              </w:divBdr>
              <w:divsChild>
                <w:div w:id="1483932566">
                  <w:marLeft w:val="0"/>
                  <w:marRight w:val="0"/>
                  <w:marTop w:val="0"/>
                  <w:marBottom w:val="0"/>
                  <w:divBdr>
                    <w:top w:val="none" w:sz="0" w:space="0" w:color="auto"/>
                    <w:left w:val="none" w:sz="0" w:space="0" w:color="auto"/>
                    <w:bottom w:val="none" w:sz="0" w:space="0" w:color="auto"/>
                    <w:right w:val="none" w:sz="0" w:space="0" w:color="auto"/>
                  </w:divBdr>
                  <w:divsChild>
                    <w:div w:id="1261374751">
                      <w:marLeft w:val="0"/>
                      <w:marRight w:val="0"/>
                      <w:marTop w:val="0"/>
                      <w:marBottom w:val="0"/>
                      <w:divBdr>
                        <w:top w:val="none" w:sz="0" w:space="0" w:color="auto"/>
                        <w:left w:val="none" w:sz="0" w:space="0" w:color="auto"/>
                        <w:bottom w:val="none" w:sz="0" w:space="0" w:color="auto"/>
                        <w:right w:val="none" w:sz="0" w:space="0" w:color="auto"/>
                      </w:divBdr>
                      <w:divsChild>
                        <w:div w:id="1254625593">
                          <w:marLeft w:val="0"/>
                          <w:marRight w:val="0"/>
                          <w:marTop w:val="0"/>
                          <w:marBottom w:val="0"/>
                          <w:divBdr>
                            <w:top w:val="none" w:sz="0" w:space="0" w:color="auto"/>
                            <w:left w:val="none" w:sz="0" w:space="0" w:color="auto"/>
                            <w:bottom w:val="none" w:sz="0" w:space="0" w:color="auto"/>
                            <w:right w:val="none" w:sz="0" w:space="0" w:color="auto"/>
                          </w:divBdr>
                          <w:divsChild>
                            <w:div w:id="582222976">
                              <w:marLeft w:val="0"/>
                              <w:marRight w:val="0"/>
                              <w:marTop w:val="0"/>
                              <w:marBottom w:val="0"/>
                              <w:divBdr>
                                <w:top w:val="none" w:sz="0" w:space="0" w:color="auto"/>
                                <w:left w:val="none" w:sz="0" w:space="0" w:color="auto"/>
                                <w:bottom w:val="none" w:sz="0" w:space="0" w:color="auto"/>
                                <w:right w:val="none" w:sz="0" w:space="0" w:color="auto"/>
                              </w:divBdr>
                            </w:div>
                            <w:div w:id="44643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sChild>
                <w:div w:id="1772167007">
                  <w:marLeft w:val="0"/>
                  <w:marRight w:val="0"/>
                  <w:marTop w:val="0"/>
                  <w:marBottom w:val="0"/>
                  <w:divBdr>
                    <w:top w:val="none" w:sz="0" w:space="0" w:color="auto"/>
                    <w:left w:val="none" w:sz="0" w:space="0" w:color="auto"/>
                    <w:bottom w:val="none" w:sz="0" w:space="0" w:color="auto"/>
                    <w:right w:val="none" w:sz="0" w:space="0" w:color="auto"/>
                  </w:divBdr>
                  <w:divsChild>
                    <w:div w:id="23582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sChild>
            <w:div w:id="1114329965">
              <w:marLeft w:val="0"/>
              <w:marRight w:val="0"/>
              <w:marTop w:val="0"/>
              <w:marBottom w:val="0"/>
              <w:divBdr>
                <w:top w:val="none" w:sz="0" w:space="0" w:color="auto"/>
                <w:left w:val="none" w:sz="0" w:space="0" w:color="auto"/>
                <w:bottom w:val="none" w:sz="0" w:space="0" w:color="auto"/>
                <w:right w:val="none" w:sz="0" w:space="0" w:color="auto"/>
              </w:divBdr>
              <w:divsChild>
                <w:div w:id="1075784322">
                  <w:marLeft w:val="0"/>
                  <w:marRight w:val="0"/>
                  <w:marTop w:val="0"/>
                  <w:marBottom w:val="0"/>
                  <w:divBdr>
                    <w:top w:val="none" w:sz="0" w:space="0" w:color="auto"/>
                    <w:left w:val="none" w:sz="0" w:space="0" w:color="auto"/>
                    <w:bottom w:val="none" w:sz="0" w:space="0" w:color="auto"/>
                    <w:right w:val="none" w:sz="0" w:space="0" w:color="auto"/>
                  </w:divBdr>
                  <w:divsChild>
                    <w:div w:id="2085058009">
                      <w:marLeft w:val="0"/>
                      <w:marRight w:val="0"/>
                      <w:marTop w:val="0"/>
                      <w:marBottom w:val="0"/>
                      <w:divBdr>
                        <w:top w:val="none" w:sz="0" w:space="0" w:color="auto"/>
                        <w:left w:val="none" w:sz="0" w:space="0" w:color="auto"/>
                        <w:bottom w:val="none" w:sz="0" w:space="0" w:color="auto"/>
                        <w:right w:val="none" w:sz="0" w:space="0" w:color="auto"/>
                      </w:divBdr>
                      <w:divsChild>
                        <w:div w:id="2070760800">
                          <w:marLeft w:val="0"/>
                          <w:marRight w:val="0"/>
                          <w:marTop w:val="0"/>
                          <w:marBottom w:val="0"/>
                          <w:divBdr>
                            <w:top w:val="none" w:sz="0" w:space="0" w:color="auto"/>
                            <w:left w:val="none" w:sz="0" w:space="0" w:color="auto"/>
                            <w:bottom w:val="none" w:sz="0" w:space="0" w:color="auto"/>
                            <w:right w:val="none" w:sz="0" w:space="0" w:color="auto"/>
                          </w:divBdr>
                          <w:divsChild>
                            <w:div w:id="6534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 w:id="1985501116">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8708">
                      <w:marLeft w:val="0"/>
                      <w:marRight w:val="0"/>
                      <w:marTop w:val="0"/>
                      <w:marBottom w:val="0"/>
                      <w:divBdr>
                        <w:top w:val="none" w:sz="0" w:space="0" w:color="auto"/>
                        <w:left w:val="none" w:sz="0" w:space="0" w:color="auto"/>
                        <w:bottom w:val="none" w:sz="0" w:space="0" w:color="auto"/>
                        <w:right w:val="none" w:sz="0" w:space="0" w:color="auto"/>
                      </w:divBdr>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62990">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845679">
          <w:marLeft w:val="0"/>
          <w:marRight w:val="0"/>
          <w:marTop w:val="0"/>
          <w:marBottom w:val="0"/>
          <w:divBdr>
            <w:top w:val="none" w:sz="0" w:space="0" w:color="auto"/>
            <w:left w:val="none" w:sz="0" w:space="0" w:color="auto"/>
            <w:bottom w:val="none" w:sz="0" w:space="0" w:color="auto"/>
            <w:right w:val="none" w:sz="0" w:space="0" w:color="auto"/>
          </w:divBdr>
          <w:divsChild>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sChild>
            <w:div w:id="1977025530">
              <w:marLeft w:val="0"/>
              <w:marRight w:val="0"/>
              <w:marTop w:val="15"/>
              <w:marBottom w:val="0"/>
              <w:divBdr>
                <w:top w:val="none" w:sz="0" w:space="0" w:color="auto"/>
                <w:left w:val="none" w:sz="0" w:space="0" w:color="auto"/>
                <w:bottom w:val="none" w:sz="0" w:space="0" w:color="auto"/>
                <w:right w:val="none" w:sz="0" w:space="0" w:color="auto"/>
              </w:divBdr>
              <w:divsChild>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sChild>
                    <w:div w:id="2128503499">
                      <w:marLeft w:val="0"/>
                      <w:marRight w:val="0"/>
                      <w:marTop w:val="0"/>
                      <w:marBottom w:val="0"/>
                      <w:divBdr>
                        <w:top w:val="none" w:sz="0" w:space="0" w:color="auto"/>
                        <w:left w:val="none" w:sz="0" w:space="0" w:color="auto"/>
                        <w:bottom w:val="none" w:sz="0" w:space="0" w:color="auto"/>
                        <w:right w:val="none" w:sz="0" w:space="0" w:color="auto"/>
                      </w:divBdr>
                    </w:div>
                  </w:divsChild>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sChild>
                    <w:div w:id="2056008399">
                      <w:marLeft w:val="0"/>
                      <w:marRight w:val="0"/>
                      <w:marTop w:val="0"/>
                      <w:marBottom w:val="0"/>
                      <w:divBdr>
                        <w:top w:val="none" w:sz="0" w:space="0" w:color="auto"/>
                        <w:left w:val="none" w:sz="0" w:space="0" w:color="auto"/>
                        <w:bottom w:val="none" w:sz="0" w:space="0" w:color="auto"/>
                        <w:right w:val="none" w:sz="0" w:space="0" w:color="auto"/>
                      </w:divBdr>
                    </w:div>
                  </w:divsChild>
                </w:div>
                <w:div w:id="1693651675">
                  <w:marLeft w:val="0"/>
                  <w:marRight w:val="0"/>
                  <w:marTop w:val="0"/>
                  <w:marBottom w:val="0"/>
                  <w:divBdr>
                    <w:top w:val="none" w:sz="0" w:space="0" w:color="auto"/>
                    <w:left w:val="none" w:sz="0" w:space="0" w:color="auto"/>
                    <w:bottom w:val="none" w:sz="0" w:space="0" w:color="auto"/>
                    <w:right w:val="none" w:sz="0" w:space="0" w:color="auto"/>
                  </w:divBdr>
                </w:div>
                <w:div w:id="2057925375">
                  <w:marLeft w:val="0"/>
                  <w:marRight w:val="150"/>
                  <w:marTop w:val="45"/>
                  <w:marBottom w:val="75"/>
                  <w:divBdr>
                    <w:top w:val="none" w:sz="0" w:space="0" w:color="auto"/>
                    <w:left w:val="none" w:sz="0" w:space="0" w:color="auto"/>
                    <w:bottom w:val="none" w:sz="0" w:space="0" w:color="auto"/>
                    <w:right w:val="none" w:sz="0" w:space="0" w:color="auto"/>
                  </w:divBdr>
                  <w:divsChild>
                    <w:div w:id="20662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sChild>
                    <w:div w:id="213944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 w:id="2027709697">
                  <w:marLeft w:val="0"/>
                  <w:marRight w:val="0"/>
                  <w:marTop w:val="0"/>
                  <w:marBottom w:val="0"/>
                  <w:divBdr>
                    <w:top w:val="none" w:sz="0" w:space="0" w:color="auto"/>
                    <w:left w:val="none" w:sz="0" w:space="0" w:color="auto"/>
                    <w:bottom w:val="none" w:sz="0" w:space="0" w:color="auto"/>
                    <w:right w:val="none" w:sz="0" w:space="0" w:color="auto"/>
                  </w:divBdr>
                  <w:divsChild>
                    <w:div w:id="8926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 w:id="1981304771">
                  <w:marLeft w:val="0"/>
                  <w:marRight w:val="150"/>
                  <w:marTop w:val="45"/>
                  <w:marBottom w:val="75"/>
                  <w:divBdr>
                    <w:top w:val="none" w:sz="0" w:space="0" w:color="auto"/>
                    <w:left w:val="none" w:sz="0" w:space="0" w:color="auto"/>
                    <w:bottom w:val="none" w:sz="0" w:space="0" w:color="auto"/>
                    <w:right w:val="none" w:sz="0" w:space="0" w:color="auto"/>
                  </w:divBdr>
                  <w:divsChild>
                    <w:div w:id="13812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sChild>
                <w:div w:id="1237547925">
                  <w:marLeft w:val="0"/>
                  <w:marRight w:val="0"/>
                  <w:marTop w:val="0"/>
                  <w:marBottom w:val="0"/>
                  <w:divBdr>
                    <w:top w:val="none" w:sz="0" w:space="0" w:color="auto"/>
                    <w:left w:val="none" w:sz="0" w:space="0" w:color="auto"/>
                    <w:bottom w:val="none" w:sz="0" w:space="0" w:color="auto"/>
                    <w:right w:val="none" w:sz="0" w:space="0" w:color="auto"/>
                  </w:divBdr>
                  <w:divsChild>
                    <w:div w:id="5528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0135">
          <w:marLeft w:val="0"/>
          <w:marRight w:val="0"/>
          <w:marTop w:val="0"/>
          <w:marBottom w:val="0"/>
          <w:divBdr>
            <w:top w:val="none" w:sz="0" w:space="0" w:color="auto"/>
            <w:left w:val="none" w:sz="0" w:space="0" w:color="auto"/>
            <w:bottom w:val="none" w:sz="0" w:space="0" w:color="auto"/>
            <w:right w:val="none" w:sz="0" w:space="0" w:color="auto"/>
          </w:divBdr>
          <w:divsChild>
            <w:div w:id="1315185642">
              <w:marLeft w:val="0"/>
              <w:marRight w:val="0"/>
              <w:marTop w:val="0"/>
              <w:marBottom w:val="0"/>
              <w:divBdr>
                <w:top w:val="none" w:sz="0" w:space="0" w:color="auto"/>
                <w:left w:val="none" w:sz="0" w:space="0" w:color="auto"/>
                <w:bottom w:val="none" w:sz="0" w:space="0" w:color="auto"/>
                <w:right w:val="none" w:sz="0" w:space="0" w:color="auto"/>
              </w:divBdr>
              <w:divsChild>
                <w:div w:id="51774399">
                  <w:marLeft w:val="0"/>
                  <w:marRight w:val="0"/>
                  <w:marTop w:val="0"/>
                  <w:marBottom w:val="0"/>
                  <w:divBdr>
                    <w:top w:val="none" w:sz="0" w:space="0" w:color="auto"/>
                    <w:left w:val="none" w:sz="0" w:space="0" w:color="auto"/>
                    <w:bottom w:val="none" w:sz="0" w:space="0" w:color="auto"/>
                    <w:right w:val="none" w:sz="0" w:space="0" w:color="auto"/>
                  </w:divBdr>
                  <w:divsChild>
                    <w:div w:id="1479954544">
                      <w:marLeft w:val="0"/>
                      <w:marRight w:val="0"/>
                      <w:marTop w:val="0"/>
                      <w:marBottom w:val="0"/>
                      <w:divBdr>
                        <w:top w:val="none" w:sz="0" w:space="0" w:color="auto"/>
                        <w:left w:val="none" w:sz="0" w:space="0" w:color="auto"/>
                        <w:bottom w:val="none" w:sz="0" w:space="0" w:color="auto"/>
                        <w:right w:val="none" w:sz="0" w:space="0" w:color="auto"/>
                      </w:divBdr>
                      <w:divsChild>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 w:id="1994872498">
          <w:marLeft w:val="0"/>
          <w:marRight w:val="0"/>
          <w:marTop w:val="0"/>
          <w:marBottom w:val="0"/>
          <w:divBdr>
            <w:top w:val="none" w:sz="0" w:space="0" w:color="auto"/>
            <w:left w:val="none" w:sz="0" w:space="0" w:color="auto"/>
            <w:bottom w:val="none" w:sz="0" w:space="0" w:color="auto"/>
            <w:right w:val="none" w:sz="0" w:space="0" w:color="auto"/>
          </w:divBdr>
          <w:divsChild>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 w:id="1987542659">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5203120">
          <w:marLeft w:val="0"/>
          <w:marRight w:val="0"/>
          <w:marTop w:val="0"/>
          <w:marBottom w:val="0"/>
          <w:divBdr>
            <w:top w:val="none" w:sz="0" w:space="0" w:color="auto"/>
            <w:left w:val="none" w:sz="0" w:space="0" w:color="auto"/>
            <w:bottom w:val="none" w:sz="0" w:space="0" w:color="auto"/>
            <w:right w:val="none" w:sz="0" w:space="0" w:color="auto"/>
          </w:divBdr>
          <w:divsChild>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sChild>
        <w:div w:id="2146043842">
          <w:marLeft w:val="0"/>
          <w:marRight w:val="0"/>
          <w:marTop w:val="0"/>
          <w:marBottom w:val="0"/>
          <w:divBdr>
            <w:top w:val="none" w:sz="0" w:space="0" w:color="auto"/>
            <w:left w:val="none" w:sz="0" w:space="0" w:color="auto"/>
            <w:bottom w:val="none" w:sz="0" w:space="0" w:color="auto"/>
            <w:right w:val="none" w:sz="0" w:space="0" w:color="auto"/>
          </w:divBdr>
          <w:divsChild>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 w:id="1958833082">
              <w:marLeft w:val="0"/>
              <w:marRight w:val="0"/>
              <w:marTop w:val="0"/>
              <w:marBottom w:val="300"/>
              <w:divBdr>
                <w:top w:val="none" w:sz="0" w:space="0" w:color="auto"/>
                <w:left w:val="none" w:sz="0" w:space="0" w:color="auto"/>
                <w:bottom w:val="none" w:sz="0" w:space="0" w:color="auto"/>
                <w:right w:val="none" w:sz="0" w:space="0" w:color="auto"/>
              </w:divBdr>
              <w:divsChild>
                <w:div w:id="11280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 w:id="2111194724">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 w:id="2115006665">
                              <w:marLeft w:val="0"/>
                              <w:marRight w:val="0"/>
                              <w:marTop w:val="0"/>
                              <w:marBottom w:val="0"/>
                              <w:divBdr>
                                <w:top w:val="none" w:sz="0" w:space="0" w:color="auto"/>
                                <w:left w:val="none" w:sz="0" w:space="0" w:color="auto"/>
                                <w:bottom w:val="none" w:sz="0" w:space="0" w:color="auto"/>
                                <w:right w:val="none" w:sz="0" w:space="0" w:color="auto"/>
                              </w:divBdr>
                              <w:divsChild>
                                <w:div w:id="1150827450">
                                  <w:marLeft w:val="0"/>
                                  <w:marRight w:val="0"/>
                                  <w:marTop w:val="0"/>
                                  <w:marBottom w:val="0"/>
                                  <w:divBdr>
                                    <w:top w:val="none" w:sz="0" w:space="0" w:color="auto"/>
                                    <w:left w:val="none" w:sz="0" w:space="0" w:color="auto"/>
                                    <w:bottom w:val="none" w:sz="0" w:space="0" w:color="auto"/>
                                    <w:right w:val="none" w:sz="0" w:space="0" w:color="auto"/>
                                  </w:divBdr>
                                </w:div>
                                <w:div w:id="15923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 w:id="2002538616">
          <w:marLeft w:val="0"/>
          <w:marRight w:val="0"/>
          <w:marTop w:val="0"/>
          <w:marBottom w:val="0"/>
          <w:divBdr>
            <w:top w:val="none" w:sz="0" w:space="0" w:color="auto"/>
            <w:left w:val="none" w:sz="0" w:space="0" w:color="auto"/>
            <w:bottom w:val="none" w:sz="0" w:space="0" w:color="auto"/>
            <w:right w:val="none" w:sz="0" w:space="0" w:color="auto"/>
          </w:divBdr>
          <w:divsChild>
            <w:div w:id="984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sChild>
            <w:div w:id="2070612089">
              <w:marLeft w:val="0"/>
              <w:marRight w:val="0"/>
              <w:marTop w:val="0"/>
              <w:marBottom w:val="0"/>
              <w:divBdr>
                <w:top w:val="none" w:sz="0" w:space="0" w:color="auto"/>
                <w:left w:val="none" w:sz="0" w:space="0" w:color="auto"/>
                <w:bottom w:val="none" w:sz="0" w:space="0" w:color="auto"/>
                <w:right w:val="none" w:sz="0" w:space="0" w:color="auto"/>
              </w:divBdr>
              <w:divsChild>
                <w:div w:id="499932263">
                  <w:marLeft w:val="0"/>
                  <w:marRight w:val="0"/>
                  <w:marTop w:val="0"/>
                  <w:marBottom w:val="0"/>
                  <w:divBdr>
                    <w:top w:val="none" w:sz="0" w:space="0" w:color="auto"/>
                    <w:left w:val="none" w:sz="0" w:space="0" w:color="auto"/>
                    <w:bottom w:val="none" w:sz="0" w:space="0" w:color="auto"/>
                    <w:right w:val="none" w:sz="0" w:space="0" w:color="auto"/>
                  </w:divBdr>
                  <w:divsChild>
                    <w:div w:id="20397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129522">
          <w:marLeft w:val="0"/>
          <w:marRight w:val="0"/>
          <w:marTop w:val="0"/>
          <w:marBottom w:val="0"/>
          <w:divBdr>
            <w:top w:val="none" w:sz="0" w:space="0" w:color="auto"/>
            <w:left w:val="none" w:sz="0" w:space="0" w:color="auto"/>
            <w:bottom w:val="none" w:sz="0" w:space="0" w:color="auto"/>
            <w:right w:val="none" w:sz="0" w:space="0" w:color="auto"/>
          </w:divBdr>
          <w:divsChild>
            <w:div w:id="1286034820">
              <w:marLeft w:val="0"/>
              <w:marRight w:val="0"/>
              <w:marTop w:val="0"/>
              <w:marBottom w:val="0"/>
              <w:divBdr>
                <w:top w:val="none" w:sz="0" w:space="0" w:color="auto"/>
                <w:left w:val="none" w:sz="0" w:space="0" w:color="auto"/>
                <w:bottom w:val="none" w:sz="0" w:space="0" w:color="auto"/>
                <w:right w:val="none" w:sz="0" w:space="0" w:color="auto"/>
              </w:divBdr>
              <w:divsChild>
                <w:div w:id="1766682073">
                  <w:marLeft w:val="0"/>
                  <w:marRight w:val="0"/>
                  <w:marTop w:val="0"/>
                  <w:marBottom w:val="0"/>
                  <w:divBdr>
                    <w:top w:val="none" w:sz="0" w:space="0" w:color="auto"/>
                    <w:left w:val="none" w:sz="0" w:space="0" w:color="auto"/>
                    <w:bottom w:val="none" w:sz="0" w:space="0" w:color="auto"/>
                    <w:right w:val="none" w:sz="0" w:space="0" w:color="auto"/>
                  </w:divBdr>
                  <w:divsChild>
                    <w:div w:id="872767047">
                      <w:marLeft w:val="0"/>
                      <w:marRight w:val="0"/>
                      <w:marTop w:val="0"/>
                      <w:marBottom w:val="0"/>
                      <w:divBdr>
                        <w:top w:val="none" w:sz="0" w:space="0" w:color="auto"/>
                        <w:left w:val="none" w:sz="0" w:space="0" w:color="auto"/>
                        <w:bottom w:val="none" w:sz="0" w:space="0" w:color="auto"/>
                        <w:right w:val="none" w:sz="0" w:space="0" w:color="auto"/>
                      </w:divBdr>
                      <w:divsChild>
                        <w:div w:id="1494446516">
                          <w:marLeft w:val="0"/>
                          <w:marRight w:val="0"/>
                          <w:marTop w:val="0"/>
                          <w:marBottom w:val="0"/>
                          <w:divBdr>
                            <w:top w:val="none" w:sz="0" w:space="0" w:color="auto"/>
                            <w:left w:val="none" w:sz="0" w:space="0" w:color="auto"/>
                            <w:bottom w:val="none" w:sz="0" w:space="0" w:color="auto"/>
                            <w:right w:val="none" w:sz="0" w:space="0" w:color="auto"/>
                          </w:divBdr>
                          <w:divsChild>
                            <w:div w:id="21123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 w:id="1995254750">
          <w:marLeft w:val="0"/>
          <w:marRight w:val="0"/>
          <w:marTop w:val="0"/>
          <w:marBottom w:val="0"/>
          <w:divBdr>
            <w:top w:val="none" w:sz="0" w:space="0" w:color="auto"/>
            <w:left w:val="none" w:sz="0" w:space="0" w:color="auto"/>
            <w:bottom w:val="none" w:sz="0" w:space="0" w:color="auto"/>
            <w:right w:val="none" w:sz="0" w:space="0" w:color="auto"/>
          </w:divBdr>
          <w:divsChild>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 w:id="2130392502">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sChild>
            <w:div w:id="1260680034">
              <w:marLeft w:val="0"/>
              <w:marRight w:val="0"/>
              <w:marTop w:val="0"/>
              <w:marBottom w:val="0"/>
              <w:divBdr>
                <w:top w:val="none" w:sz="0" w:space="0" w:color="auto"/>
                <w:left w:val="none" w:sz="0" w:space="0" w:color="auto"/>
                <w:bottom w:val="none" w:sz="0" w:space="0" w:color="auto"/>
                <w:right w:val="none" w:sz="0" w:space="0" w:color="auto"/>
              </w:divBdr>
              <w:divsChild>
                <w:div w:id="1276863070">
                  <w:marLeft w:val="0"/>
                  <w:marRight w:val="0"/>
                  <w:marTop w:val="0"/>
                  <w:marBottom w:val="0"/>
                  <w:divBdr>
                    <w:top w:val="none" w:sz="0" w:space="0" w:color="auto"/>
                    <w:left w:val="none" w:sz="0" w:space="0" w:color="auto"/>
                    <w:bottom w:val="none" w:sz="0" w:space="0" w:color="auto"/>
                    <w:right w:val="none" w:sz="0" w:space="0" w:color="auto"/>
                  </w:divBdr>
                  <w:divsChild>
                    <w:div w:id="9309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19114">
          <w:marLeft w:val="0"/>
          <w:marRight w:val="0"/>
          <w:marTop w:val="0"/>
          <w:marBottom w:val="0"/>
          <w:divBdr>
            <w:top w:val="none" w:sz="0" w:space="0" w:color="auto"/>
            <w:left w:val="none" w:sz="0" w:space="0" w:color="auto"/>
            <w:bottom w:val="none" w:sz="0" w:space="0" w:color="auto"/>
            <w:right w:val="none" w:sz="0" w:space="0" w:color="auto"/>
          </w:divBdr>
          <w:divsChild>
            <w:div w:id="1645431898">
              <w:marLeft w:val="0"/>
              <w:marRight w:val="0"/>
              <w:marTop w:val="0"/>
              <w:marBottom w:val="0"/>
              <w:divBdr>
                <w:top w:val="none" w:sz="0" w:space="0" w:color="auto"/>
                <w:left w:val="none" w:sz="0" w:space="0" w:color="auto"/>
                <w:bottom w:val="none" w:sz="0" w:space="0" w:color="auto"/>
                <w:right w:val="none" w:sz="0" w:space="0" w:color="auto"/>
              </w:divBdr>
              <w:divsChild>
                <w:div w:id="1190528206">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1476407048">
                          <w:marLeft w:val="0"/>
                          <w:marRight w:val="0"/>
                          <w:marTop w:val="0"/>
                          <w:marBottom w:val="0"/>
                          <w:divBdr>
                            <w:top w:val="none" w:sz="0" w:space="0" w:color="auto"/>
                            <w:left w:val="none" w:sz="0" w:space="0" w:color="auto"/>
                            <w:bottom w:val="none" w:sz="0" w:space="0" w:color="auto"/>
                            <w:right w:val="none" w:sz="0" w:space="0" w:color="auto"/>
                          </w:divBdr>
                          <w:divsChild>
                            <w:div w:id="162287457">
                              <w:marLeft w:val="0"/>
                              <w:marRight w:val="0"/>
                              <w:marTop w:val="0"/>
                              <w:marBottom w:val="0"/>
                              <w:divBdr>
                                <w:top w:val="none" w:sz="0" w:space="0" w:color="auto"/>
                                <w:left w:val="none" w:sz="0" w:space="0" w:color="auto"/>
                                <w:bottom w:val="none" w:sz="0" w:space="0" w:color="auto"/>
                                <w:right w:val="none" w:sz="0" w:space="0" w:color="auto"/>
                              </w:divBdr>
                            </w:div>
                            <w:div w:id="1597320207">
                              <w:marLeft w:val="0"/>
                              <w:marRight w:val="0"/>
                              <w:marTop w:val="0"/>
                              <w:marBottom w:val="0"/>
                              <w:divBdr>
                                <w:top w:val="none" w:sz="0" w:space="0" w:color="auto"/>
                                <w:left w:val="none" w:sz="0" w:space="0" w:color="auto"/>
                                <w:bottom w:val="none" w:sz="0" w:space="0" w:color="auto"/>
                                <w:right w:val="none" w:sz="0" w:space="0" w:color="auto"/>
                              </w:divBdr>
                            </w:div>
                            <w:div w:id="135576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sChild>
                    <w:div w:id="2082214299">
                      <w:marLeft w:val="0"/>
                      <w:marRight w:val="0"/>
                      <w:marTop w:val="0"/>
                      <w:marBottom w:val="0"/>
                      <w:divBdr>
                        <w:top w:val="none" w:sz="0" w:space="0" w:color="auto"/>
                        <w:left w:val="none" w:sz="0" w:space="0" w:color="auto"/>
                        <w:bottom w:val="none" w:sz="0" w:space="0" w:color="auto"/>
                        <w:right w:val="none" w:sz="0" w:space="0" w:color="auto"/>
                      </w:divBdr>
                      <w:divsChild>
                        <w:div w:id="2093891688">
                          <w:marLeft w:val="0"/>
                          <w:marRight w:val="0"/>
                          <w:marTop w:val="0"/>
                          <w:marBottom w:val="0"/>
                          <w:divBdr>
                            <w:top w:val="none" w:sz="0" w:space="0" w:color="auto"/>
                            <w:left w:val="none" w:sz="0" w:space="0" w:color="auto"/>
                            <w:bottom w:val="none" w:sz="0" w:space="0" w:color="auto"/>
                            <w:right w:val="none" w:sz="0" w:space="0" w:color="auto"/>
                          </w:divBdr>
                          <w:divsChild>
                            <w:div w:id="1495299702">
                              <w:marLeft w:val="0"/>
                              <w:marRight w:val="0"/>
                              <w:marTop w:val="0"/>
                              <w:marBottom w:val="0"/>
                              <w:divBdr>
                                <w:top w:val="none" w:sz="0" w:space="0" w:color="auto"/>
                                <w:left w:val="none" w:sz="0" w:space="0" w:color="auto"/>
                                <w:bottom w:val="none" w:sz="0" w:space="0" w:color="auto"/>
                                <w:right w:val="none" w:sz="0" w:space="0" w:color="auto"/>
                              </w:divBdr>
                            </w:div>
                            <w:div w:id="77779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 w:id="2143648501">
              <w:marLeft w:val="0"/>
              <w:marRight w:val="0"/>
              <w:marTop w:val="0"/>
              <w:marBottom w:val="0"/>
              <w:divBdr>
                <w:top w:val="none" w:sz="0" w:space="0" w:color="auto"/>
                <w:left w:val="none" w:sz="0" w:space="0" w:color="auto"/>
                <w:bottom w:val="none" w:sz="0" w:space="0" w:color="auto"/>
                <w:right w:val="none" w:sz="0" w:space="0" w:color="auto"/>
              </w:divBdr>
              <w:divsChild>
                <w:div w:id="10923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 w:id="1997755894">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sChild>
        <w:div w:id="2083403878">
          <w:marLeft w:val="0"/>
          <w:marRight w:val="0"/>
          <w:marTop w:val="0"/>
          <w:marBottom w:val="0"/>
          <w:divBdr>
            <w:top w:val="none" w:sz="0" w:space="0" w:color="auto"/>
            <w:left w:val="none" w:sz="0" w:space="0" w:color="auto"/>
            <w:bottom w:val="none" w:sz="0" w:space="0" w:color="auto"/>
            <w:right w:val="none" w:sz="0" w:space="0" w:color="auto"/>
          </w:divBdr>
        </w:div>
      </w:divsChild>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 w:id="2075666022">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 w:id="2045984059">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8233797">
      <w:bodyDiv w:val="1"/>
      <w:marLeft w:val="0"/>
      <w:marRight w:val="0"/>
      <w:marTop w:val="0"/>
      <w:marBottom w:val="0"/>
      <w:divBdr>
        <w:top w:val="none" w:sz="0" w:space="0" w:color="auto"/>
        <w:left w:val="none" w:sz="0" w:space="0" w:color="auto"/>
        <w:bottom w:val="none" w:sz="0" w:space="0" w:color="auto"/>
        <w:right w:val="none" w:sz="0" w:space="0" w:color="auto"/>
      </w:divBdr>
      <w:divsChild>
        <w:div w:id="1624574548">
          <w:marLeft w:val="0"/>
          <w:marRight w:val="0"/>
          <w:marTop w:val="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2048750700">
                              <w:marLeft w:val="0"/>
                              <w:marRight w:val="0"/>
                              <w:marTop w:val="0"/>
                              <w:marBottom w:val="0"/>
                              <w:divBdr>
                                <w:top w:val="none" w:sz="0" w:space="0" w:color="auto"/>
                                <w:left w:val="none" w:sz="0" w:space="0" w:color="auto"/>
                                <w:bottom w:val="none" w:sz="0" w:space="0" w:color="auto"/>
                                <w:right w:val="none" w:sz="0" w:space="0" w:color="auto"/>
                              </w:divBdr>
                            </w:div>
                            <w:div w:id="2062050702">
                              <w:marLeft w:val="0"/>
                              <w:marRight w:val="0"/>
                              <w:marTop w:val="0"/>
                              <w:marBottom w:val="0"/>
                              <w:divBdr>
                                <w:top w:val="none" w:sz="0" w:space="0" w:color="auto"/>
                                <w:left w:val="none" w:sz="0" w:space="0" w:color="auto"/>
                                <w:bottom w:val="none" w:sz="0" w:space="0" w:color="auto"/>
                                <w:right w:val="none" w:sz="0" w:space="0" w:color="auto"/>
                              </w:divBdr>
                            </w:div>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sChild>
                <w:div w:id="20441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sChild>
        <w:div w:id="1391997313">
          <w:marLeft w:val="0"/>
          <w:marRight w:val="0"/>
          <w:marTop w:val="0"/>
          <w:marBottom w:val="0"/>
          <w:divBdr>
            <w:top w:val="none" w:sz="0" w:space="0" w:color="auto"/>
            <w:left w:val="none" w:sz="0" w:space="0" w:color="auto"/>
            <w:bottom w:val="none" w:sz="0" w:space="0" w:color="auto"/>
            <w:right w:val="none" w:sz="0" w:space="0" w:color="auto"/>
          </w:divBdr>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8476">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 w:id="2112164726">
          <w:marLeft w:val="0"/>
          <w:marRight w:val="0"/>
          <w:marTop w:val="0"/>
          <w:marBottom w:val="0"/>
          <w:divBdr>
            <w:top w:val="none" w:sz="0" w:space="0" w:color="auto"/>
            <w:left w:val="none" w:sz="0" w:space="0" w:color="auto"/>
            <w:bottom w:val="none" w:sz="0" w:space="0" w:color="auto"/>
            <w:right w:val="none" w:sz="0" w:space="0" w:color="auto"/>
          </w:divBdr>
          <w:divsChild>
            <w:div w:id="11406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sChild>
                <w:div w:id="2068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19711">
          <w:marLeft w:val="0"/>
          <w:marRight w:val="0"/>
          <w:marTop w:val="0"/>
          <w:marBottom w:val="0"/>
          <w:divBdr>
            <w:top w:val="none" w:sz="0" w:space="0" w:color="auto"/>
            <w:left w:val="none" w:sz="0" w:space="0" w:color="auto"/>
            <w:bottom w:val="none" w:sz="0" w:space="0" w:color="auto"/>
            <w:right w:val="none" w:sz="0" w:space="0" w:color="auto"/>
          </w:divBdr>
        </w:div>
        <w:div w:id="2136632042">
          <w:marLeft w:val="0"/>
          <w:marRight w:val="0"/>
          <w:marTop w:val="0"/>
          <w:marBottom w:val="0"/>
          <w:divBdr>
            <w:top w:val="none" w:sz="0" w:space="0" w:color="auto"/>
            <w:left w:val="none" w:sz="0" w:space="0" w:color="auto"/>
            <w:bottom w:val="none" w:sz="0" w:space="0" w:color="auto"/>
            <w:right w:val="none" w:sz="0" w:space="0" w:color="auto"/>
          </w:divBdr>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sChild>
                <w:div w:id="2038191623">
                  <w:marLeft w:val="0"/>
                  <w:marRight w:val="0"/>
                  <w:marTop w:val="0"/>
                  <w:marBottom w:val="0"/>
                  <w:divBdr>
                    <w:top w:val="none" w:sz="0" w:space="0" w:color="auto"/>
                    <w:left w:val="none" w:sz="0" w:space="0" w:color="auto"/>
                    <w:bottom w:val="none" w:sz="0" w:space="0" w:color="auto"/>
                    <w:right w:val="none" w:sz="0" w:space="0" w:color="auto"/>
                  </w:divBdr>
                  <w:divsChild>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 w:id="207022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3580">
          <w:marLeft w:val="0"/>
          <w:marRight w:val="0"/>
          <w:marTop w:val="0"/>
          <w:marBottom w:val="0"/>
          <w:divBdr>
            <w:top w:val="none" w:sz="0" w:space="0" w:color="auto"/>
            <w:left w:val="none" w:sz="0" w:space="0" w:color="auto"/>
            <w:bottom w:val="none" w:sz="0" w:space="0" w:color="auto"/>
            <w:right w:val="none" w:sz="0" w:space="0" w:color="auto"/>
          </w:divBdr>
          <w:divsChild>
            <w:div w:id="210966179">
              <w:marLeft w:val="0"/>
              <w:marRight w:val="0"/>
              <w:marTop w:val="0"/>
              <w:marBottom w:val="0"/>
              <w:divBdr>
                <w:top w:val="none" w:sz="0" w:space="0" w:color="auto"/>
                <w:left w:val="none" w:sz="0" w:space="0" w:color="auto"/>
                <w:bottom w:val="none" w:sz="0" w:space="0" w:color="auto"/>
                <w:right w:val="none" w:sz="0" w:space="0" w:color="auto"/>
              </w:divBdr>
              <w:divsChild>
                <w:div w:id="2044671313">
                  <w:marLeft w:val="0"/>
                  <w:marRight w:val="0"/>
                  <w:marTop w:val="0"/>
                  <w:marBottom w:val="0"/>
                  <w:divBdr>
                    <w:top w:val="none" w:sz="0" w:space="0" w:color="auto"/>
                    <w:left w:val="none" w:sz="0" w:space="0" w:color="auto"/>
                    <w:bottom w:val="none" w:sz="0" w:space="0" w:color="auto"/>
                    <w:right w:val="none" w:sz="0" w:space="0" w:color="auto"/>
                  </w:divBdr>
                  <w:divsChild>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 w:id="198280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sChild>
                <w:div w:id="2119832379">
                  <w:marLeft w:val="0"/>
                  <w:marRight w:val="0"/>
                  <w:marTop w:val="0"/>
                  <w:marBottom w:val="0"/>
                  <w:divBdr>
                    <w:top w:val="none" w:sz="0" w:space="0" w:color="auto"/>
                    <w:left w:val="none" w:sz="0" w:space="0" w:color="auto"/>
                    <w:bottom w:val="none" w:sz="0" w:space="0" w:color="auto"/>
                    <w:right w:val="none" w:sz="0" w:space="0" w:color="auto"/>
                  </w:divBdr>
                  <w:divsChild>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 w:id="205450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337515">
              <w:marLeft w:val="0"/>
              <w:marRight w:val="0"/>
              <w:marTop w:val="0"/>
              <w:marBottom w:val="0"/>
              <w:divBdr>
                <w:top w:val="none" w:sz="0" w:space="0" w:color="auto"/>
                <w:left w:val="none" w:sz="0" w:space="0" w:color="auto"/>
                <w:bottom w:val="none" w:sz="0" w:space="0" w:color="auto"/>
                <w:right w:val="none" w:sz="0" w:space="0" w:color="auto"/>
              </w:divBdr>
              <w:divsChild>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451034">
          <w:marLeft w:val="0"/>
          <w:marRight w:val="0"/>
          <w:marTop w:val="0"/>
          <w:marBottom w:val="0"/>
          <w:divBdr>
            <w:top w:val="none" w:sz="0" w:space="0" w:color="auto"/>
            <w:left w:val="none" w:sz="0" w:space="0" w:color="auto"/>
            <w:bottom w:val="none" w:sz="0" w:space="0" w:color="auto"/>
            <w:right w:val="none" w:sz="0" w:space="0" w:color="auto"/>
          </w:divBdr>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sChild>
            <w:div w:id="2038846326">
              <w:marLeft w:val="0"/>
              <w:marRight w:val="0"/>
              <w:marTop w:val="0"/>
              <w:marBottom w:val="0"/>
              <w:divBdr>
                <w:top w:val="none" w:sz="0" w:space="0" w:color="auto"/>
                <w:left w:val="none" w:sz="0" w:space="0" w:color="auto"/>
                <w:bottom w:val="none" w:sz="0" w:space="0" w:color="auto"/>
                <w:right w:val="none" w:sz="0" w:space="0" w:color="auto"/>
              </w:divBdr>
              <w:divsChild>
                <w:div w:id="18731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 w:id="19682708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599599">
      <w:bodyDiv w:val="1"/>
      <w:marLeft w:val="0"/>
      <w:marRight w:val="0"/>
      <w:marTop w:val="0"/>
      <w:marBottom w:val="0"/>
      <w:divBdr>
        <w:top w:val="none" w:sz="0" w:space="0" w:color="auto"/>
        <w:left w:val="none" w:sz="0" w:space="0" w:color="auto"/>
        <w:bottom w:val="none" w:sz="0" w:space="0" w:color="auto"/>
        <w:right w:val="none" w:sz="0" w:space="0" w:color="auto"/>
      </w:divBdr>
      <w:divsChild>
        <w:div w:id="2016376401">
          <w:marLeft w:val="0"/>
          <w:marRight w:val="0"/>
          <w:marTop w:val="0"/>
          <w:marBottom w:val="0"/>
          <w:divBdr>
            <w:top w:val="none" w:sz="0" w:space="0" w:color="auto"/>
            <w:left w:val="none" w:sz="0" w:space="0" w:color="auto"/>
            <w:bottom w:val="none" w:sz="0" w:space="0" w:color="auto"/>
            <w:right w:val="none" w:sz="0" w:space="0" w:color="auto"/>
          </w:divBdr>
        </w:div>
      </w:divsChild>
    </w:div>
    <w:div w:id="828710525">
      <w:bodyDiv w:val="1"/>
      <w:marLeft w:val="0"/>
      <w:marRight w:val="0"/>
      <w:marTop w:val="0"/>
      <w:marBottom w:val="0"/>
      <w:divBdr>
        <w:top w:val="none" w:sz="0" w:space="0" w:color="auto"/>
        <w:left w:val="none" w:sz="0" w:space="0" w:color="auto"/>
        <w:bottom w:val="none" w:sz="0" w:space="0" w:color="auto"/>
        <w:right w:val="none" w:sz="0" w:space="0" w:color="auto"/>
      </w:divBdr>
      <w:divsChild>
        <w:div w:id="1708338857">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645011819">
          <w:marLeft w:val="0"/>
          <w:marRight w:val="0"/>
          <w:marTop w:val="0"/>
          <w:marBottom w:val="0"/>
          <w:divBdr>
            <w:top w:val="none" w:sz="0" w:space="0" w:color="auto"/>
            <w:left w:val="none" w:sz="0" w:space="0" w:color="auto"/>
            <w:bottom w:val="none" w:sz="0" w:space="0" w:color="auto"/>
            <w:right w:val="none" w:sz="0" w:space="0" w:color="auto"/>
          </w:divBdr>
          <w:divsChild>
            <w:div w:id="1616057593">
              <w:marLeft w:val="0"/>
              <w:marRight w:val="0"/>
              <w:marTop w:val="0"/>
              <w:marBottom w:val="0"/>
              <w:divBdr>
                <w:top w:val="none" w:sz="0" w:space="0" w:color="auto"/>
                <w:left w:val="none" w:sz="0" w:space="0" w:color="auto"/>
                <w:bottom w:val="none" w:sz="0" w:space="0" w:color="auto"/>
                <w:right w:val="none" w:sz="0" w:space="0" w:color="auto"/>
              </w:divBdr>
              <w:divsChild>
                <w:div w:id="842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03134">
          <w:marLeft w:val="0"/>
          <w:marRight w:val="0"/>
          <w:marTop w:val="0"/>
          <w:marBottom w:val="0"/>
          <w:divBdr>
            <w:top w:val="none" w:sz="0" w:space="0" w:color="auto"/>
            <w:left w:val="none" w:sz="0" w:space="0" w:color="auto"/>
            <w:bottom w:val="none" w:sz="0" w:space="0" w:color="auto"/>
            <w:right w:val="none" w:sz="0" w:space="0" w:color="auto"/>
          </w:divBdr>
        </w:div>
        <w:div w:id="282688679">
          <w:marLeft w:val="0"/>
          <w:marRight w:val="0"/>
          <w:marTop w:val="0"/>
          <w:marBottom w:val="0"/>
          <w:divBdr>
            <w:top w:val="none" w:sz="0" w:space="0" w:color="auto"/>
            <w:left w:val="none" w:sz="0" w:space="0" w:color="auto"/>
            <w:bottom w:val="none" w:sz="0" w:space="0" w:color="auto"/>
            <w:right w:val="none" w:sz="0" w:space="0" w:color="auto"/>
          </w:divBdr>
        </w:div>
      </w:divsChild>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sChild>
                <w:div w:id="20287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856">
          <w:marLeft w:val="0"/>
          <w:marRight w:val="0"/>
          <w:marTop w:val="0"/>
          <w:marBottom w:val="0"/>
          <w:divBdr>
            <w:top w:val="none" w:sz="0" w:space="0" w:color="auto"/>
            <w:left w:val="none" w:sz="0" w:space="0" w:color="auto"/>
            <w:bottom w:val="none" w:sz="0" w:space="0" w:color="auto"/>
            <w:right w:val="none" w:sz="0" w:space="0" w:color="auto"/>
          </w:divBdr>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 w:id="2102750207">
          <w:marLeft w:val="0"/>
          <w:marRight w:val="0"/>
          <w:marTop w:val="0"/>
          <w:marBottom w:val="0"/>
          <w:divBdr>
            <w:top w:val="none" w:sz="0" w:space="0" w:color="auto"/>
            <w:left w:val="none" w:sz="0" w:space="0" w:color="auto"/>
            <w:bottom w:val="none" w:sz="0" w:space="0" w:color="auto"/>
            <w:right w:val="none" w:sz="0" w:space="0" w:color="auto"/>
          </w:divBdr>
        </w:div>
      </w:divsChild>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sChild>
            <w:div w:id="2023971094">
              <w:marLeft w:val="0"/>
              <w:marRight w:val="0"/>
              <w:marTop w:val="0"/>
              <w:marBottom w:val="0"/>
              <w:divBdr>
                <w:top w:val="none" w:sz="0" w:space="0" w:color="auto"/>
                <w:left w:val="none" w:sz="0" w:space="0" w:color="auto"/>
                <w:bottom w:val="none" w:sz="0" w:space="0" w:color="auto"/>
                <w:right w:val="none" w:sz="0" w:space="0" w:color="auto"/>
              </w:divBdr>
              <w:divsChild>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sChild>
            <w:div w:id="2062631002">
              <w:marLeft w:val="0"/>
              <w:marRight w:val="0"/>
              <w:marTop w:val="0"/>
              <w:marBottom w:val="0"/>
              <w:divBdr>
                <w:top w:val="none" w:sz="0" w:space="0" w:color="auto"/>
                <w:left w:val="none" w:sz="0" w:space="0" w:color="auto"/>
                <w:bottom w:val="none" w:sz="0" w:space="0" w:color="auto"/>
                <w:right w:val="none" w:sz="0" w:space="0" w:color="auto"/>
              </w:divBdr>
              <w:divsChild>
                <w:div w:id="14245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39529">
          <w:marLeft w:val="0"/>
          <w:marRight w:val="0"/>
          <w:marTop w:val="0"/>
          <w:marBottom w:val="0"/>
          <w:divBdr>
            <w:top w:val="none" w:sz="0" w:space="0" w:color="auto"/>
            <w:left w:val="none" w:sz="0" w:space="0" w:color="auto"/>
            <w:bottom w:val="none" w:sz="0" w:space="0" w:color="auto"/>
            <w:right w:val="none" w:sz="0" w:space="0" w:color="auto"/>
          </w:divBdr>
          <w:divsChild>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sChild>
        <w:div w:id="2011784917">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sChild>
            <w:div w:id="2012488027">
              <w:marLeft w:val="0"/>
              <w:marRight w:val="0"/>
              <w:marTop w:val="0"/>
              <w:marBottom w:val="0"/>
              <w:divBdr>
                <w:top w:val="none" w:sz="0" w:space="0" w:color="auto"/>
                <w:left w:val="none" w:sz="0" w:space="0" w:color="auto"/>
                <w:bottom w:val="none" w:sz="0" w:space="0" w:color="auto"/>
                <w:right w:val="none" w:sz="0" w:space="0" w:color="auto"/>
              </w:divBdr>
              <w:divsChild>
                <w:div w:id="19429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 w:id="19940940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 w:id="2054648037">
          <w:marLeft w:val="0"/>
          <w:marRight w:val="0"/>
          <w:marTop w:val="0"/>
          <w:marBottom w:val="0"/>
          <w:divBdr>
            <w:top w:val="none" w:sz="0" w:space="0" w:color="auto"/>
            <w:left w:val="none" w:sz="0" w:space="0" w:color="auto"/>
            <w:bottom w:val="none" w:sz="0" w:space="0" w:color="auto"/>
            <w:right w:val="none" w:sz="0" w:space="0" w:color="auto"/>
          </w:divBdr>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sChild>
            <w:div w:id="1989433509">
              <w:marLeft w:val="0"/>
              <w:marRight w:val="0"/>
              <w:marTop w:val="0"/>
              <w:marBottom w:val="0"/>
              <w:divBdr>
                <w:top w:val="none" w:sz="0" w:space="0" w:color="auto"/>
                <w:left w:val="none" w:sz="0" w:space="0" w:color="auto"/>
                <w:bottom w:val="none" w:sz="0" w:space="0" w:color="auto"/>
                <w:right w:val="none" w:sz="0" w:space="0" w:color="auto"/>
              </w:divBdr>
              <w:divsChild>
                <w:div w:id="2009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sChild>
                <w:div w:id="1773893253">
                  <w:marLeft w:val="0"/>
                  <w:marRight w:val="0"/>
                  <w:marTop w:val="0"/>
                  <w:marBottom w:val="0"/>
                  <w:divBdr>
                    <w:top w:val="none" w:sz="0" w:space="0" w:color="auto"/>
                    <w:left w:val="none" w:sz="0" w:space="0" w:color="auto"/>
                    <w:bottom w:val="none" w:sz="0" w:space="0" w:color="auto"/>
                    <w:right w:val="none" w:sz="0" w:space="0" w:color="auto"/>
                  </w:divBdr>
                  <w:divsChild>
                    <w:div w:id="18401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sChild>
                <w:div w:id="1137453950">
                  <w:marLeft w:val="0"/>
                  <w:marRight w:val="0"/>
                  <w:marTop w:val="0"/>
                  <w:marBottom w:val="0"/>
                  <w:divBdr>
                    <w:top w:val="none" w:sz="0" w:space="0" w:color="auto"/>
                    <w:left w:val="none" w:sz="0" w:space="0" w:color="auto"/>
                    <w:bottom w:val="none" w:sz="0" w:space="0" w:color="auto"/>
                    <w:right w:val="none" w:sz="0" w:space="0" w:color="auto"/>
                  </w:divBdr>
                  <w:divsChild>
                    <w:div w:id="1995523479">
                      <w:marLeft w:val="0"/>
                      <w:marRight w:val="0"/>
                      <w:marTop w:val="0"/>
                      <w:marBottom w:val="0"/>
                      <w:divBdr>
                        <w:top w:val="none" w:sz="0" w:space="0" w:color="auto"/>
                        <w:left w:val="none" w:sz="0" w:space="0" w:color="auto"/>
                        <w:bottom w:val="none" w:sz="0" w:space="0" w:color="auto"/>
                        <w:right w:val="none" w:sz="0" w:space="0" w:color="auto"/>
                      </w:divBdr>
                      <w:divsChild>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sChild>
            <w:div w:id="2021663573">
              <w:marLeft w:val="0"/>
              <w:marRight w:val="0"/>
              <w:marTop w:val="0"/>
              <w:marBottom w:val="0"/>
              <w:divBdr>
                <w:top w:val="none" w:sz="0" w:space="0" w:color="auto"/>
                <w:left w:val="none" w:sz="0" w:space="0" w:color="auto"/>
                <w:bottom w:val="none" w:sz="0" w:space="0" w:color="auto"/>
                <w:right w:val="none" w:sz="0" w:space="0" w:color="auto"/>
              </w:divBdr>
            </w:div>
          </w:divsChild>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sChild>
            <w:div w:id="1969697929">
              <w:marLeft w:val="0"/>
              <w:marRight w:val="0"/>
              <w:marTop w:val="0"/>
              <w:marBottom w:val="0"/>
              <w:divBdr>
                <w:top w:val="none" w:sz="0" w:space="0" w:color="auto"/>
                <w:left w:val="none" w:sz="0" w:space="0" w:color="auto"/>
                <w:bottom w:val="none" w:sz="0" w:space="0" w:color="auto"/>
                <w:right w:val="none" w:sz="0" w:space="0" w:color="auto"/>
              </w:divBdr>
              <w:divsChild>
                <w:div w:id="16790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 w:id="2074429699">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8666">
              <w:marLeft w:val="0"/>
              <w:marRight w:val="0"/>
              <w:marTop w:val="0"/>
              <w:marBottom w:val="0"/>
              <w:divBdr>
                <w:top w:val="none" w:sz="0" w:space="0" w:color="auto"/>
                <w:left w:val="none" w:sz="0" w:space="0" w:color="auto"/>
                <w:bottom w:val="none" w:sz="0" w:space="0" w:color="auto"/>
                <w:right w:val="none" w:sz="0" w:space="0" w:color="auto"/>
              </w:divBdr>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sChild>
                <w:div w:id="2107996940">
                  <w:marLeft w:val="0"/>
                  <w:marRight w:val="0"/>
                  <w:marTop w:val="0"/>
                  <w:marBottom w:val="0"/>
                  <w:divBdr>
                    <w:top w:val="none" w:sz="0" w:space="0" w:color="auto"/>
                    <w:left w:val="none" w:sz="0" w:space="0" w:color="auto"/>
                    <w:bottom w:val="none" w:sz="0" w:space="0" w:color="auto"/>
                    <w:right w:val="none" w:sz="0" w:space="0" w:color="auto"/>
                  </w:divBdr>
                  <w:divsChild>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sChild>
        <w:div w:id="1591624853">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sChild>
        <w:div w:id="1975405131">
          <w:marLeft w:val="0"/>
          <w:marRight w:val="0"/>
          <w:marTop w:val="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693917728">
          <w:marLeft w:val="0"/>
          <w:marRight w:val="0"/>
          <w:marTop w:val="0"/>
          <w:marBottom w:val="0"/>
          <w:divBdr>
            <w:top w:val="none" w:sz="0" w:space="0" w:color="auto"/>
            <w:left w:val="none" w:sz="0" w:space="0" w:color="auto"/>
            <w:bottom w:val="none" w:sz="0" w:space="0" w:color="auto"/>
            <w:right w:val="none" w:sz="0" w:space="0" w:color="auto"/>
          </w:divBdr>
          <w:divsChild>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sChild>
                        <w:div w:id="2012367438">
                          <w:marLeft w:val="0"/>
                          <w:marRight w:val="0"/>
                          <w:marTop w:val="0"/>
                          <w:marBottom w:val="0"/>
                          <w:divBdr>
                            <w:top w:val="none" w:sz="0" w:space="0" w:color="auto"/>
                            <w:left w:val="none" w:sz="0" w:space="0" w:color="auto"/>
                            <w:bottom w:val="none" w:sz="0" w:space="0" w:color="auto"/>
                            <w:right w:val="none" w:sz="0" w:space="0" w:color="auto"/>
                          </w:divBdr>
                          <w:divsChild>
                            <w:div w:id="70695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sChild>
        <w:div w:id="2029403111">
          <w:marLeft w:val="0"/>
          <w:marRight w:val="0"/>
          <w:marTop w:val="0"/>
          <w:marBottom w:val="0"/>
          <w:divBdr>
            <w:top w:val="none" w:sz="0" w:space="0" w:color="auto"/>
            <w:left w:val="none" w:sz="0" w:space="0" w:color="auto"/>
            <w:bottom w:val="none" w:sz="0" w:space="0" w:color="auto"/>
            <w:right w:val="none" w:sz="0" w:space="0" w:color="auto"/>
          </w:divBdr>
          <w:divsChild>
            <w:div w:id="6734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sChild>
        <w:div w:id="2135978804">
          <w:marLeft w:val="0"/>
          <w:marRight w:val="0"/>
          <w:marTop w:val="0"/>
          <w:marBottom w:val="0"/>
          <w:divBdr>
            <w:top w:val="none" w:sz="0" w:space="0" w:color="auto"/>
            <w:left w:val="none" w:sz="0" w:space="0" w:color="auto"/>
            <w:bottom w:val="none" w:sz="0" w:space="0" w:color="auto"/>
            <w:right w:val="none" w:sz="0" w:space="0" w:color="auto"/>
          </w:divBdr>
          <w:divsChild>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sChild>
                            <w:div w:id="2129156248">
                              <w:marLeft w:val="0"/>
                              <w:marRight w:val="0"/>
                              <w:marTop w:val="0"/>
                              <w:marBottom w:val="0"/>
                              <w:divBdr>
                                <w:top w:val="none" w:sz="0" w:space="0" w:color="auto"/>
                                <w:left w:val="none" w:sz="0" w:space="0" w:color="auto"/>
                                <w:bottom w:val="none" w:sz="0" w:space="0" w:color="auto"/>
                                <w:right w:val="none" w:sz="0" w:space="0" w:color="auto"/>
                              </w:divBdr>
                              <w:divsChild>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sChild>
                                            <w:div w:id="2067944776">
                                              <w:marLeft w:val="0"/>
                                              <w:marRight w:val="0"/>
                                              <w:marTop w:val="0"/>
                                              <w:marBottom w:val="0"/>
                                              <w:divBdr>
                                                <w:top w:val="none" w:sz="0" w:space="0" w:color="auto"/>
                                                <w:left w:val="none" w:sz="0" w:space="0" w:color="auto"/>
                                                <w:bottom w:val="none" w:sz="0" w:space="0" w:color="auto"/>
                                                <w:right w:val="none" w:sz="0" w:space="0" w:color="auto"/>
                                              </w:divBdr>
                                              <w:divsChild>
                                                <w:div w:id="11126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sChild>
                                                        <w:div w:id="2142916865">
                                                          <w:marLeft w:val="0"/>
                                                          <w:marRight w:val="0"/>
                                                          <w:marTop w:val="0"/>
                                                          <w:marBottom w:val="0"/>
                                                          <w:divBdr>
                                                            <w:top w:val="none" w:sz="0" w:space="0" w:color="auto"/>
                                                            <w:left w:val="none" w:sz="0" w:space="0" w:color="auto"/>
                                                            <w:bottom w:val="none" w:sz="0" w:space="0" w:color="auto"/>
                                                            <w:right w:val="none" w:sz="0" w:space="0" w:color="auto"/>
                                                          </w:divBdr>
                                                          <w:divsChild>
                                                            <w:div w:id="19389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sChild>
                                            <w:div w:id="2130541559">
                                              <w:marLeft w:val="0"/>
                                              <w:marRight w:val="0"/>
                                              <w:marTop w:val="0"/>
                                              <w:marBottom w:val="0"/>
                                              <w:divBdr>
                                                <w:top w:val="none" w:sz="0" w:space="0" w:color="auto"/>
                                                <w:left w:val="none" w:sz="0" w:space="0" w:color="auto"/>
                                                <w:bottom w:val="none" w:sz="0" w:space="0" w:color="auto"/>
                                                <w:right w:val="none" w:sz="0" w:space="0" w:color="auto"/>
                                              </w:divBdr>
                                              <w:divsChild>
                                                <w:div w:id="4190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sChild>
            <w:div w:id="1429349299">
              <w:marLeft w:val="0"/>
              <w:marRight w:val="0"/>
              <w:marTop w:val="0"/>
              <w:marBottom w:val="0"/>
              <w:divBdr>
                <w:top w:val="none" w:sz="0" w:space="0" w:color="auto"/>
                <w:left w:val="none" w:sz="0" w:space="0" w:color="auto"/>
                <w:bottom w:val="none" w:sz="0" w:space="0" w:color="auto"/>
                <w:right w:val="none" w:sz="0" w:space="0" w:color="auto"/>
              </w:divBdr>
              <w:divsChild>
                <w:div w:id="15743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6334">
          <w:marLeft w:val="0"/>
          <w:marRight w:val="0"/>
          <w:marTop w:val="0"/>
          <w:marBottom w:val="0"/>
          <w:divBdr>
            <w:top w:val="none" w:sz="0" w:space="0" w:color="auto"/>
            <w:left w:val="none" w:sz="0" w:space="0" w:color="auto"/>
            <w:bottom w:val="none" w:sz="0" w:space="0" w:color="auto"/>
            <w:right w:val="none" w:sz="0" w:space="0" w:color="auto"/>
          </w:divBdr>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 w:id="2080593053">
          <w:marLeft w:val="0"/>
          <w:marRight w:val="0"/>
          <w:marTop w:val="0"/>
          <w:marBottom w:val="0"/>
          <w:divBdr>
            <w:top w:val="none" w:sz="0" w:space="0" w:color="auto"/>
            <w:left w:val="none" w:sz="0" w:space="0" w:color="auto"/>
            <w:bottom w:val="none" w:sz="0" w:space="0" w:color="auto"/>
            <w:right w:val="none" w:sz="0" w:space="0" w:color="auto"/>
          </w:divBdr>
          <w:divsChild>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 w:id="2073186883">
                                      <w:marLeft w:val="0"/>
                                      <w:marRight w:val="0"/>
                                      <w:marTop w:val="0"/>
                                      <w:marBottom w:val="0"/>
                                      <w:divBdr>
                                        <w:top w:val="none" w:sz="0" w:space="0" w:color="auto"/>
                                        <w:left w:val="none" w:sz="0" w:space="0" w:color="auto"/>
                                        <w:bottom w:val="none" w:sz="0" w:space="0" w:color="auto"/>
                                        <w:right w:val="none" w:sz="0" w:space="0" w:color="auto"/>
                                      </w:divBdr>
                                      <w:divsChild>
                                        <w:div w:id="1305769625">
                                          <w:marLeft w:val="0"/>
                                          <w:marRight w:val="0"/>
                                          <w:marTop w:val="0"/>
                                          <w:marBottom w:val="0"/>
                                          <w:divBdr>
                                            <w:top w:val="none" w:sz="0" w:space="0" w:color="auto"/>
                                            <w:left w:val="none" w:sz="0" w:space="0" w:color="auto"/>
                                            <w:bottom w:val="none" w:sz="0" w:space="0" w:color="auto"/>
                                            <w:right w:val="none" w:sz="0" w:space="0" w:color="auto"/>
                                          </w:divBdr>
                                        </w:div>
                                        <w:div w:id="196145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 w:id="2015107920">
                                      <w:marLeft w:val="0"/>
                                      <w:marRight w:val="0"/>
                                      <w:marTop w:val="0"/>
                                      <w:marBottom w:val="0"/>
                                      <w:divBdr>
                                        <w:top w:val="none" w:sz="0" w:space="0" w:color="auto"/>
                                        <w:left w:val="none" w:sz="0" w:space="0" w:color="auto"/>
                                        <w:bottom w:val="none" w:sz="0" w:space="0" w:color="auto"/>
                                        <w:right w:val="none" w:sz="0" w:space="0" w:color="auto"/>
                                      </w:divBdr>
                                      <w:divsChild>
                                        <w:div w:id="27540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sChild>
                        <w:div w:id="2045910462">
                          <w:marLeft w:val="0"/>
                          <w:marRight w:val="0"/>
                          <w:marTop w:val="0"/>
                          <w:marBottom w:val="300"/>
                          <w:divBdr>
                            <w:top w:val="none" w:sz="0" w:space="0" w:color="auto"/>
                            <w:left w:val="none" w:sz="0" w:space="0" w:color="auto"/>
                            <w:bottom w:val="none" w:sz="0" w:space="0" w:color="auto"/>
                            <w:right w:val="none" w:sz="0" w:space="0" w:color="auto"/>
                          </w:divBdr>
                          <w:divsChild>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1467">
                                          <w:marLeft w:val="0"/>
                                          <w:marRight w:val="0"/>
                                          <w:marTop w:val="0"/>
                                          <w:marBottom w:val="120"/>
                                          <w:divBdr>
                                            <w:top w:val="none" w:sz="0" w:space="0" w:color="auto"/>
                                            <w:left w:val="none" w:sz="0" w:space="0" w:color="auto"/>
                                            <w:bottom w:val="none" w:sz="0" w:space="0" w:color="auto"/>
                                            <w:right w:val="none" w:sz="0" w:space="0" w:color="auto"/>
                                          </w:divBdr>
                                          <w:divsChild>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 w:id="2032797876">
                  <w:marLeft w:val="0"/>
                  <w:marRight w:val="150"/>
                  <w:marTop w:val="45"/>
                  <w:marBottom w:val="75"/>
                  <w:divBdr>
                    <w:top w:val="none" w:sz="0" w:space="0" w:color="auto"/>
                    <w:left w:val="none" w:sz="0" w:space="0" w:color="auto"/>
                    <w:bottom w:val="none" w:sz="0" w:space="0" w:color="auto"/>
                    <w:right w:val="none" w:sz="0" w:space="0" w:color="auto"/>
                  </w:divBdr>
                  <w:divsChild>
                    <w:div w:id="1389063429">
                      <w:marLeft w:val="0"/>
                      <w:marRight w:val="0"/>
                      <w:marTop w:val="0"/>
                      <w:marBottom w:val="0"/>
                      <w:divBdr>
                        <w:top w:val="none" w:sz="0" w:space="0" w:color="auto"/>
                        <w:left w:val="none" w:sz="0" w:space="0" w:color="auto"/>
                        <w:bottom w:val="none" w:sz="0" w:space="0" w:color="auto"/>
                        <w:right w:val="none" w:sz="0" w:space="0" w:color="auto"/>
                      </w:divBdr>
                    </w:div>
                  </w:divsChild>
                </w:div>
                <w:div w:id="20496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 w:id="1987464851">
                  <w:marLeft w:val="0"/>
                  <w:marRight w:val="0"/>
                  <w:marTop w:val="0"/>
                  <w:marBottom w:val="0"/>
                  <w:divBdr>
                    <w:top w:val="none" w:sz="0" w:space="0" w:color="auto"/>
                    <w:left w:val="none" w:sz="0" w:space="0" w:color="auto"/>
                    <w:bottom w:val="none" w:sz="0" w:space="0" w:color="auto"/>
                    <w:right w:val="none" w:sz="0" w:space="0" w:color="auto"/>
                  </w:divBdr>
                  <w:divsChild>
                    <w:div w:id="364646547">
                      <w:marLeft w:val="0"/>
                      <w:marRight w:val="0"/>
                      <w:marTop w:val="0"/>
                      <w:marBottom w:val="0"/>
                      <w:divBdr>
                        <w:top w:val="none" w:sz="0" w:space="0" w:color="auto"/>
                        <w:left w:val="none" w:sz="0" w:space="0" w:color="auto"/>
                        <w:bottom w:val="none" w:sz="0" w:space="0" w:color="auto"/>
                        <w:right w:val="none" w:sz="0" w:space="0" w:color="auto"/>
                      </w:divBdr>
                    </w:div>
                  </w:divsChild>
                </w:div>
                <w:div w:id="2022394881">
                  <w:marLeft w:val="0"/>
                  <w:marRight w:val="0"/>
                  <w:marTop w:val="0"/>
                  <w:marBottom w:val="0"/>
                  <w:divBdr>
                    <w:top w:val="none" w:sz="0" w:space="0" w:color="auto"/>
                    <w:left w:val="none" w:sz="0" w:space="0" w:color="auto"/>
                    <w:bottom w:val="none" w:sz="0" w:space="0" w:color="auto"/>
                    <w:right w:val="none" w:sz="0" w:space="0" w:color="auto"/>
                  </w:divBdr>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4900">
          <w:marLeft w:val="0"/>
          <w:marRight w:val="0"/>
          <w:marTop w:val="0"/>
          <w:marBottom w:val="0"/>
          <w:divBdr>
            <w:top w:val="none" w:sz="0" w:space="0" w:color="auto"/>
            <w:left w:val="none" w:sz="0" w:space="0" w:color="auto"/>
            <w:bottom w:val="none" w:sz="0" w:space="0" w:color="auto"/>
            <w:right w:val="none" w:sz="0" w:space="0" w:color="auto"/>
          </w:divBdr>
        </w:div>
      </w:divsChild>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70459110">
      <w:bodyDiv w:val="1"/>
      <w:marLeft w:val="0"/>
      <w:marRight w:val="0"/>
      <w:marTop w:val="0"/>
      <w:marBottom w:val="0"/>
      <w:divBdr>
        <w:top w:val="none" w:sz="0" w:space="0" w:color="auto"/>
        <w:left w:val="none" w:sz="0" w:space="0" w:color="auto"/>
        <w:bottom w:val="none" w:sz="0" w:space="0" w:color="auto"/>
        <w:right w:val="none" w:sz="0" w:space="0" w:color="auto"/>
      </w:divBdr>
      <w:divsChild>
        <w:div w:id="1756248040">
          <w:marLeft w:val="0"/>
          <w:marRight w:val="0"/>
          <w:marTop w:val="0"/>
          <w:marBottom w:val="0"/>
          <w:divBdr>
            <w:top w:val="none" w:sz="0" w:space="0" w:color="auto"/>
            <w:left w:val="none" w:sz="0" w:space="0" w:color="auto"/>
            <w:bottom w:val="none" w:sz="0" w:space="0" w:color="auto"/>
            <w:right w:val="none" w:sz="0" w:space="0" w:color="auto"/>
          </w:divBdr>
        </w:div>
        <w:div w:id="1195538271">
          <w:marLeft w:val="0"/>
          <w:marRight w:val="0"/>
          <w:marTop w:val="0"/>
          <w:marBottom w:val="0"/>
          <w:divBdr>
            <w:top w:val="none" w:sz="0" w:space="0" w:color="auto"/>
            <w:left w:val="none" w:sz="0" w:space="0" w:color="auto"/>
            <w:bottom w:val="none" w:sz="0" w:space="0" w:color="auto"/>
            <w:right w:val="none" w:sz="0" w:space="0" w:color="auto"/>
          </w:divBdr>
        </w:div>
      </w:divsChild>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sChild>
                <w:div w:id="2116634740">
                  <w:marLeft w:val="0"/>
                  <w:marRight w:val="0"/>
                  <w:marTop w:val="0"/>
                  <w:marBottom w:val="0"/>
                  <w:divBdr>
                    <w:top w:val="none" w:sz="0" w:space="0" w:color="auto"/>
                    <w:left w:val="none" w:sz="0" w:space="0" w:color="auto"/>
                    <w:bottom w:val="none" w:sz="0" w:space="0" w:color="auto"/>
                    <w:right w:val="none" w:sz="0" w:space="0" w:color="auto"/>
                  </w:divBdr>
                  <w:divsChild>
                    <w:div w:id="209512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sChild>
                    <w:div w:id="1983728125">
                      <w:marLeft w:val="0"/>
                      <w:marRight w:val="0"/>
                      <w:marTop w:val="0"/>
                      <w:marBottom w:val="0"/>
                      <w:divBdr>
                        <w:top w:val="none" w:sz="0" w:space="0" w:color="auto"/>
                        <w:left w:val="none" w:sz="0" w:space="0" w:color="auto"/>
                        <w:bottom w:val="none" w:sz="0" w:space="0" w:color="auto"/>
                        <w:right w:val="none" w:sz="0" w:space="0" w:color="auto"/>
                      </w:divBdr>
                      <w:divsChild>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 w:id="205076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 w:id="1981956215">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 w:id="2095127749">
          <w:marLeft w:val="0"/>
          <w:marRight w:val="0"/>
          <w:marTop w:val="0"/>
          <w:marBottom w:val="0"/>
          <w:divBdr>
            <w:top w:val="none" w:sz="0" w:space="0" w:color="auto"/>
            <w:left w:val="none" w:sz="0" w:space="0" w:color="auto"/>
            <w:bottom w:val="none" w:sz="0" w:space="0" w:color="auto"/>
            <w:right w:val="none" w:sz="0" w:space="0" w:color="auto"/>
          </w:divBdr>
          <w:divsChild>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sChild>
        <w:div w:id="2062633215">
          <w:marLeft w:val="0"/>
          <w:marRight w:val="0"/>
          <w:marTop w:val="0"/>
          <w:marBottom w:val="0"/>
          <w:divBdr>
            <w:top w:val="none" w:sz="0" w:space="0" w:color="auto"/>
            <w:left w:val="none" w:sz="0" w:space="0" w:color="auto"/>
            <w:bottom w:val="none" w:sz="0" w:space="0" w:color="auto"/>
            <w:right w:val="none" w:sz="0" w:space="0" w:color="auto"/>
          </w:divBdr>
          <w:divsChild>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321412">
          <w:marLeft w:val="0"/>
          <w:marRight w:val="0"/>
          <w:marTop w:val="0"/>
          <w:marBottom w:val="0"/>
          <w:divBdr>
            <w:top w:val="none" w:sz="0" w:space="0" w:color="auto"/>
            <w:left w:val="none" w:sz="0" w:space="0" w:color="auto"/>
            <w:bottom w:val="none" w:sz="0" w:space="0" w:color="auto"/>
            <w:right w:val="none" w:sz="0" w:space="0" w:color="auto"/>
          </w:divBdr>
          <w:divsChild>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sChild>
                        <w:div w:id="2106031389">
                          <w:marLeft w:val="0"/>
                          <w:marRight w:val="0"/>
                          <w:marTop w:val="0"/>
                          <w:marBottom w:val="0"/>
                          <w:divBdr>
                            <w:top w:val="none" w:sz="0" w:space="0" w:color="auto"/>
                            <w:left w:val="none" w:sz="0" w:space="0" w:color="auto"/>
                            <w:bottom w:val="none" w:sz="0" w:space="0" w:color="auto"/>
                            <w:right w:val="none" w:sz="0" w:space="0" w:color="auto"/>
                          </w:divBdr>
                          <w:divsChild>
                            <w:div w:id="644167895">
                              <w:marLeft w:val="0"/>
                              <w:marRight w:val="0"/>
                              <w:marTop w:val="0"/>
                              <w:marBottom w:val="0"/>
                              <w:divBdr>
                                <w:top w:val="none" w:sz="0" w:space="0" w:color="auto"/>
                                <w:left w:val="none" w:sz="0" w:space="0" w:color="auto"/>
                                <w:bottom w:val="none" w:sz="0" w:space="0" w:color="auto"/>
                                <w:right w:val="none" w:sz="0" w:space="0" w:color="auto"/>
                              </w:divBdr>
                            </w:div>
                            <w:div w:id="4556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 w:id="20772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sChild>
        <w:div w:id="1994020291">
          <w:marLeft w:val="0"/>
          <w:marRight w:val="0"/>
          <w:marTop w:val="0"/>
          <w:marBottom w:val="0"/>
          <w:divBdr>
            <w:top w:val="none" w:sz="0" w:space="0" w:color="auto"/>
            <w:left w:val="none" w:sz="0" w:space="0" w:color="auto"/>
            <w:bottom w:val="none" w:sz="0" w:space="0" w:color="auto"/>
            <w:right w:val="none" w:sz="0" w:space="0" w:color="auto"/>
          </w:divBdr>
        </w:div>
      </w:divsChild>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sChild>
                                    <w:div w:id="2005815458">
                                      <w:marLeft w:val="0"/>
                                      <w:marRight w:val="0"/>
                                      <w:marTop w:val="0"/>
                                      <w:marBottom w:val="0"/>
                                      <w:divBdr>
                                        <w:top w:val="none" w:sz="0" w:space="0" w:color="auto"/>
                                        <w:left w:val="none" w:sz="0" w:space="0" w:color="auto"/>
                                        <w:bottom w:val="none" w:sz="0" w:space="0" w:color="auto"/>
                                        <w:right w:val="none" w:sz="0" w:space="0" w:color="auto"/>
                                      </w:divBdr>
                                      <w:divsChild>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8772">
          <w:marLeft w:val="0"/>
          <w:marRight w:val="0"/>
          <w:marTop w:val="0"/>
          <w:marBottom w:val="0"/>
          <w:divBdr>
            <w:top w:val="none" w:sz="0" w:space="0" w:color="auto"/>
            <w:left w:val="none" w:sz="0" w:space="0" w:color="auto"/>
            <w:bottom w:val="none" w:sz="0" w:space="0" w:color="auto"/>
            <w:right w:val="none" w:sz="0" w:space="0" w:color="auto"/>
          </w:divBdr>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sChild>
        <w:div w:id="2040859653">
          <w:marLeft w:val="0"/>
          <w:marRight w:val="0"/>
          <w:marTop w:val="0"/>
          <w:marBottom w:val="0"/>
          <w:divBdr>
            <w:top w:val="none" w:sz="0" w:space="0" w:color="auto"/>
            <w:left w:val="none" w:sz="0" w:space="0" w:color="auto"/>
            <w:bottom w:val="none" w:sz="0" w:space="0" w:color="auto"/>
            <w:right w:val="none" w:sz="0" w:space="0" w:color="auto"/>
          </w:divBdr>
        </w:div>
      </w:divsChild>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801797316">
          <w:marLeft w:val="0"/>
          <w:marRight w:val="0"/>
          <w:marTop w:val="0"/>
          <w:marBottom w:val="0"/>
          <w:divBdr>
            <w:top w:val="none" w:sz="0" w:space="0" w:color="auto"/>
            <w:left w:val="none" w:sz="0" w:space="0" w:color="auto"/>
            <w:bottom w:val="none" w:sz="0" w:space="0" w:color="auto"/>
            <w:right w:val="none" w:sz="0" w:space="0" w:color="auto"/>
          </w:divBdr>
          <w:divsChild>
            <w:div w:id="1705322198">
              <w:marLeft w:val="0"/>
              <w:marRight w:val="0"/>
              <w:marTop w:val="0"/>
              <w:marBottom w:val="0"/>
              <w:divBdr>
                <w:top w:val="none" w:sz="0" w:space="0" w:color="auto"/>
                <w:left w:val="none" w:sz="0" w:space="0" w:color="auto"/>
                <w:bottom w:val="none" w:sz="0" w:space="0" w:color="auto"/>
                <w:right w:val="none" w:sz="0" w:space="0" w:color="auto"/>
              </w:divBdr>
              <w:divsChild>
                <w:div w:id="279730618">
                  <w:marLeft w:val="0"/>
                  <w:marRight w:val="0"/>
                  <w:marTop w:val="0"/>
                  <w:marBottom w:val="0"/>
                  <w:divBdr>
                    <w:top w:val="none" w:sz="0" w:space="0" w:color="auto"/>
                    <w:left w:val="none" w:sz="0" w:space="0" w:color="auto"/>
                    <w:bottom w:val="none" w:sz="0" w:space="0" w:color="auto"/>
                    <w:right w:val="none" w:sz="0" w:space="0" w:color="auto"/>
                  </w:divBdr>
                  <w:divsChild>
                    <w:div w:id="153684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86513">
          <w:marLeft w:val="0"/>
          <w:marRight w:val="0"/>
          <w:marTop w:val="0"/>
          <w:marBottom w:val="0"/>
          <w:divBdr>
            <w:top w:val="none" w:sz="0" w:space="0" w:color="auto"/>
            <w:left w:val="none" w:sz="0" w:space="0" w:color="auto"/>
            <w:bottom w:val="none" w:sz="0" w:space="0" w:color="auto"/>
            <w:right w:val="none" w:sz="0" w:space="0" w:color="auto"/>
          </w:divBdr>
          <w:divsChild>
            <w:div w:id="1996061910">
              <w:marLeft w:val="0"/>
              <w:marRight w:val="0"/>
              <w:marTop w:val="0"/>
              <w:marBottom w:val="0"/>
              <w:divBdr>
                <w:top w:val="none" w:sz="0" w:space="0" w:color="auto"/>
                <w:left w:val="none" w:sz="0" w:space="0" w:color="auto"/>
                <w:bottom w:val="none" w:sz="0" w:space="0" w:color="auto"/>
                <w:right w:val="none" w:sz="0" w:space="0" w:color="auto"/>
              </w:divBdr>
              <w:divsChild>
                <w:div w:id="1426070606">
                  <w:marLeft w:val="0"/>
                  <w:marRight w:val="0"/>
                  <w:marTop w:val="0"/>
                  <w:marBottom w:val="0"/>
                  <w:divBdr>
                    <w:top w:val="none" w:sz="0" w:space="0" w:color="auto"/>
                    <w:left w:val="none" w:sz="0" w:space="0" w:color="auto"/>
                    <w:bottom w:val="none" w:sz="0" w:space="0" w:color="auto"/>
                    <w:right w:val="none" w:sz="0" w:space="0" w:color="auto"/>
                  </w:divBdr>
                  <w:divsChild>
                    <w:div w:id="1297221414">
                      <w:marLeft w:val="0"/>
                      <w:marRight w:val="0"/>
                      <w:marTop w:val="0"/>
                      <w:marBottom w:val="0"/>
                      <w:divBdr>
                        <w:top w:val="none" w:sz="0" w:space="0" w:color="auto"/>
                        <w:left w:val="none" w:sz="0" w:space="0" w:color="auto"/>
                        <w:bottom w:val="none" w:sz="0" w:space="0" w:color="auto"/>
                        <w:right w:val="none" w:sz="0" w:space="0" w:color="auto"/>
                      </w:divBdr>
                      <w:divsChild>
                        <w:div w:id="1727603636">
                          <w:marLeft w:val="0"/>
                          <w:marRight w:val="0"/>
                          <w:marTop w:val="0"/>
                          <w:marBottom w:val="0"/>
                          <w:divBdr>
                            <w:top w:val="none" w:sz="0" w:space="0" w:color="auto"/>
                            <w:left w:val="none" w:sz="0" w:space="0" w:color="auto"/>
                            <w:bottom w:val="none" w:sz="0" w:space="0" w:color="auto"/>
                            <w:right w:val="none" w:sz="0" w:space="0" w:color="auto"/>
                          </w:divBdr>
                          <w:divsChild>
                            <w:div w:id="13387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904470">
      <w:bodyDiv w:val="1"/>
      <w:marLeft w:val="0"/>
      <w:marRight w:val="0"/>
      <w:marTop w:val="0"/>
      <w:marBottom w:val="0"/>
      <w:divBdr>
        <w:top w:val="none" w:sz="0" w:space="0" w:color="auto"/>
        <w:left w:val="none" w:sz="0" w:space="0" w:color="auto"/>
        <w:bottom w:val="none" w:sz="0" w:space="0" w:color="auto"/>
        <w:right w:val="none" w:sz="0" w:space="0" w:color="auto"/>
      </w:divBdr>
      <w:divsChild>
        <w:div w:id="2063362237">
          <w:marLeft w:val="0"/>
          <w:marRight w:val="0"/>
          <w:marTop w:val="0"/>
          <w:marBottom w:val="0"/>
          <w:divBdr>
            <w:top w:val="none" w:sz="0" w:space="0" w:color="auto"/>
            <w:left w:val="none" w:sz="0" w:space="0" w:color="auto"/>
            <w:bottom w:val="none" w:sz="0" w:space="0" w:color="auto"/>
            <w:right w:val="none" w:sz="0" w:space="0" w:color="auto"/>
          </w:divBdr>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2110007098">
          <w:marLeft w:val="0"/>
          <w:marRight w:val="0"/>
          <w:marTop w:val="0"/>
          <w:marBottom w:val="0"/>
          <w:divBdr>
            <w:top w:val="none" w:sz="0" w:space="0" w:color="auto"/>
            <w:left w:val="none" w:sz="0" w:space="0" w:color="auto"/>
            <w:bottom w:val="none" w:sz="0" w:space="0" w:color="auto"/>
            <w:right w:val="none" w:sz="0" w:space="0" w:color="auto"/>
          </w:divBdr>
        </w:div>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sChild>
                        <w:div w:id="1676881516">
                          <w:marLeft w:val="0"/>
                          <w:marRight w:val="0"/>
                          <w:marTop w:val="0"/>
                          <w:marBottom w:val="0"/>
                          <w:divBdr>
                            <w:top w:val="none" w:sz="0" w:space="0" w:color="auto"/>
                            <w:left w:val="none" w:sz="0" w:space="0" w:color="auto"/>
                            <w:bottom w:val="none" w:sz="0" w:space="0" w:color="auto"/>
                            <w:right w:val="none" w:sz="0" w:space="0" w:color="auto"/>
                          </w:divBdr>
                        </w:div>
                        <w:div w:id="1858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4877026">
      <w:bodyDiv w:val="1"/>
      <w:marLeft w:val="0"/>
      <w:marRight w:val="0"/>
      <w:marTop w:val="0"/>
      <w:marBottom w:val="0"/>
      <w:divBdr>
        <w:top w:val="none" w:sz="0" w:space="0" w:color="auto"/>
        <w:left w:val="none" w:sz="0" w:space="0" w:color="auto"/>
        <w:bottom w:val="none" w:sz="0" w:space="0" w:color="auto"/>
        <w:right w:val="none" w:sz="0" w:space="0" w:color="auto"/>
      </w:divBdr>
      <w:divsChild>
        <w:div w:id="1443264760">
          <w:marLeft w:val="0"/>
          <w:marRight w:val="0"/>
          <w:marTop w:val="0"/>
          <w:marBottom w:val="0"/>
          <w:divBdr>
            <w:top w:val="none" w:sz="0" w:space="0" w:color="auto"/>
            <w:left w:val="none" w:sz="0" w:space="0" w:color="auto"/>
            <w:bottom w:val="none" w:sz="0" w:space="0" w:color="auto"/>
            <w:right w:val="none" w:sz="0" w:space="0" w:color="auto"/>
          </w:divBdr>
        </w:div>
        <w:div w:id="1801531450">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 w:id="2015692541">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sChild>
                <w:div w:id="205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87787">
                                  <w:marLeft w:val="0"/>
                                  <w:marRight w:val="0"/>
                                  <w:marTop w:val="0"/>
                                  <w:marBottom w:val="0"/>
                                  <w:divBdr>
                                    <w:top w:val="none" w:sz="0" w:space="0" w:color="auto"/>
                                    <w:left w:val="none" w:sz="0" w:space="0" w:color="auto"/>
                                    <w:bottom w:val="none" w:sz="0" w:space="0" w:color="auto"/>
                                    <w:right w:val="none" w:sz="0" w:space="0" w:color="auto"/>
                                  </w:divBdr>
                                  <w:divsChild>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sChild>
                                <w:div w:id="2006786396">
                                  <w:marLeft w:val="0"/>
                                  <w:marRight w:val="0"/>
                                  <w:marTop w:val="0"/>
                                  <w:marBottom w:val="0"/>
                                  <w:divBdr>
                                    <w:top w:val="none" w:sz="0" w:space="0" w:color="auto"/>
                                    <w:left w:val="none" w:sz="0" w:space="0" w:color="auto"/>
                                    <w:bottom w:val="none" w:sz="0" w:space="0" w:color="auto"/>
                                    <w:right w:val="none" w:sz="0" w:space="0" w:color="auto"/>
                                  </w:divBdr>
                                  <w:divsChild>
                                    <w:div w:id="144711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sChild>
            <w:div w:id="1991471120">
              <w:marLeft w:val="0"/>
              <w:marRight w:val="0"/>
              <w:marTop w:val="0"/>
              <w:marBottom w:val="0"/>
              <w:divBdr>
                <w:top w:val="none" w:sz="0" w:space="0" w:color="auto"/>
                <w:left w:val="none" w:sz="0" w:space="0" w:color="auto"/>
                <w:bottom w:val="none" w:sz="0" w:space="0" w:color="auto"/>
                <w:right w:val="none" w:sz="0" w:space="0" w:color="auto"/>
              </w:divBdr>
            </w:div>
          </w:divsChild>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sChild>
            <w:div w:id="1700275587">
              <w:marLeft w:val="0"/>
              <w:marRight w:val="0"/>
              <w:marTop w:val="0"/>
              <w:marBottom w:val="0"/>
              <w:divBdr>
                <w:top w:val="none" w:sz="0" w:space="0" w:color="auto"/>
                <w:left w:val="none" w:sz="0" w:space="0" w:color="auto"/>
                <w:bottom w:val="none" w:sz="0" w:space="0" w:color="auto"/>
                <w:right w:val="none" w:sz="0" w:space="0" w:color="auto"/>
              </w:divBdr>
              <w:divsChild>
                <w:div w:id="1187863504">
                  <w:marLeft w:val="0"/>
                  <w:marRight w:val="0"/>
                  <w:marTop w:val="0"/>
                  <w:marBottom w:val="0"/>
                  <w:divBdr>
                    <w:top w:val="none" w:sz="0" w:space="0" w:color="auto"/>
                    <w:left w:val="none" w:sz="0" w:space="0" w:color="auto"/>
                    <w:bottom w:val="none" w:sz="0" w:space="0" w:color="auto"/>
                    <w:right w:val="none" w:sz="0" w:space="0" w:color="auto"/>
                  </w:divBdr>
                  <w:divsChild>
                    <w:div w:id="196870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95262">
          <w:marLeft w:val="0"/>
          <w:marRight w:val="0"/>
          <w:marTop w:val="0"/>
          <w:marBottom w:val="0"/>
          <w:divBdr>
            <w:top w:val="none" w:sz="0" w:space="0" w:color="auto"/>
            <w:left w:val="none" w:sz="0" w:space="0" w:color="auto"/>
            <w:bottom w:val="none" w:sz="0" w:space="0" w:color="auto"/>
            <w:right w:val="none" w:sz="0" w:space="0" w:color="auto"/>
          </w:divBdr>
          <w:divsChild>
            <w:div w:id="979305474">
              <w:marLeft w:val="0"/>
              <w:marRight w:val="0"/>
              <w:marTop w:val="0"/>
              <w:marBottom w:val="0"/>
              <w:divBdr>
                <w:top w:val="none" w:sz="0" w:space="0" w:color="auto"/>
                <w:left w:val="none" w:sz="0" w:space="0" w:color="auto"/>
                <w:bottom w:val="none" w:sz="0" w:space="0" w:color="auto"/>
                <w:right w:val="none" w:sz="0" w:space="0" w:color="auto"/>
              </w:divBdr>
              <w:divsChild>
                <w:div w:id="1597783092">
                  <w:marLeft w:val="0"/>
                  <w:marRight w:val="0"/>
                  <w:marTop w:val="0"/>
                  <w:marBottom w:val="0"/>
                  <w:divBdr>
                    <w:top w:val="none" w:sz="0" w:space="0" w:color="auto"/>
                    <w:left w:val="none" w:sz="0" w:space="0" w:color="auto"/>
                    <w:bottom w:val="none" w:sz="0" w:space="0" w:color="auto"/>
                    <w:right w:val="none" w:sz="0" w:space="0" w:color="auto"/>
                  </w:divBdr>
                  <w:divsChild>
                    <w:div w:id="1584992790">
                      <w:marLeft w:val="0"/>
                      <w:marRight w:val="0"/>
                      <w:marTop w:val="0"/>
                      <w:marBottom w:val="0"/>
                      <w:divBdr>
                        <w:top w:val="none" w:sz="0" w:space="0" w:color="auto"/>
                        <w:left w:val="none" w:sz="0" w:space="0" w:color="auto"/>
                        <w:bottom w:val="none" w:sz="0" w:space="0" w:color="auto"/>
                        <w:right w:val="none" w:sz="0" w:space="0" w:color="auto"/>
                      </w:divBdr>
                      <w:divsChild>
                        <w:div w:id="1947807586">
                          <w:marLeft w:val="0"/>
                          <w:marRight w:val="0"/>
                          <w:marTop w:val="0"/>
                          <w:marBottom w:val="0"/>
                          <w:divBdr>
                            <w:top w:val="none" w:sz="0" w:space="0" w:color="auto"/>
                            <w:left w:val="none" w:sz="0" w:space="0" w:color="auto"/>
                            <w:bottom w:val="none" w:sz="0" w:space="0" w:color="auto"/>
                            <w:right w:val="none" w:sz="0" w:space="0" w:color="auto"/>
                          </w:divBdr>
                          <w:divsChild>
                            <w:div w:id="9329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4992">
                              <w:marLeft w:val="0"/>
                              <w:marRight w:val="0"/>
                              <w:marTop w:val="0"/>
                              <w:marBottom w:val="0"/>
                              <w:divBdr>
                                <w:top w:val="none" w:sz="0" w:space="0" w:color="auto"/>
                                <w:left w:val="none" w:sz="0" w:space="0" w:color="auto"/>
                                <w:bottom w:val="none" w:sz="0" w:space="0" w:color="auto"/>
                                <w:right w:val="none" w:sz="0" w:space="0" w:color="auto"/>
                              </w:divBdr>
                            </w:div>
                            <w:div w:id="2046907427">
                              <w:marLeft w:val="0"/>
                              <w:marRight w:val="0"/>
                              <w:marTop w:val="0"/>
                              <w:marBottom w:val="0"/>
                              <w:divBdr>
                                <w:top w:val="none" w:sz="0" w:space="0" w:color="auto"/>
                                <w:left w:val="none" w:sz="0" w:space="0" w:color="auto"/>
                                <w:bottom w:val="none" w:sz="0" w:space="0" w:color="auto"/>
                                <w:right w:val="none" w:sz="0" w:space="0" w:color="auto"/>
                              </w:divBdr>
                              <w:divsChild>
                                <w:div w:id="2128114132">
                                  <w:marLeft w:val="0"/>
                                  <w:marRight w:val="0"/>
                                  <w:marTop w:val="0"/>
                                  <w:marBottom w:val="0"/>
                                  <w:divBdr>
                                    <w:top w:val="none" w:sz="0" w:space="0" w:color="auto"/>
                                    <w:left w:val="none" w:sz="0" w:space="0" w:color="auto"/>
                                    <w:bottom w:val="none" w:sz="0" w:space="0" w:color="auto"/>
                                    <w:right w:val="none" w:sz="0" w:space="0" w:color="auto"/>
                                  </w:divBdr>
                                  <w:divsChild>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1088623650">
          <w:marLeft w:val="0"/>
          <w:marRight w:val="0"/>
          <w:marTop w:val="0"/>
          <w:marBottom w:val="0"/>
          <w:divBdr>
            <w:top w:val="none" w:sz="0" w:space="0" w:color="auto"/>
            <w:left w:val="none" w:sz="0" w:space="0" w:color="auto"/>
            <w:bottom w:val="none" w:sz="0" w:space="0" w:color="auto"/>
            <w:right w:val="none" w:sz="0" w:space="0" w:color="auto"/>
          </w:divBdr>
        </w:div>
        <w:div w:id="24600914">
          <w:marLeft w:val="0"/>
          <w:marRight w:val="0"/>
          <w:marTop w:val="0"/>
          <w:marBottom w:val="0"/>
          <w:divBdr>
            <w:top w:val="none" w:sz="0" w:space="0" w:color="auto"/>
            <w:left w:val="none" w:sz="0" w:space="0" w:color="auto"/>
            <w:bottom w:val="none" w:sz="0" w:space="0" w:color="auto"/>
            <w:right w:val="none" w:sz="0" w:space="0" w:color="auto"/>
          </w:divBdr>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91543">
      <w:bodyDiv w:val="1"/>
      <w:marLeft w:val="0"/>
      <w:marRight w:val="0"/>
      <w:marTop w:val="0"/>
      <w:marBottom w:val="0"/>
      <w:divBdr>
        <w:top w:val="none" w:sz="0" w:space="0" w:color="auto"/>
        <w:left w:val="none" w:sz="0" w:space="0" w:color="auto"/>
        <w:bottom w:val="none" w:sz="0" w:space="0" w:color="auto"/>
        <w:right w:val="none" w:sz="0" w:space="0" w:color="auto"/>
      </w:divBdr>
      <w:divsChild>
        <w:div w:id="1504668329">
          <w:marLeft w:val="0"/>
          <w:marRight w:val="0"/>
          <w:marTop w:val="0"/>
          <w:marBottom w:val="0"/>
          <w:divBdr>
            <w:top w:val="none" w:sz="0" w:space="0" w:color="auto"/>
            <w:left w:val="none" w:sz="0" w:space="0" w:color="auto"/>
            <w:bottom w:val="none" w:sz="0" w:space="0" w:color="auto"/>
            <w:right w:val="none" w:sz="0" w:space="0" w:color="auto"/>
          </w:divBdr>
        </w:div>
        <w:div w:id="2075276661">
          <w:marLeft w:val="0"/>
          <w:marRight w:val="0"/>
          <w:marTop w:val="150"/>
          <w:marBottom w:val="150"/>
          <w:divBdr>
            <w:top w:val="single" w:sz="6" w:space="4" w:color="D7D7D7"/>
            <w:left w:val="none" w:sz="0" w:space="0" w:color="auto"/>
            <w:bottom w:val="single" w:sz="6" w:space="4" w:color="D7D7D7"/>
            <w:right w:val="none" w:sz="0" w:space="0" w:color="auto"/>
          </w:divBdr>
        </w:div>
        <w:div w:id="1476877703">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sChild>
                    <w:div w:id="2031442444">
                      <w:marLeft w:val="0"/>
                      <w:marRight w:val="0"/>
                      <w:marTop w:val="0"/>
                      <w:marBottom w:val="0"/>
                      <w:divBdr>
                        <w:top w:val="none" w:sz="0" w:space="0" w:color="auto"/>
                        <w:left w:val="none" w:sz="0" w:space="0" w:color="auto"/>
                        <w:bottom w:val="none" w:sz="0" w:space="0" w:color="auto"/>
                        <w:right w:val="none" w:sz="0" w:space="0" w:color="auto"/>
                      </w:divBdr>
                      <w:divsChild>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sChild>
                <w:div w:id="205357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 w:id="2037003803">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sChild>
            <w:div w:id="21453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sChild>
                    <w:div w:id="1969387617">
                      <w:marLeft w:val="0"/>
                      <w:marRight w:val="0"/>
                      <w:marTop w:val="0"/>
                      <w:marBottom w:val="0"/>
                      <w:divBdr>
                        <w:top w:val="none" w:sz="0" w:space="0" w:color="auto"/>
                        <w:left w:val="none" w:sz="0" w:space="0" w:color="auto"/>
                        <w:bottom w:val="none" w:sz="0" w:space="0" w:color="auto"/>
                        <w:right w:val="none" w:sz="0" w:space="0" w:color="auto"/>
                      </w:divBdr>
                      <w:divsChild>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sChild>
                    <w:div w:id="2016375266">
                      <w:marLeft w:val="0"/>
                      <w:marRight w:val="0"/>
                      <w:marTop w:val="0"/>
                      <w:marBottom w:val="0"/>
                      <w:divBdr>
                        <w:top w:val="none" w:sz="0" w:space="0" w:color="auto"/>
                        <w:left w:val="none" w:sz="0" w:space="0" w:color="auto"/>
                        <w:bottom w:val="none" w:sz="0" w:space="0" w:color="auto"/>
                        <w:right w:val="none" w:sz="0" w:space="0" w:color="auto"/>
                      </w:divBdr>
                    </w:div>
                    <w:div w:id="2140997709">
                      <w:marLeft w:val="0"/>
                      <w:marRight w:val="0"/>
                      <w:marTop w:val="0"/>
                      <w:marBottom w:val="0"/>
                      <w:divBdr>
                        <w:top w:val="none" w:sz="0" w:space="0" w:color="auto"/>
                        <w:left w:val="none" w:sz="0" w:space="0" w:color="auto"/>
                        <w:bottom w:val="none" w:sz="0" w:space="0" w:color="auto"/>
                        <w:right w:val="none" w:sz="0" w:space="0" w:color="auto"/>
                      </w:divBdr>
                      <w:divsChild>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0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sChild>
                    <w:div w:id="2096895126">
                      <w:marLeft w:val="0"/>
                      <w:marRight w:val="0"/>
                      <w:marTop w:val="0"/>
                      <w:marBottom w:val="0"/>
                      <w:divBdr>
                        <w:top w:val="none" w:sz="0" w:space="0" w:color="auto"/>
                        <w:left w:val="none" w:sz="0" w:space="0" w:color="auto"/>
                        <w:bottom w:val="none" w:sz="0" w:space="0" w:color="auto"/>
                        <w:right w:val="none" w:sz="0" w:space="0" w:color="auto"/>
                      </w:divBdr>
                      <w:divsChild>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sChild>
                                    <w:div w:id="20812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609622">
                  <w:marLeft w:val="0"/>
                  <w:marRight w:val="0"/>
                  <w:marTop w:val="0"/>
                  <w:marBottom w:val="0"/>
                  <w:divBdr>
                    <w:top w:val="none" w:sz="0" w:space="0" w:color="auto"/>
                    <w:left w:val="none" w:sz="0" w:space="0" w:color="auto"/>
                    <w:bottom w:val="none" w:sz="0" w:space="0" w:color="auto"/>
                    <w:right w:val="none" w:sz="0" w:space="0" w:color="auto"/>
                  </w:divBdr>
                  <w:divsChild>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8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sChild>
                        <w:div w:id="2014332335">
                          <w:marLeft w:val="0"/>
                          <w:marRight w:val="0"/>
                          <w:marTop w:val="0"/>
                          <w:marBottom w:val="0"/>
                          <w:divBdr>
                            <w:top w:val="none" w:sz="0" w:space="0" w:color="auto"/>
                            <w:left w:val="none" w:sz="0" w:space="0" w:color="auto"/>
                            <w:bottom w:val="none" w:sz="0" w:space="0" w:color="auto"/>
                            <w:right w:val="none" w:sz="0" w:space="0" w:color="auto"/>
                          </w:divBdr>
                          <w:divsChild>
                            <w:div w:id="2030376791">
                              <w:marLeft w:val="0"/>
                              <w:marRight w:val="0"/>
                              <w:marTop w:val="0"/>
                              <w:marBottom w:val="0"/>
                              <w:divBdr>
                                <w:top w:val="none" w:sz="0" w:space="0" w:color="auto"/>
                                <w:left w:val="none" w:sz="0" w:space="0" w:color="auto"/>
                                <w:bottom w:val="none" w:sz="0" w:space="0" w:color="auto"/>
                                <w:right w:val="none" w:sz="0" w:space="0" w:color="auto"/>
                              </w:divBdr>
                              <w:divsChild>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692412435">
          <w:marLeft w:val="0"/>
          <w:marRight w:val="0"/>
          <w:marTop w:val="0"/>
          <w:marBottom w:val="0"/>
          <w:divBdr>
            <w:top w:val="none" w:sz="0" w:space="0" w:color="auto"/>
            <w:left w:val="none" w:sz="0" w:space="0" w:color="auto"/>
            <w:bottom w:val="none" w:sz="0" w:space="0" w:color="auto"/>
            <w:right w:val="none" w:sz="0" w:space="0" w:color="auto"/>
          </w:divBdr>
        </w:div>
        <w:div w:id="1199977787">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sChild>
                <w:div w:id="1143305482">
                  <w:marLeft w:val="0"/>
                  <w:marRight w:val="0"/>
                  <w:marTop w:val="0"/>
                  <w:marBottom w:val="0"/>
                  <w:divBdr>
                    <w:top w:val="none" w:sz="0" w:space="0" w:color="auto"/>
                    <w:left w:val="none" w:sz="0" w:space="0" w:color="auto"/>
                    <w:bottom w:val="none" w:sz="0" w:space="0" w:color="auto"/>
                    <w:right w:val="none" w:sz="0" w:space="0" w:color="auto"/>
                  </w:divBdr>
                  <w:divsChild>
                    <w:div w:id="14829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6920">
          <w:marLeft w:val="0"/>
          <w:marRight w:val="0"/>
          <w:marTop w:val="0"/>
          <w:marBottom w:val="0"/>
          <w:divBdr>
            <w:top w:val="none" w:sz="0" w:space="0" w:color="auto"/>
            <w:left w:val="none" w:sz="0" w:space="0" w:color="auto"/>
            <w:bottom w:val="none" w:sz="0" w:space="0" w:color="auto"/>
            <w:right w:val="none" w:sz="0" w:space="0" w:color="auto"/>
          </w:divBdr>
          <w:divsChild>
            <w:div w:id="1814366368">
              <w:marLeft w:val="0"/>
              <w:marRight w:val="0"/>
              <w:marTop w:val="0"/>
              <w:marBottom w:val="0"/>
              <w:divBdr>
                <w:top w:val="none" w:sz="0" w:space="0" w:color="auto"/>
                <w:left w:val="none" w:sz="0" w:space="0" w:color="auto"/>
                <w:bottom w:val="none" w:sz="0" w:space="0" w:color="auto"/>
                <w:right w:val="none" w:sz="0" w:space="0" w:color="auto"/>
              </w:divBdr>
              <w:divsChild>
                <w:div w:id="1428959178">
                  <w:marLeft w:val="0"/>
                  <w:marRight w:val="0"/>
                  <w:marTop w:val="0"/>
                  <w:marBottom w:val="0"/>
                  <w:divBdr>
                    <w:top w:val="none" w:sz="0" w:space="0" w:color="auto"/>
                    <w:left w:val="none" w:sz="0" w:space="0" w:color="auto"/>
                    <w:bottom w:val="none" w:sz="0" w:space="0" w:color="auto"/>
                    <w:right w:val="none" w:sz="0" w:space="0" w:color="auto"/>
                  </w:divBdr>
                  <w:divsChild>
                    <w:div w:id="1689067601">
                      <w:marLeft w:val="0"/>
                      <w:marRight w:val="0"/>
                      <w:marTop w:val="0"/>
                      <w:marBottom w:val="0"/>
                      <w:divBdr>
                        <w:top w:val="none" w:sz="0" w:space="0" w:color="auto"/>
                        <w:left w:val="none" w:sz="0" w:space="0" w:color="auto"/>
                        <w:bottom w:val="none" w:sz="0" w:space="0" w:color="auto"/>
                        <w:right w:val="none" w:sz="0" w:space="0" w:color="auto"/>
                      </w:divBdr>
                      <w:divsChild>
                        <w:div w:id="1127818078">
                          <w:marLeft w:val="0"/>
                          <w:marRight w:val="0"/>
                          <w:marTop w:val="0"/>
                          <w:marBottom w:val="0"/>
                          <w:divBdr>
                            <w:top w:val="none" w:sz="0" w:space="0" w:color="auto"/>
                            <w:left w:val="none" w:sz="0" w:space="0" w:color="auto"/>
                            <w:bottom w:val="none" w:sz="0" w:space="0" w:color="auto"/>
                            <w:right w:val="none" w:sz="0" w:space="0" w:color="auto"/>
                          </w:divBdr>
                          <w:divsChild>
                            <w:div w:id="856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sChild>
        <w:div w:id="2059084544">
          <w:marLeft w:val="0"/>
          <w:marRight w:val="0"/>
          <w:marTop w:val="0"/>
          <w:marBottom w:val="0"/>
          <w:divBdr>
            <w:top w:val="none" w:sz="0" w:space="0" w:color="auto"/>
            <w:left w:val="none" w:sz="0" w:space="0" w:color="auto"/>
            <w:bottom w:val="none" w:sz="0" w:space="0" w:color="auto"/>
            <w:right w:val="none" w:sz="0" w:space="0" w:color="auto"/>
          </w:divBdr>
        </w:div>
      </w:divsChild>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sChild>
                    <w:div w:id="2072848154">
                      <w:marLeft w:val="0"/>
                      <w:marRight w:val="0"/>
                      <w:marTop w:val="0"/>
                      <w:marBottom w:val="0"/>
                      <w:divBdr>
                        <w:top w:val="none" w:sz="0" w:space="0" w:color="auto"/>
                        <w:left w:val="none" w:sz="0" w:space="0" w:color="auto"/>
                        <w:bottom w:val="none" w:sz="0" w:space="0" w:color="auto"/>
                        <w:right w:val="none" w:sz="0" w:space="0" w:color="auto"/>
                      </w:divBdr>
                      <w:divsChild>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 w:id="2098286623">
                                      <w:marLeft w:val="0"/>
                                      <w:marRight w:val="0"/>
                                      <w:marTop w:val="0"/>
                                      <w:marBottom w:val="0"/>
                                      <w:divBdr>
                                        <w:top w:val="none" w:sz="0" w:space="0" w:color="auto"/>
                                        <w:left w:val="none" w:sz="0" w:space="0" w:color="auto"/>
                                        <w:bottom w:val="none" w:sz="0" w:space="0" w:color="auto"/>
                                        <w:right w:val="none" w:sz="0" w:space="0" w:color="auto"/>
                                      </w:divBdr>
                                      <w:divsChild>
                                        <w:div w:id="720590710">
                                          <w:marLeft w:val="0"/>
                                          <w:marRight w:val="0"/>
                                          <w:marTop w:val="0"/>
                                          <w:marBottom w:val="0"/>
                                          <w:divBdr>
                                            <w:top w:val="none" w:sz="0" w:space="0" w:color="auto"/>
                                            <w:left w:val="none" w:sz="0" w:space="0" w:color="auto"/>
                                            <w:bottom w:val="none" w:sz="0" w:space="0" w:color="auto"/>
                                            <w:right w:val="none" w:sz="0" w:space="0" w:color="auto"/>
                                          </w:divBdr>
                                        </w:div>
                                        <w:div w:id="96882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sChild>
                <w:div w:id="2097554574">
                  <w:marLeft w:val="0"/>
                  <w:marRight w:val="0"/>
                  <w:marTop w:val="0"/>
                  <w:marBottom w:val="0"/>
                  <w:divBdr>
                    <w:top w:val="none" w:sz="0" w:space="0" w:color="auto"/>
                    <w:left w:val="none" w:sz="0" w:space="0" w:color="auto"/>
                    <w:bottom w:val="none" w:sz="0" w:space="0" w:color="auto"/>
                    <w:right w:val="none" w:sz="0" w:space="0" w:color="auto"/>
                  </w:divBdr>
                  <w:divsChild>
                    <w:div w:id="158637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sChild>
                <w:div w:id="2125037294">
                  <w:marLeft w:val="0"/>
                  <w:marRight w:val="0"/>
                  <w:marTop w:val="0"/>
                  <w:marBottom w:val="0"/>
                  <w:divBdr>
                    <w:top w:val="none" w:sz="0" w:space="0" w:color="auto"/>
                    <w:left w:val="none" w:sz="0" w:space="0" w:color="auto"/>
                    <w:bottom w:val="none" w:sz="0" w:space="0" w:color="auto"/>
                    <w:right w:val="none" w:sz="0" w:space="0" w:color="auto"/>
                  </w:divBdr>
                  <w:divsChild>
                    <w:div w:id="754788956">
                      <w:marLeft w:val="0"/>
                      <w:marRight w:val="0"/>
                      <w:marTop w:val="0"/>
                      <w:marBottom w:val="0"/>
                      <w:divBdr>
                        <w:top w:val="none" w:sz="0" w:space="0" w:color="auto"/>
                        <w:left w:val="none" w:sz="0" w:space="0" w:color="auto"/>
                        <w:bottom w:val="none" w:sz="0" w:space="0" w:color="auto"/>
                        <w:right w:val="none" w:sz="0" w:space="0" w:color="auto"/>
                      </w:divBdr>
                      <w:divsChild>
                        <w:div w:id="2032105231">
                          <w:marLeft w:val="0"/>
                          <w:marRight w:val="0"/>
                          <w:marTop w:val="0"/>
                          <w:marBottom w:val="0"/>
                          <w:divBdr>
                            <w:top w:val="none" w:sz="0" w:space="0" w:color="auto"/>
                            <w:left w:val="none" w:sz="0" w:space="0" w:color="auto"/>
                            <w:bottom w:val="none" w:sz="0" w:space="0" w:color="auto"/>
                            <w:right w:val="none" w:sz="0" w:space="0" w:color="auto"/>
                          </w:divBdr>
                          <w:divsChild>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 w:id="2020963560">
                          <w:marLeft w:val="0"/>
                          <w:marRight w:val="0"/>
                          <w:marTop w:val="0"/>
                          <w:marBottom w:val="0"/>
                          <w:divBdr>
                            <w:top w:val="none" w:sz="0" w:space="0" w:color="auto"/>
                            <w:left w:val="none" w:sz="0" w:space="0" w:color="auto"/>
                            <w:bottom w:val="none" w:sz="0" w:space="0" w:color="auto"/>
                            <w:right w:val="none" w:sz="0" w:space="0" w:color="auto"/>
                          </w:divBdr>
                          <w:divsChild>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sChild>
                                        <w:div w:id="19710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 w:id="1184369606">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 w:id="214696937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sChild>
            <w:div w:id="2051295368">
              <w:marLeft w:val="0"/>
              <w:marRight w:val="0"/>
              <w:marTop w:val="15"/>
              <w:marBottom w:val="0"/>
              <w:divBdr>
                <w:top w:val="none" w:sz="0" w:space="0" w:color="auto"/>
                <w:left w:val="none" w:sz="0" w:space="0" w:color="auto"/>
                <w:bottom w:val="none" w:sz="0" w:space="0" w:color="auto"/>
                <w:right w:val="none" w:sz="0" w:space="0" w:color="auto"/>
              </w:divBdr>
              <w:divsChild>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 w:id="202886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733768860">
          <w:marLeft w:val="0"/>
          <w:marRight w:val="0"/>
          <w:marTop w:val="0"/>
          <w:marBottom w:val="0"/>
          <w:divBdr>
            <w:top w:val="none" w:sz="0" w:space="0" w:color="auto"/>
            <w:left w:val="none" w:sz="0" w:space="0" w:color="auto"/>
            <w:bottom w:val="none" w:sz="0" w:space="0" w:color="auto"/>
            <w:right w:val="none" w:sz="0" w:space="0" w:color="auto"/>
          </w:divBdr>
          <w:divsChild>
            <w:div w:id="701442360">
              <w:marLeft w:val="0"/>
              <w:marRight w:val="0"/>
              <w:marTop w:val="0"/>
              <w:marBottom w:val="0"/>
              <w:divBdr>
                <w:top w:val="none" w:sz="0" w:space="0" w:color="auto"/>
                <w:left w:val="none" w:sz="0" w:space="0" w:color="auto"/>
                <w:bottom w:val="none" w:sz="0" w:space="0" w:color="auto"/>
                <w:right w:val="none" w:sz="0" w:space="0" w:color="auto"/>
              </w:divBdr>
              <w:divsChild>
                <w:div w:id="1860730583">
                  <w:marLeft w:val="0"/>
                  <w:marRight w:val="0"/>
                  <w:marTop w:val="0"/>
                  <w:marBottom w:val="0"/>
                  <w:divBdr>
                    <w:top w:val="none" w:sz="0" w:space="0" w:color="auto"/>
                    <w:left w:val="none" w:sz="0" w:space="0" w:color="auto"/>
                    <w:bottom w:val="none" w:sz="0" w:space="0" w:color="auto"/>
                    <w:right w:val="none" w:sz="0" w:space="0" w:color="auto"/>
                  </w:divBdr>
                  <w:divsChild>
                    <w:div w:id="8434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sChild>
                    <w:div w:id="1597859381">
                      <w:marLeft w:val="0"/>
                      <w:marRight w:val="0"/>
                      <w:marTop w:val="0"/>
                      <w:marBottom w:val="0"/>
                      <w:divBdr>
                        <w:top w:val="none" w:sz="0" w:space="0" w:color="auto"/>
                        <w:left w:val="none" w:sz="0" w:space="0" w:color="auto"/>
                        <w:bottom w:val="none" w:sz="0" w:space="0" w:color="auto"/>
                        <w:right w:val="none" w:sz="0" w:space="0" w:color="auto"/>
                      </w:divBdr>
                      <w:divsChild>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sChild>
                <w:div w:id="1270623820">
                  <w:marLeft w:val="0"/>
                  <w:marRight w:val="0"/>
                  <w:marTop w:val="0"/>
                  <w:marBottom w:val="0"/>
                  <w:divBdr>
                    <w:top w:val="none" w:sz="0" w:space="0" w:color="auto"/>
                    <w:left w:val="none" w:sz="0" w:space="0" w:color="auto"/>
                    <w:bottom w:val="none" w:sz="0" w:space="0" w:color="auto"/>
                    <w:right w:val="none" w:sz="0" w:space="0" w:color="auto"/>
                  </w:divBdr>
                  <w:divsChild>
                    <w:div w:id="9037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35248">
          <w:marLeft w:val="0"/>
          <w:marRight w:val="0"/>
          <w:marTop w:val="0"/>
          <w:marBottom w:val="0"/>
          <w:divBdr>
            <w:top w:val="none" w:sz="0" w:space="0" w:color="auto"/>
            <w:left w:val="none" w:sz="0" w:space="0" w:color="auto"/>
            <w:bottom w:val="none" w:sz="0" w:space="0" w:color="auto"/>
            <w:right w:val="none" w:sz="0" w:space="0" w:color="auto"/>
          </w:divBdr>
          <w:divsChild>
            <w:div w:id="1197812604">
              <w:marLeft w:val="0"/>
              <w:marRight w:val="0"/>
              <w:marTop w:val="0"/>
              <w:marBottom w:val="0"/>
              <w:divBdr>
                <w:top w:val="none" w:sz="0" w:space="0" w:color="auto"/>
                <w:left w:val="none" w:sz="0" w:space="0" w:color="auto"/>
                <w:bottom w:val="none" w:sz="0" w:space="0" w:color="auto"/>
                <w:right w:val="none" w:sz="0" w:space="0" w:color="auto"/>
              </w:divBdr>
              <w:divsChild>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sChild>
                        <w:div w:id="1467626470">
                          <w:marLeft w:val="0"/>
                          <w:marRight w:val="0"/>
                          <w:marTop w:val="0"/>
                          <w:marBottom w:val="0"/>
                          <w:divBdr>
                            <w:top w:val="none" w:sz="0" w:space="0" w:color="auto"/>
                            <w:left w:val="none" w:sz="0" w:space="0" w:color="auto"/>
                            <w:bottom w:val="none" w:sz="0" w:space="0" w:color="auto"/>
                            <w:right w:val="none" w:sz="0" w:space="0" w:color="auto"/>
                          </w:divBdr>
                          <w:divsChild>
                            <w:div w:id="19144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sChild>
            <w:div w:id="2054963170">
              <w:marLeft w:val="0"/>
              <w:marRight w:val="0"/>
              <w:marTop w:val="0"/>
              <w:marBottom w:val="0"/>
              <w:divBdr>
                <w:top w:val="none" w:sz="0" w:space="0" w:color="auto"/>
                <w:left w:val="none" w:sz="0" w:space="0" w:color="auto"/>
                <w:bottom w:val="none" w:sz="0" w:space="0" w:color="auto"/>
                <w:right w:val="none" w:sz="0" w:space="0" w:color="auto"/>
              </w:divBdr>
              <w:divsChild>
                <w:div w:id="18909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sChild>
            <w:div w:id="2145193548">
              <w:marLeft w:val="0"/>
              <w:marRight w:val="0"/>
              <w:marTop w:val="0"/>
              <w:marBottom w:val="0"/>
              <w:divBdr>
                <w:top w:val="none" w:sz="0" w:space="0" w:color="auto"/>
                <w:left w:val="none" w:sz="0" w:space="0" w:color="auto"/>
                <w:bottom w:val="none" w:sz="0" w:space="0" w:color="auto"/>
                <w:right w:val="none" w:sz="0" w:space="0" w:color="auto"/>
              </w:divBdr>
              <w:divsChild>
                <w:div w:id="197945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58486">
      <w:bodyDiv w:val="1"/>
      <w:marLeft w:val="0"/>
      <w:marRight w:val="0"/>
      <w:marTop w:val="0"/>
      <w:marBottom w:val="0"/>
      <w:divBdr>
        <w:top w:val="none" w:sz="0" w:space="0" w:color="auto"/>
        <w:left w:val="none" w:sz="0" w:space="0" w:color="auto"/>
        <w:bottom w:val="none" w:sz="0" w:space="0" w:color="auto"/>
        <w:right w:val="none" w:sz="0" w:space="0" w:color="auto"/>
      </w:divBdr>
      <w:divsChild>
        <w:div w:id="1419325945">
          <w:marLeft w:val="0"/>
          <w:marRight w:val="0"/>
          <w:marTop w:val="0"/>
          <w:marBottom w:val="0"/>
          <w:divBdr>
            <w:top w:val="none" w:sz="0" w:space="0" w:color="auto"/>
            <w:left w:val="none" w:sz="0" w:space="0" w:color="auto"/>
            <w:bottom w:val="none" w:sz="0" w:space="0" w:color="auto"/>
            <w:right w:val="none" w:sz="0" w:space="0" w:color="auto"/>
          </w:divBdr>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 w:id="202639471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sChild>
                <w:div w:id="2009478028">
                  <w:marLeft w:val="0"/>
                  <w:marRight w:val="0"/>
                  <w:marTop w:val="0"/>
                  <w:marBottom w:val="0"/>
                  <w:divBdr>
                    <w:top w:val="none" w:sz="0" w:space="0" w:color="auto"/>
                    <w:left w:val="none" w:sz="0" w:space="0" w:color="auto"/>
                    <w:bottom w:val="none" w:sz="0" w:space="0" w:color="auto"/>
                    <w:right w:val="none" w:sz="0" w:space="0" w:color="auto"/>
                  </w:divBdr>
                  <w:divsChild>
                    <w:div w:id="1341391498">
                      <w:marLeft w:val="0"/>
                      <w:marRight w:val="0"/>
                      <w:marTop w:val="0"/>
                      <w:marBottom w:val="0"/>
                      <w:divBdr>
                        <w:top w:val="none" w:sz="0" w:space="0" w:color="auto"/>
                        <w:left w:val="none" w:sz="0" w:space="0" w:color="auto"/>
                        <w:bottom w:val="none" w:sz="0" w:space="0" w:color="auto"/>
                        <w:right w:val="none" w:sz="0" w:space="0" w:color="auto"/>
                      </w:divBdr>
                      <w:divsChild>
                        <w:div w:id="2111582133">
                          <w:marLeft w:val="0"/>
                          <w:marRight w:val="0"/>
                          <w:marTop w:val="0"/>
                          <w:marBottom w:val="300"/>
                          <w:divBdr>
                            <w:top w:val="none" w:sz="0" w:space="0" w:color="auto"/>
                            <w:left w:val="none" w:sz="0" w:space="0" w:color="auto"/>
                            <w:bottom w:val="none" w:sz="0" w:space="0" w:color="auto"/>
                            <w:right w:val="none" w:sz="0" w:space="0" w:color="auto"/>
                          </w:divBdr>
                          <w:divsChild>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sChild>
                                                    <w:div w:id="2101874735">
                                                      <w:marLeft w:val="0"/>
                                                      <w:marRight w:val="0"/>
                                                      <w:marTop w:val="0"/>
                                                      <w:marBottom w:val="0"/>
                                                      <w:divBdr>
                                                        <w:top w:val="none" w:sz="0" w:space="0" w:color="auto"/>
                                                        <w:left w:val="none" w:sz="0" w:space="0" w:color="auto"/>
                                                        <w:bottom w:val="none" w:sz="0" w:space="0" w:color="auto"/>
                                                        <w:right w:val="none" w:sz="0" w:space="0" w:color="auto"/>
                                                      </w:divBdr>
                                                      <w:divsChild>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sChild>
                <w:div w:id="2132556691">
                  <w:marLeft w:val="0"/>
                  <w:marRight w:val="0"/>
                  <w:marTop w:val="0"/>
                  <w:marBottom w:val="0"/>
                  <w:divBdr>
                    <w:top w:val="none" w:sz="0" w:space="0" w:color="auto"/>
                    <w:left w:val="none" w:sz="0" w:space="0" w:color="auto"/>
                    <w:bottom w:val="none" w:sz="0" w:space="0" w:color="auto"/>
                    <w:right w:val="none" w:sz="0" w:space="0" w:color="auto"/>
                  </w:divBdr>
                  <w:divsChild>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sChild>
                                        <w:div w:id="2038238600">
                                          <w:marLeft w:val="0"/>
                                          <w:marRight w:val="0"/>
                                          <w:marTop w:val="0"/>
                                          <w:marBottom w:val="0"/>
                                          <w:divBdr>
                                            <w:top w:val="none" w:sz="0" w:space="0" w:color="auto"/>
                                            <w:left w:val="none" w:sz="0" w:space="0" w:color="auto"/>
                                            <w:bottom w:val="none" w:sz="0" w:space="0" w:color="auto"/>
                                            <w:right w:val="none" w:sz="0" w:space="0" w:color="auto"/>
                                          </w:divBdr>
                                        </w:div>
                                      </w:divsChild>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77438259">
          <w:marLeft w:val="0"/>
          <w:marRight w:val="0"/>
          <w:marTop w:val="0"/>
          <w:marBottom w:val="0"/>
          <w:divBdr>
            <w:top w:val="none" w:sz="0" w:space="0" w:color="auto"/>
            <w:left w:val="none" w:sz="0" w:space="0" w:color="auto"/>
            <w:bottom w:val="none" w:sz="0" w:space="0" w:color="auto"/>
            <w:right w:val="none" w:sz="0" w:space="0" w:color="auto"/>
          </w:divBdr>
          <w:divsChild>
            <w:div w:id="6748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sChild>
            <w:div w:id="2135127541">
              <w:marLeft w:val="0"/>
              <w:marRight w:val="0"/>
              <w:marTop w:val="0"/>
              <w:marBottom w:val="0"/>
              <w:divBdr>
                <w:top w:val="none" w:sz="0" w:space="0" w:color="auto"/>
                <w:left w:val="none" w:sz="0" w:space="0" w:color="auto"/>
                <w:bottom w:val="none" w:sz="0" w:space="0" w:color="auto"/>
                <w:right w:val="none" w:sz="0" w:space="0" w:color="auto"/>
              </w:divBdr>
              <w:divsChild>
                <w:div w:id="18862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 w:id="21284272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 w:id="1963266841">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3383">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sChild>
        <w:div w:id="2112358992">
          <w:marLeft w:val="0"/>
          <w:marRight w:val="0"/>
          <w:marTop w:val="0"/>
          <w:marBottom w:val="0"/>
          <w:divBdr>
            <w:top w:val="none" w:sz="0" w:space="0" w:color="auto"/>
            <w:left w:val="none" w:sz="0" w:space="0" w:color="auto"/>
            <w:bottom w:val="none" w:sz="0" w:space="0" w:color="auto"/>
            <w:right w:val="none" w:sz="0" w:space="0" w:color="auto"/>
          </w:divBdr>
        </w:div>
      </w:divsChild>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838910">
      <w:bodyDiv w:val="1"/>
      <w:marLeft w:val="0"/>
      <w:marRight w:val="0"/>
      <w:marTop w:val="0"/>
      <w:marBottom w:val="0"/>
      <w:divBdr>
        <w:top w:val="none" w:sz="0" w:space="0" w:color="auto"/>
        <w:left w:val="none" w:sz="0" w:space="0" w:color="auto"/>
        <w:bottom w:val="none" w:sz="0" w:space="0" w:color="auto"/>
        <w:right w:val="none" w:sz="0" w:space="0" w:color="auto"/>
      </w:divBdr>
      <w:divsChild>
        <w:div w:id="1216744743">
          <w:marLeft w:val="0"/>
          <w:marRight w:val="0"/>
          <w:marTop w:val="0"/>
          <w:marBottom w:val="0"/>
          <w:divBdr>
            <w:top w:val="none" w:sz="0" w:space="0" w:color="auto"/>
            <w:left w:val="none" w:sz="0" w:space="0" w:color="auto"/>
            <w:bottom w:val="none" w:sz="0" w:space="0" w:color="auto"/>
            <w:right w:val="none" w:sz="0" w:space="0" w:color="auto"/>
          </w:divBdr>
          <w:divsChild>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sChild>
                    <w:div w:id="14400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08698">
          <w:marLeft w:val="0"/>
          <w:marRight w:val="0"/>
          <w:marTop w:val="0"/>
          <w:marBottom w:val="0"/>
          <w:divBdr>
            <w:top w:val="none" w:sz="0" w:space="0" w:color="auto"/>
            <w:left w:val="none" w:sz="0" w:space="0" w:color="auto"/>
            <w:bottom w:val="none" w:sz="0" w:space="0" w:color="auto"/>
            <w:right w:val="none" w:sz="0" w:space="0" w:color="auto"/>
          </w:divBdr>
          <w:divsChild>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sChild>
        <w:div w:id="2036349317">
          <w:marLeft w:val="0"/>
          <w:marRight w:val="0"/>
          <w:marTop w:val="0"/>
          <w:marBottom w:val="0"/>
          <w:divBdr>
            <w:top w:val="none" w:sz="0" w:space="0" w:color="auto"/>
            <w:left w:val="none" w:sz="0" w:space="0" w:color="auto"/>
            <w:bottom w:val="none" w:sz="0" w:space="0" w:color="auto"/>
            <w:right w:val="none" w:sz="0" w:space="0" w:color="auto"/>
          </w:divBdr>
        </w:div>
      </w:divsChild>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sChild>
                <w:div w:id="19901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 w:id="1958684212">
          <w:marLeft w:val="0"/>
          <w:marRight w:val="0"/>
          <w:marTop w:val="0"/>
          <w:marBottom w:val="0"/>
          <w:divBdr>
            <w:top w:val="none" w:sz="0" w:space="0" w:color="auto"/>
            <w:left w:val="none" w:sz="0" w:space="0" w:color="auto"/>
            <w:bottom w:val="none" w:sz="0" w:space="0" w:color="auto"/>
            <w:right w:val="none" w:sz="0" w:space="0" w:color="auto"/>
          </w:divBdr>
          <w:divsChild>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 w:id="2023971497">
          <w:marLeft w:val="0"/>
          <w:marRight w:val="0"/>
          <w:marTop w:val="0"/>
          <w:marBottom w:val="0"/>
          <w:divBdr>
            <w:top w:val="none" w:sz="0" w:space="0" w:color="auto"/>
            <w:left w:val="none" w:sz="0" w:space="0" w:color="auto"/>
            <w:bottom w:val="none" w:sz="0" w:space="0" w:color="auto"/>
            <w:right w:val="none" w:sz="0" w:space="0" w:color="auto"/>
          </w:divBdr>
          <w:divsChild>
            <w:div w:id="1895118695">
              <w:marLeft w:val="0"/>
              <w:marRight w:val="0"/>
              <w:marTop w:val="0"/>
              <w:marBottom w:val="0"/>
              <w:divBdr>
                <w:top w:val="none" w:sz="0" w:space="0" w:color="auto"/>
                <w:left w:val="none" w:sz="0" w:space="0" w:color="auto"/>
                <w:bottom w:val="none" w:sz="0" w:space="0" w:color="auto"/>
                <w:right w:val="none" w:sz="0" w:space="0" w:color="auto"/>
              </w:divBdr>
              <w:divsChild>
                <w:div w:id="1485704015">
                  <w:marLeft w:val="0"/>
                  <w:marRight w:val="0"/>
                  <w:marTop w:val="0"/>
                  <w:marBottom w:val="0"/>
                  <w:divBdr>
                    <w:top w:val="none" w:sz="0" w:space="0" w:color="auto"/>
                    <w:left w:val="none" w:sz="0" w:space="0" w:color="auto"/>
                    <w:bottom w:val="none" w:sz="0" w:space="0" w:color="auto"/>
                    <w:right w:val="none" w:sz="0" w:space="0" w:color="auto"/>
                  </w:divBdr>
                  <w:divsChild>
                    <w:div w:id="1652101604">
                      <w:marLeft w:val="0"/>
                      <w:marRight w:val="0"/>
                      <w:marTop w:val="0"/>
                      <w:marBottom w:val="0"/>
                      <w:divBdr>
                        <w:top w:val="none" w:sz="0" w:space="0" w:color="auto"/>
                        <w:left w:val="none" w:sz="0" w:space="0" w:color="auto"/>
                        <w:bottom w:val="none" w:sz="0" w:space="0" w:color="auto"/>
                        <w:right w:val="none" w:sz="0" w:space="0" w:color="auto"/>
                      </w:divBdr>
                      <w:divsChild>
                        <w:div w:id="330181014">
                          <w:marLeft w:val="0"/>
                          <w:marRight w:val="0"/>
                          <w:marTop w:val="0"/>
                          <w:marBottom w:val="0"/>
                          <w:divBdr>
                            <w:top w:val="none" w:sz="0" w:space="0" w:color="auto"/>
                            <w:left w:val="none" w:sz="0" w:space="0" w:color="auto"/>
                            <w:bottom w:val="none" w:sz="0" w:space="0" w:color="auto"/>
                            <w:right w:val="none" w:sz="0" w:space="0" w:color="auto"/>
                          </w:divBdr>
                        </w:div>
                        <w:div w:id="210141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sChild>
            <w:div w:id="2086147257">
              <w:marLeft w:val="0"/>
              <w:marRight w:val="0"/>
              <w:marTop w:val="0"/>
              <w:marBottom w:val="0"/>
              <w:divBdr>
                <w:top w:val="none" w:sz="0" w:space="0" w:color="auto"/>
                <w:left w:val="none" w:sz="0" w:space="0" w:color="auto"/>
                <w:bottom w:val="none" w:sz="0" w:space="0" w:color="auto"/>
                <w:right w:val="none" w:sz="0" w:space="0" w:color="auto"/>
              </w:divBdr>
              <w:divsChild>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sChild>
                    <w:div w:id="1967078226">
                      <w:marLeft w:val="0"/>
                      <w:marRight w:val="0"/>
                      <w:marTop w:val="0"/>
                      <w:marBottom w:val="0"/>
                      <w:divBdr>
                        <w:top w:val="none" w:sz="0" w:space="0" w:color="auto"/>
                        <w:left w:val="none" w:sz="0" w:space="0" w:color="auto"/>
                        <w:bottom w:val="none" w:sz="0" w:space="0" w:color="auto"/>
                        <w:right w:val="none" w:sz="0" w:space="0" w:color="auto"/>
                      </w:divBdr>
                      <w:divsChild>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 w:id="2100440225">
          <w:marLeft w:val="0"/>
          <w:marRight w:val="0"/>
          <w:marTop w:val="0"/>
          <w:marBottom w:val="0"/>
          <w:divBdr>
            <w:top w:val="none" w:sz="0" w:space="0" w:color="auto"/>
            <w:left w:val="none" w:sz="0" w:space="0" w:color="auto"/>
            <w:bottom w:val="none" w:sz="0" w:space="0" w:color="auto"/>
            <w:right w:val="none" w:sz="0" w:space="0" w:color="auto"/>
          </w:divBdr>
        </w:div>
      </w:divsChild>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 w:id="2146467326">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2008170583">
          <w:marLeft w:val="0"/>
          <w:marRight w:val="0"/>
          <w:marTop w:val="0"/>
          <w:marBottom w:val="0"/>
          <w:divBdr>
            <w:top w:val="none" w:sz="0" w:space="0" w:color="auto"/>
            <w:left w:val="none" w:sz="0" w:space="0" w:color="auto"/>
            <w:bottom w:val="none" w:sz="0" w:space="0" w:color="auto"/>
            <w:right w:val="none" w:sz="0" w:space="0" w:color="auto"/>
          </w:divBdr>
        </w:div>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70814437">
          <w:marLeft w:val="0"/>
          <w:marRight w:val="0"/>
          <w:marTop w:val="0"/>
          <w:marBottom w:val="0"/>
          <w:divBdr>
            <w:top w:val="none" w:sz="0" w:space="0" w:color="auto"/>
            <w:left w:val="none" w:sz="0" w:space="0" w:color="auto"/>
            <w:bottom w:val="none" w:sz="0" w:space="0" w:color="auto"/>
            <w:right w:val="none" w:sz="0" w:space="0" w:color="auto"/>
          </w:divBdr>
          <w:divsChild>
            <w:div w:id="12016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 w:id="2040157205">
          <w:marLeft w:val="0"/>
          <w:marRight w:val="0"/>
          <w:marTop w:val="0"/>
          <w:marBottom w:val="0"/>
          <w:divBdr>
            <w:top w:val="none" w:sz="0" w:space="0" w:color="auto"/>
            <w:left w:val="none" w:sz="0" w:space="0" w:color="auto"/>
            <w:bottom w:val="none" w:sz="0" w:space="0" w:color="auto"/>
            <w:right w:val="none" w:sz="0" w:space="0" w:color="auto"/>
          </w:divBdr>
        </w:div>
      </w:divsChild>
    </w:div>
    <w:div w:id="956253761">
      <w:bodyDiv w:val="1"/>
      <w:marLeft w:val="0"/>
      <w:marRight w:val="0"/>
      <w:marTop w:val="0"/>
      <w:marBottom w:val="0"/>
      <w:divBdr>
        <w:top w:val="none" w:sz="0" w:space="0" w:color="auto"/>
        <w:left w:val="none" w:sz="0" w:space="0" w:color="auto"/>
        <w:bottom w:val="none" w:sz="0" w:space="0" w:color="auto"/>
        <w:right w:val="none" w:sz="0" w:space="0" w:color="auto"/>
      </w:divBdr>
      <w:divsChild>
        <w:div w:id="1452480602">
          <w:marLeft w:val="0"/>
          <w:marRight w:val="0"/>
          <w:marTop w:val="0"/>
          <w:marBottom w:val="0"/>
          <w:divBdr>
            <w:top w:val="none" w:sz="0" w:space="0" w:color="auto"/>
            <w:left w:val="none" w:sz="0" w:space="0" w:color="auto"/>
            <w:bottom w:val="none" w:sz="0" w:space="0" w:color="auto"/>
            <w:right w:val="none" w:sz="0" w:space="0" w:color="auto"/>
          </w:divBdr>
          <w:divsChild>
            <w:div w:id="1122845516">
              <w:marLeft w:val="0"/>
              <w:marRight w:val="0"/>
              <w:marTop w:val="0"/>
              <w:marBottom w:val="0"/>
              <w:divBdr>
                <w:top w:val="none" w:sz="0" w:space="0" w:color="auto"/>
                <w:left w:val="none" w:sz="0" w:space="0" w:color="auto"/>
                <w:bottom w:val="none" w:sz="0" w:space="0" w:color="auto"/>
                <w:right w:val="none" w:sz="0" w:space="0" w:color="auto"/>
              </w:divBdr>
              <w:divsChild>
                <w:div w:id="353967218">
                  <w:marLeft w:val="0"/>
                  <w:marRight w:val="0"/>
                  <w:marTop w:val="0"/>
                  <w:marBottom w:val="0"/>
                  <w:divBdr>
                    <w:top w:val="none" w:sz="0" w:space="0" w:color="auto"/>
                    <w:left w:val="none" w:sz="0" w:space="0" w:color="auto"/>
                    <w:bottom w:val="none" w:sz="0" w:space="0" w:color="auto"/>
                    <w:right w:val="none" w:sz="0" w:space="0" w:color="auto"/>
                  </w:divBdr>
                  <w:divsChild>
                    <w:div w:id="19448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677932">
          <w:marLeft w:val="0"/>
          <w:marRight w:val="0"/>
          <w:marTop w:val="0"/>
          <w:marBottom w:val="0"/>
          <w:divBdr>
            <w:top w:val="none" w:sz="0" w:space="0" w:color="auto"/>
            <w:left w:val="none" w:sz="0" w:space="0" w:color="auto"/>
            <w:bottom w:val="none" w:sz="0" w:space="0" w:color="auto"/>
            <w:right w:val="none" w:sz="0" w:space="0" w:color="auto"/>
          </w:divBdr>
          <w:divsChild>
            <w:div w:id="1592156794">
              <w:marLeft w:val="0"/>
              <w:marRight w:val="0"/>
              <w:marTop w:val="0"/>
              <w:marBottom w:val="0"/>
              <w:divBdr>
                <w:top w:val="none" w:sz="0" w:space="0" w:color="auto"/>
                <w:left w:val="none" w:sz="0" w:space="0" w:color="auto"/>
                <w:bottom w:val="none" w:sz="0" w:space="0" w:color="auto"/>
                <w:right w:val="none" w:sz="0" w:space="0" w:color="auto"/>
              </w:divBdr>
              <w:divsChild>
                <w:div w:id="330984948">
                  <w:marLeft w:val="0"/>
                  <w:marRight w:val="0"/>
                  <w:marTop w:val="0"/>
                  <w:marBottom w:val="0"/>
                  <w:divBdr>
                    <w:top w:val="none" w:sz="0" w:space="0" w:color="auto"/>
                    <w:left w:val="none" w:sz="0" w:space="0" w:color="auto"/>
                    <w:bottom w:val="none" w:sz="0" w:space="0" w:color="auto"/>
                    <w:right w:val="none" w:sz="0" w:space="0" w:color="auto"/>
                  </w:divBdr>
                  <w:divsChild>
                    <w:div w:id="2141652189">
                      <w:marLeft w:val="0"/>
                      <w:marRight w:val="0"/>
                      <w:marTop w:val="0"/>
                      <w:marBottom w:val="0"/>
                      <w:divBdr>
                        <w:top w:val="none" w:sz="0" w:space="0" w:color="auto"/>
                        <w:left w:val="none" w:sz="0" w:space="0" w:color="auto"/>
                        <w:bottom w:val="none" w:sz="0" w:space="0" w:color="auto"/>
                        <w:right w:val="none" w:sz="0" w:space="0" w:color="auto"/>
                      </w:divBdr>
                      <w:divsChild>
                        <w:div w:id="1846362784">
                          <w:marLeft w:val="0"/>
                          <w:marRight w:val="0"/>
                          <w:marTop w:val="0"/>
                          <w:marBottom w:val="0"/>
                          <w:divBdr>
                            <w:top w:val="none" w:sz="0" w:space="0" w:color="auto"/>
                            <w:left w:val="none" w:sz="0" w:space="0" w:color="auto"/>
                            <w:bottom w:val="none" w:sz="0" w:space="0" w:color="auto"/>
                            <w:right w:val="none" w:sz="0" w:space="0" w:color="auto"/>
                          </w:divBdr>
                          <w:divsChild>
                            <w:div w:id="115449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sChild>
            <w:div w:id="19973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1773547788">
          <w:marLeft w:val="0"/>
          <w:marRight w:val="0"/>
          <w:marTop w:val="0"/>
          <w:marBottom w:val="0"/>
          <w:divBdr>
            <w:top w:val="none" w:sz="0" w:space="0" w:color="auto"/>
            <w:left w:val="none" w:sz="0" w:space="0" w:color="auto"/>
            <w:bottom w:val="none" w:sz="0" w:space="0" w:color="auto"/>
            <w:right w:val="none" w:sz="0" w:space="0" w:color="auto"/>
          </w:divBdr>
          <w:divsChild>
            <w:div w:id="913590647">
              <w:marLeft w:val="0"/>
              <w:marRight w:val="0"/>
              <w:marTop w:val="0"/>
              <w:marBottom w:val="0"/>
              <w:divBdr>
                <w:top w:val="none" w:sz="0" w:space="0" w:color="auto"/>
                <w:left w:val="none" w:sz="0" w:space="0" w:color="auto"/>
                <w:bottom w:val="none" w:sz="0" w:space="0" w:color="auto"/>
                <w:right w:val="none" w:sz="0" w:space="0" w:color="auto"/>
              </w:divBdr>
              <w:divsChild>
                <w:div w:id="1166090247">
                  <w:marLeft w:val="0"/>
                  <w:marRight w:val="0"/>
                  <w:marTop w:val="0"/>
                  <w:marBottom w:val="0"/>
                  <w:divBdr>
                    <w:top w:val="none" w:sz="0" w:space="0" w:color="auto"/>
                    <w:left w:val="none" w:sz="0" w:space="0" w:color="auto"/>
                    <w:bottom w:val="none" w:sz="0" w:space="0" w:color="auto"/>
                    <w:right w:val="none" w:sz="0" w:space="0" w:color="auto"/>
                  </w:divBdr>
                  <w:divsChild>
                    <w:div w:id="18361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sChild>
                        <w:div w:id="2080784820">
                          <w:marLeft w:val="0"/>
                          <w:marRight w:val="0"/>
                          <w:marTop w:val="0"/>
                          <w:marBottom w:val="0"/>
                          <w:divBdr>
                            <w:top w:val="none" w:sz="0" w:space="0" w:color="auto"/>
                            <w:left w:val="none" w:sz="0" w:space="0" w:color="auto"/>
                            <w:bottom w:val="none" w:sz="0" w:space="0" w:color="auto"/>
                            <w:right w:val="none" w:sz="0" w:space="0" w:color="auto"/>
                          </w:divBdr>
                          <w:divsChild>
                            <w:div w:id="109281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 w:id="2024555109">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sChild>
        <w:div w:id="2008825782">
          <w:marLeft w:val="0"/>
          <w:marRight w:val="0"/>
          <w:marTop w:val="0"/>
          <w:marBottom w:val="0"/>
          <w:divBdr>
            <w:top w:val="none" w:sz="0" w:space="0" w:color="auto"/>
            <w:left w:val="none" w:sz="0" w:space="0" w:color="auto"/>
            <w:bottom w:val="none" w:sz="0" w:space="0" w:color="auto"/>
            <w:right w:val="none" w:sz="0" w:space="0" w:color="auto"/>
          </w:divBdr>
          <w:divsChild>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sChild>
        <w:div w:id="2015186287">
          <w:marLeft w:val="0"/>
          <w:marRight w:val="0"/>
          <w:marTop w:val="0"/>
          <w:marBottom w:val="0"/>
          <w:divBdr>
            <w:top w:val="none" w:sz="0" w:space="0" w:color="auto"/>
            <w:left w:val="none" w:sz="0" w:space="0" w:color="auto"/>
            <w:bottom w:val="none" w:sz="0" w:space="0" w:color="auto"/>
            <w:right w:val="none" w:sz="0" w:space="0" w:color="auto"/>
          </w:divBdr>
          <w:divsChild>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sChild>
                            <w:div w:id="2109082034">
                              <w:marLeft w:val="0"/>
                              <w:marRight w:val="0"/>
                              <w:marTop w:val="0"/>
                              <w:marBottom w:val="0"/>
                              <w:divBdr>
                                <w:top w:val="none" w:sz="0" w:space="0" w:color="auto"/>
                                <w:left w:val="none" w:sz="0" w:space="0" w:color="auto"/>
                                <w:bottom w:val="none" w:sz="0" w:space="0" w:color="auto"/>
                                <w:right w:val="none" w:sz="0" w:space="0" w:color="auto"/>
                              </w:divBdr>
                              <w:divsChild>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 w:id="2110655020">
          <w:marLeft w:val="0"/>
          <w:marRight w:val="0"/>
          <w:marTop w:val="0"/>
          <w:marBottom w:val="0"/>
          <w:divBdr>
            <w:top w:val="none" w:sz="0" w:space="0" w:color="auto"/>
            <w:left w:val="none" w:sz="0" w:space="0" w:color="auto"/>
            <w:bottom w:val="none" w:sz="0" w:space="0" w:color="auto"/>
            <w:right w:val="none" w:sz="0" w:space="0" w:color="auto"/>
          </w:divBdr>
          <w:divsChild>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 w:id="2107917299">
                      <w:marLeft w:val="0"/>
                      <w:marRight w:val="0"/>
                      <w:marTop w:val="0"/>
                      <w:marBottom w:val="180"/>
                      <w:divBdr>
                        <w:top w:val="none" w:sz="0" w:space="0" w:color="auto"/>
                        <w:left w:val="none" w:sz="0" w:space="0" w:color="auto"/>
                        <w:bottom w:val="none" w:sz="0" w:space="0" w:color="auto"/>
                        <w:right w:val="none" w:sz="0" w:space="0" w:color="auto"/>
                      </w:divBdr>
                      <w:divsChild>
                        <w:div w:id="16714495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sChild>
            <w:div w:id="1980375359">
              <w:marLeft w:val="0"/>
              <w:marRight w:val="0"/>
              <w:marTop w:val="0"/>
              <w:marBottom w:val="0"/>
              <w:divBdr>
                <w:top w:val="none" w:sz="0" w:space="0" w:color="auto"/>
                <w:left w:val="none" w:sz="0" w:space="0" w:color="auto"/>
                <w:bottom w:val="none" w:sz="0" w:space="0" w:color="auto"/>
                <w:right w:val="none" w:sz="0" w:space="0" w:color="auto"/>
              </w:divBdr>
              <w:divsChild>
                <w:div w:id="725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 w:id="1181624578">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 w:id="204914348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10330">
          <w:marLeft w:val="0"/>
          <w:marRight w:val="0"/>
          <w:marTop w:val="0"/>
          <w:marBottom w:val="0"/>
          <w:divBdr>
            <w:top w:val="none" w:sz="0" w:space="0" w:color="auto"/>
            <w:left w:val="none" w:sz="0" w:space="0" w:color="auto"/>
            <w:bottom w:val="none" w:sz="0" w:space="0" w:color="auto"/>
            <w:right w:val="none" w:sz="0" w:space="0" w:color="auto"/>
          </w:divBdr>
          <w:divsChild>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sChild>
                    <w:div w:id="13621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2515">
          <w:marLeft w:val="0"/>
          <w:marRight w:val="0"/>
          <w:marTop w:val="0"/>
          <w:marBottom w:val="0"/>
          <w:divBdr>
            <w:top w:val="none" w:sz="0" w:space="0" w:color="auto"/>
            <w:left w:val="none" w:sz="0" w:space="0" w:color="auto"/>
            <w:bottom w:val="none" w:sz="0" w:space="0" w:color="auto"/>
            <w:right w:val="none" w:sz="0" w:space="0" w:color="auto"/>
          </w:divBdr>
          <w:divsChild>
            <w:div w:id="237133573">
              <w:marLeft w:val="0"/>
              <w:marRight w:val="0"/>
              <w:marTop w:val="0"/>
              <w:marBottom w:val="0"/>
              <w:divBdr>
                <w:top w:val="none" w:sz="0" w:space="0" w:color="auto"/>
                <w:left w:val="none" w:sz="0" w:space="0" w:color="auto"/>
                <w:bottom w:val="none" w:sz="0" w:space="0" w:color="auto"/>
                <w:right w:val="none" w:sz="0" w:space="0" w:color="auto"/>
              </w:divBdr>
              <w:divsChild>
                <w:div w:id="1981299640">
                  <w:marLeft w:val="0"/>
                  <w:marRight w:val="0"/>
                  <w:marTop w:val="0"/>
                  <w:marBottom w:val="0"/>
                  <w:divBdr>
                    <w:top w:val="none" w:sz="0" w:space="0" w:color="auto"/>
                    <w:left w:val="none" w:sz="0" w:space="0" w:color="auto"/>
                    <w:bottom w:val="none" w:sz="0" w:space="0" w:color="auto"/>
                    <w:right w:val="none" w:sz="0" w:space="0" w:color="auto"/>
                  </w:divBdr>
                  <w:divsChild>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sChild>
            <w:div w:id="2109042190">
              <w:marLeft w:val="0"/>
              <w:marRight w:val="0"/>
              <w:marTop w:val="0"/>
              <w:marBottom w:val="0"/>
              <w:divBdr>
                <w:top w:val="none" w:sz="0" w:space="0" w:color="auto"/>
                <w:left w:val="none" w:sz="0" w:space="0" w:color="auto"/>
                <w:bottom w:val="none" w:sz="0" w:space="0" w:color="auto"/>
                <w:right w:val="none" w:sz="0" w:space="0" w:color="auto"/>
              </w:divBdr>
              <w:divsChild>
                <w:div w:id="10221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862113">
      <w:bodyDiv w:val="1"/>
      <w:marLeft w:val="0"/>
      <w:marRight w:val="0"/>
      <w:marTop w:val="0"/>
      <w:marBottom w:val="0"/>
      <w:divBdr>
        <w:top w:val="none" w:sz="0" w:space="0" w:color="auto"/>
        <w:left w:val="none" w:sz="0" w:space="0" w:color="auto"/>
        <w:bottom w:val="none" w:sz="0" w:space="0" w:color="auto"/>
        <w:right w:val="none" w:sz="0" w:space="0" w:color="auto"/>
      </w:divBdr>
      <w:divsChild>
        <w:div w:id="1473716244">
          <w:marLeft w:val="0"/>
          <w:marRight w:val="0"/>
          <w:marTop w:val="0"/>
          <w:marBottom w:val="0"/>
          <w:divBdr>
            <w:top w:val="none" w:sz="0" w:space="0" w:color="auto"/>
            <w:left w:val="none" w:sz="0" w:space="0" w:color="auto"/>
            <w:bottom w:val="none" w:sz="0" w:space="0" w:color="auto"/>
            <w:right w:val="none" w:sz="0" w:space="0" w:color="auto"/>
          </w:divBdr>
        </w:div>
      </w:divsChild>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sChild>
                                                <w:div w:id="2072536131">
                                                  <w:marLeft w:val="0"/>
                                                  <w:marRight w:val="0"/>
                                                  <w:marTop w:val="0"/>
                                                  <w:marBottom w:val="0"/>
                                                  <w:divBdr>
                                                    <w:top w:val="none" w:sz="0" w:space="0" w:color="auto"/>
                                                    <w:left w:val="none" w:sz="0" w:space="0" w:color="auto"/>
                                                    <w:bottom w:val="none" w:sz="0" w:space="0" w:color="auto"/>
                                                    <w:right w:val="none" w:sz="0" w:space="0" w:color="auto"/>
                                                  </w:divBdr>
                                                  <w:divsChild>
                                                    <w:div w:id="727919035">
                                                      <w:marLeft w:val="0"/>
                                                      <w:marRight w:val="0"/>
                                                      <w:marTop w:val="0"/>
                                                      <w:marBottom w:val="0"/>
                                                      <w:divBdr>
                                                        <w:top w:val="none" w:sz="0" w:space="0" w:color="auto"/>
                                                        <w:left w:val="none" w:sz="0" w:space="0" w:color="auto"/>
                                                        <w:bottom w:val="none" w:sz="0" w:space="0" w:color="auto"/>
                                                        <w:right w:val="none" w:sz="0" w:space="0" w:color="auto"/>
                                                      </w:divBdr>
                                                      <w:divsChild>
                                                        <w:div w:id="1979410697">
                                                          <w:marLeft w:val="0"/>
                                                          <w:marRight w:val="0"/>
                                                          <w:marTop w:val="0"/>
                                                          <w:marBottom w:val="0"/>
                                                          <w:divBdr>
                                                            <w:top w:val="none" w:sz="0" w:space="0" w:color="auto"/>
                                                            <w:left w:val="none" w:sz="0" w:space="0" w:color="auto"/>
                                                            <w:bottom w:val="none" w:sz="0" w:space="0" w:color="auto"/>
                                                            <w:right w:val="none" w:sz="0" w:space="0" w:color="auto"/>
                                                          </w:divBdr>
                                                          <w:divsChild>
                                                            <w:div w:id="10104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16404">
                                          <w:marLeft w:val="0"/>
                                          <w:marRight w:val="0"/>
                                          <w:marTop w:val="0"/>
                                          <w:marBottom w:val="0"/>
                                          <w:divBdr>
                                            <w:top w:val="none" w:sz="0" w:space="0" w:color="auto"/>
                                            <w:left w:val="none" w:sz="0" w:space="0" w:color="auto"/>
                                            <w:bottom w:val="none" w:sz="0" w:space="0" w:color="auto"/>
                                            <w:right w:val="none" w:sz="0" w:space="0" w:color="auto"/>
                                          </w:divBdr>
                                          <w:divsChild>
                                            <w:div w:id="2048067484">
                                              <w:marLeft w:val="0"/>
                                              <w:marRight w:val="0"/>
                                              <w:marTop w:val="0"/>
                                              <w:marBottom w:val="0"/>
                                              <w:divBdr>
                                                <w:top w:val="none" w:sz="0" w:space="0" w:color="auto"/>
                                                <w:left w:val="none" w:sz="0" w:space="0" w:color="auto"/>
                                                <w:bottom w:val="none" w:sz="0" w:space="0" w:color="auto"/>
                                                <w:right w:val="none" w:sz="0" w:space="0" w:color="auto"/>
                                              </w:divBdr>
                                              <w:divsChild>
                                                <w:div w:id="14058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sChild>
            <w:div w:id="1500197589">
              <w:marLeft w:val="0"/>
              <w:marRight w:val="0"/>
              <w:marTop w:val="0"/>
              <w:marBottom w:val="0"/>
              <w:divBdr>
                <w:top w:val="none" w:sz="0" w:space="0" w:color="auto"/>
                <w:left w:val="none" w:sz="0" w:space="0" w:color="auto"/>
                <w:bottom w:val="none" w:sz="0" w:space="0" w:color="auto"/>
                <w:right w:val="none" w:sz="0" w:space="0" w:color="auto"/>
              </w:divBdr>
              <w:divsChild>
                <w:div w:id="1208571549">
                  <w:marLeft w:val="0"/>
                  <w:marRight w:val="0"/>
                  <w:marTop w:val="0"/>
                  <w:marBottom w:val="0"/>
                  <w:divBdr>
                    <w:top w:val="none" w:sz="0" w:space="0" w:color="auto"/>
                    <w:left w:val="none" w:sz="0" w:space="0" w:color="auto"/>
                    <w:bottom w:val="none" w:sz="0" w:space="0" w:color="auto"/>
                    <w:right w:val="none" w:sz="0" w:space="0" w:color="auto"/>
                  </w:divBdr>
                  <w:divsChild>
                    <w:div w:id="193883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40693">
          <w:marLeft w:val="0"/>
          <w:marRight w:val="0"/>
          <w:marTop w:val="0"/>
          <w:marBottom w:val="0"/>
          <w:divBdr>
            <w:top w:val="none" w:sz="0" w:space="0" w:color="auto"/>
            <w:left w:val="none" w:sz="0" w:space="0" w:color="auto"/>
            <w:bottom w:val="none" w:sz="0" w:space="0" w:color="auto"/>
            <w:right w:val="none" w:sz="0" w:space="0" w:color="auto"/>
          </w:divBdr>
          <w:divsChild>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sChild>
                    <w:div w:id="1921404608">
                      <w:marLeft w:val="0"/>
                      <w:marRight w:val="0"/>
                      <w:marTop w:val="0"/>
                      <w:marBottom w:val="0"/>
                      <w:divBdr>
                        <w:top w:val="none" w:sz="0" w:space="0" w:color="auto"/>
                        <w:left w:val="none" w:sz="0" w:space="0" w:color="auto"/>
                        <w:bottom w:val="none" w:sz="0" w:space="0" w:color="auto"/>
                        <w:right w:val="none" w:sz="0" w:space="0" w:color="auto"/>
                      </w:divBdr>
                      <w:divsChild>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sChild>
        <w:div w:id="1996757809">
          <w:marLeft w:val="0"/>
          <w:marRight w:val="0"/>
          <w:marTop w:val="0"/>
          <w:marBottom w:val="0"/>
          <w:divBdr>
            <w:top w:val="none" w:sz="0" w:space="0" w:color="auto"/>
            <w:left w:val="none" w:sz="0" w:space="0" w:color="auto"/>
            <w:bottom w:val="none" w:sz="0" w:space="0" w:color="auto"/>
            <w:right w:val="none" w:sz="0" w:space="0" w:color="auto"/>
          </w:divBdr>
          <w:divsChild>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 w:id="1967002200">
          <w:marLeft w:val="0"/>
          <w:marRight w:val="0"/>
          <w:marTop w:val="0"/>
          <w:marBottom w:val="0"/>
          <w:divBdr>
            <w:top w:val="none" w:sz="0" w:space="0" w:color="auto"/>
            <w:left w:val="none" w:sz="0" w:space="0" w:color="auto"/>
            <w:bottom w:val="none" w:sz="0" w:space="0" w:color="auto"/>
            <w:right w:val="none" w:sz="0" w:space="0" w:color="auto"/>
          </w:divBdr>
        </w:div>
        <w:div w:id="2064523055">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 w:id="2107454421">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 w:id="2000766902">
          <w:marLeft w:val="0"/>
          <w:marRight w:val="0"/>
          <w:marTop w:val="0"/>
          <w:marBottom w:val="0"/>
          <w:divBdr>
            <w:top w:val="none" w:sz="0" w:space="0" w:color="auto"/>
            <w:left w:val="none" w:sz="0" w:space="0" w:color="auto"/>
            <w:bottom w:val="none" w:sz="0" w:space="0" w:color="auto"/>
            <w:right w:val="none" w:sz="0" w:space="0" w:color="auto"/>
          </w:divBdr>
          <w:divsChild>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sChild>
        <w:div w:id="129244153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970742533">
                              <w:marLeft w:val="0"/>
                              <w:marRight w:val="0"/>
                              <w:marTop w:val="0"/>
                              <w:marBottom w:val="0"/>
                              <w:divBdr>
                                <w:top w:val="none" w:sz="0" w:space="0" w:color="auto"/>
                                <w:left w:val="none" w:sz="0" w:space="0" w:color="auto"/>
                                <w:bottom w:val="none" w:sz="0" w:space="0" w:color="auto"/>
                                <w:right w:val="none" w:sz="0" w:space="0" w:color="auto"/>
                              </w:divBdr>
                            </w:div>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sChild>
        <w:div w:id="2095201366">
          <w:marLeft w:val="-225"/>
          <w:marRight w:val="-225"/>
          <w:marTop w:val="0"/>
          <w:marBottom w:val="0"/>
          <w:divBdr>
            <w:top w:val="none" w:sz="0" w:space="0" w:color="auto"/>
            <w:left w:val="none" w:sz="0" w:space="0" w:color="auto"/>
            <w:bottom w:val="none" w:sz="0" w:space="0" w:color="auto"/>
            <w:right w:val="none" w:sz="0" w:space="0" w:color="auto"/>
          </w:divBdr>
          <w:divsChild>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sChild>
                                                        <w:div w:id="2134978289">
                                                          <w:marLeft w:val="0"/>
                                                          <w:marRight w:val="0"/>
                                                          <w:marTop w:val="0"/>
                                                          <w:marBottom w:val="0"/>
                                                          <w:divBdr>
                                                            <w:top w:val="none" w:sz="0" w:space="0" w:color="auto"/>
                                                            <w:left w:val="none" w:sz="0" w:space="0" w:color="auto"/>
                                                            <w:bottom w:val="none" w:sz="0" w:space="0" w:color="auto"/>
                                                            <w:right w:val="none" w:sz="0" w:space="0" w:color="auto"/>
                                                          </w:divBdr>
                                                          <w:divsChild>
                                                            <w:div w:id="85781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1295">
                                          <w:marLeft w:val="60"/>
                                          <w:marRight w:val="0"/>
                                          <w:marTop w:val="75"/>
                                          <w:marBottom w:val="0"/>
                                          <w:divBdr>
                                            <w:top w:val="none" w:sz="0" w:space="0" w:color="auto"/>
                                            <w:left w:val="none" w:sz="0" w:space="0" w:color="auto"/>
                                            <w:bottom w:val="none" w:sz="0" w:space="0" w:color="auto"/>
                                            <w:right w:val="none" w:sz="0" w:space="0" w:color="auto"/>
                                          </w:divBdr>
                                          <w:divsChild>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sChild>
            <w:div w:id="2126343825">
              <w:marLeft w:val="0"/>
              <w:marRight w:val="0"/>
              <w:marTop w:val="0"/>
              <w:marBottom w:val="0"/>
              <w:divBdr>
                <w:top w:val="none" w:sz="0" w:space="0" w:color="auto"/>
                <w:left w:val="none" w:sz="0" w:space="0" w:color="auto"/>
                <w:bottom w:val="none" w:sz="0" w:space="0" w:color="auto"/>
                <w:right w:val="none" w:sz="0" w:space="0" w:color="auto"/>
              </w:divBdr>
            </w:div>
          </w:divsChild>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sChild>
            <w:div w:id="2072847585">
              <w:marLeft w:val="0"/>
              <w:marRight w:val="0"/>
              <w:marTop w:val="15"/>
              <w:marBottom w:val="0"/>
              <w:divBdr>
                <w:top w:val="none" w:sz="0" w:space="0" w:color="auto"/>
                <w:left w:val="none" w:sz="0" w:space="0" w:color="auto"/>
                <w:bottom w:val="none" w:sz="0" w:space="0" w:color="auto"/>
                <w:right w:val="none" w:sz="0" w:space="0" w:color="auto"/>
              </w:divBdr>
              <w:divsChild>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9283402">
      <w:bodyDiv w:val="1"/>
      <w:marLeft w:val="0"/>
      <w:marRight w:val="0"/>
      <w:marTop w:val="0"/>
      <w:marBottom w:val="0"/>
      <w:divBdr>
        <w:top w:val="none" w:sz="0" w:space="0" w:color="auto"/>
        <w:left w:val="none" w:sz="0" w:space="0" w:color="auto"/>
        <w:bottom w:val="none" w:sz="0" w:space="0" w:color="auto"/>
        <w:right w:val="none" w:sz="0" w:space="0" w:color="auto"/>
      </w:divBdr>
      <w:divsChild>
        <w:div w:id="2101369504">
          <w:marLeft w:val="0"/>
          <w:marRight w:val="0"/>
          <w:marTop w:val="0"/>
          <w:marBottom w:val="0"/>
          <w:divBdr>
            <w:top w:val="none" w:sz="0" w:space="0" w:color="auto"/>
            <w:left w:val="none" w:sz="0" w:space="0" w:color="auto"/>
            <w:bottom w:val="none" w:sz="0" w:space="0" w:color="auto"/>
            <w:right w:val="none" w:sz="0" w:space="0" w:color="auto"/>
          </w:divBdr>
          <w:divsChild>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sChild>
                <w:div w:id="20473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852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sChild>
        <w:div w:id="2059157486">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sChild>
            <w:div w:id="1994945067">
              <w:marLeft w:val="0"/>
              <w:marRight w:val="0"/>
              <w:marTop w:val="0"/>
              <w:marBottom w:val="0"/>
              <w:divBdr>
                <w:top w:val="none" w:sz="0" w:space="0" w:color="auto"/>
                <w:left w:val="none" w:sz="0" w:space="0" w:color="auto"/>
                <w:bottom w:val="none" w:sz="0" w:space="0" w:color="auto"/>
                <w:right w:val="none" w:sz="0" w:space="0" w:color="auto"/>
              </w:divBdr>
              <w:divsChild>
                <w:div w:id="20166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 w:id="2084057552">
          <w:marLeft w:val="0"/>
          <w:marRight w:val="0"/>
          <w:marTop w:val="0"/>
          <w:marBottom w:val="0"/>
          <w:divBdr>
            <w:top w:val="none" w:sz="0" w:space="0" w:color="auto"/>
            <w:left w:val="none" w:sz="0" w:space="0" w:color="auto"/>
            <w:bottom w:val="none" w:sz="0" w:space="0" w:color="auto"/>
            <w:right w:val="none" w:sz="0" w:space="0" w:color="auto"/>
          </w:divBdr>
          <w:divsChild>
            <w:div w:id="103504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sChild>
        <w:div w:id="2074618394">
          <w:marLeft w:val="0"/>
          <w:marRight w:val="0"/>
          <w:marTop w:val="0"/>
          <w:marBottom w:val="0"/>
          <w:divBdr>
            <w:top w:val="none" w:sz="0" w:space="0" w:color="auto"/>
            <w:left w:val="none" w:sz="0" w:space="0" w:color="auto"/>
            <w:bottom w:val="none" w:sz="0" w:space="0" w:color="auto"/>
            <w:right w:val="none" w:sz="0" w:space="0" w:color="auto"/>
          </w:divBdr>
        </w:div>
      </w:divsChild>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sChild>
                <w:div w:id="19776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sChild>
        <w:div w:id="1995141643">
          <w:marLeft w:val="0"/>
          <w:marRight w:val="0"/>
          <w:marTop w:val="0"/>
          <w:marBottom w:val="0"/>
          <w:divBdr>
            <w:top w:val="none" w:sz="0" w:space="0" w:color="auto"/>
            <w:left w:val="none" w:sz="0" w:space="0" w:color="auto"/>
            <w:bottom w:val="none" w:sz="0" w:space="0" w:color="auto"/>
            <w:right w:val="none" w:sz="0" w:space="0" w:color="auto"/>
          </w:divBdr>
        </w:div>
      </w:divsChild>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 w:id="1996949655">
          <w:marLeft w:val="0"/>
          <w:marRight w:val="0"/>
          <w:marTop w:val="0"/>
          <w:marBottom w:val="0"/>
          <w:divBdr>
            <w:top w:val="none" w:sz="0" w:space="0" w:color="auto"/>
            <w:left w:val="none" w:sz="0" w:space="0" w:color="auto"/>
            <w:bottom w:val="none" w:sz="0" w:space="0" w:color="auto"/>
            <w:right w:val="none" w:sz="0" w:space="0" w:color="auto"/>
          </w:divBdr>
        </w:div>
      </w:divsChild>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sChild>
                    <w:div w:id="18455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18236">
          <w:marLeft w:val="0"/>
          <w:marRight w:val="0"/>
          <w:marTop w:val="0"/>
          <w:marBottom w:val="0"/>
          <w:divBdr>
            <w:top w:val="none" w:sz="0" w:space="0" w:color="auto"/>
            <w:left w:val="none" w:sz="0" w:space="0" w:color="auto"/>
            <w:bottom w:val="none" w:sz="0" w:space="0" w:color="auto"/>
            <w:right w:val="none" w:sz="0" w:space="0" w:color="auto"/>
          </w:divBdr>
          <w:divsChild>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sChild>
                            <w:div w:id="1197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sChild>
                                    <w:div w:id="1963658110">
                                      <w:marLeft w:val="0"/>
                                      <w:marRight w:val="0"/>
                                      <w:marTop w:val="0"/>
                                      <w:marBottom w:val="0"/>
                                      <w:divBdr>
                                        <w:top w:val="none" w:sz="0" w:space="0" w:color="auto"/>
                                        <w:left w:val="none" w:sz="0" w:space="0" w:color="auto"/>
                                        <w:bottom w:val="none" w:sz="0" w:space="0" w:color="auto"/>
                                        <w:right w:val="none" w:sz="0" w:space="0" w:color="auto"/>
                                      </w:divBdr>
                                      <w:divsChild>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sChild>
                    <w:div w:id="1976983112">
                      <w:marLeft w:val="0"/>
                      <w:marRight w:val="0"/>
                      <w:marTop w:val="0"/>
                      <w:marBottom w:val="0"/>
                      <w:divBdr>
                        <w:top w:val="none" w:sz="0" w:space="0" w:color="auto"/>
                        <w:left w:val="none" w:sz="0" w:space="0" w:color="auto"/>
                        <w:bottom w:val="none" w:sz="0" w:space="0" w:color="auto"/>
                        <w:right w:val="none" w:sz="0" w:space="0" w:color="auto"/>
                      </w:divBdr>
                    </w:div>
                  </w:divsChild>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sChild>
                    <w:div w:id="20975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 w:id="2054454553">
                  <w:marLeft w:val="0"/>
                  <w:marRight w:val="0"/>
                  <w:marTop w:val="0"/>
                  <w:marBottom w:val="0"/>
                  <w:divBdr>
                    <w:top w:val="none" w:sz="0" w:space="0" w:color="auto"/>
                    <w:left w:val="none" w:sz="0" w:space="0" w:color="auto"/>
                    <w:bottom w:val="none" w:sz="0" w:space="0" w:color="auto"/>
                    <w:right w:val="none" w:sz="0" w:space="0" w:color="auto"/>
                  </w:divBdr>
                  <w:divsChild>
                    <w:div w:id="14026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 w:id="1969821229">
                  <w:marLeft w:val="0"/>
                  <w:marRight w:val="150"/>
                  <w:marTop w:val="45"/>
                  <w:marBottom w:val="75"/>
                  <w:divBdr>
                    <w:top w:val="none" w:sz="0" w:space="0" w:color="auto"/>
                    <w:left w:val="none" w:sz="0" w:space="0" w:color="auto"/>
                    <w:bottom w:val="none" w:sz="0" w:space="0" w:color="auto"/>
                    <w:right w:val="none" w:sz="0" w:space="0" w:color="auto"/>
                  </w:divBdr>
                  <w:divsChild>
                    <w:div w:id="7238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 w:id="2107337023">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sChild>
        <w:div w:id="1347252030">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 w:id="20851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sChild>
        <w:div w:id="1189950459">
          <w:marLeft w:val="0"/>
          <w:marRight w:val="0"/>
          <w:marTop w:val="0"/>
          <w:marBottom w:val="0"/>
          <w:divBdr>
            <w:top w:val="none" w:sz="0" w:space="0" w:color="auto"/>
            <w:left w:val="none" w:sz="0" w:space="0" w:color="auto"/>
            <w:bottom w:val="none" w:sz="0" w:space="0" w:color="auto"/>
            <w:right w:val="none" w:sz="0" w:space="0" w:color="auto"/>
          </w:divBdr>
          <w:divsChild>
            <w:div w:id="222717858">
              <w:marLeft w:val="0"/>
              <w:marRight w:val="0"/>
              <w:marTop w:val="0"/>
              <w:marBottom w:val="0"/>
              <w:divBdr>
                <w:top w:val="none" w:sz="0" w:space="0" w:color="auto"/>
                <w:left w:val="none" w:sz="0" w:space="0" w:color="auto"/>
                <w:bottom w:val="none" w:sz="0" w:space="0" w:color="auto"/>
                <w:right w:val="none" w:sz="0" w:space="0" w:color="auto"/>
              </w:divBdr>
              <w:divsChild>
                <w:div w:id="15291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1737">
          <w:marLeft w:val="0"/>
          <w:marRight w:val="0"/>
          <w:marTop w:val="0"/>
          <w:marBottom w:val="0"/>
          <w:divBdr>
            <w:top w:val="none" w:sz="0" w:space="0" w:color="auto"/>
            <w:left w:val="none" w:sz="0" w:space="0" w:color="auto"/>
            <w:bottom w:val="none" w:sz="0" w:space="0" w:color="auto"/>
            <w:right w:val="none" w:sz="0" w:space="0" w:color="auto"/>
          </w:divBdr>
        </w:div>
        <w:div w:id="1519274468">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sChild>
            <w:div w:id="1742940854">
              <w:marLeft w:val="0"/>
              <w:marRight w:val="0"/>
              <w:marTop w:val="0"/>
              <w:marBottom w:val="0"/>
              <w:divBdr>
                <w:top w:val="none" w:sz="0" w:space="0" w:color="auto"/>
                <w:left w:val="none" w:sz="0" w:space="0" w:color="auto"/>
                <w:bottom w:val="none" w:sz="0" w:space="0" w:color="auto"/>
                <w:right w:val="none" w:sz="0" w:space="0" w:color="auto"/>
              </w:divBdr>
              <w:divsChild>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3709">
          <w:marLeft w:val="0"/>
          <w:marRight w:val="0"/>
          <w:marTop w:val="0"/>
          <w:marBottom w:val="0"/>
          <w:divBdr>
            <w:top w:val="none" w:sz="0" w:space="0" w:color="auto"/>
            <w:left w:val="none" w:sz="0" w:space="0" w:color="auto"/>
            <w:bottom w:val="none" w:sz="0" w:space="0" w:color="auto"/>
            <w:right w:val="none" w:sz="0" w:space="0" w:color="auto"/>
          </w:divBdr>
          <w:divsChild>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sChild>
                    <w:div w:id="1639534656">
                      <w:marLeft w:val="0"/>
                      <w:marRight w:val="0"/>
                      <w:marTop w:val="0"/>
                      <w:marBottom w:val="0"/>
                      <w:divBdr>
                        <w:top w:val="none" w:sz="0" w:space="0" w:color="auto"/>
                        <w:left w:val="none" w:sz="0" w:space="0" w:color="auto"/>
                        <w:bottom w:val="none" w:sz="0" w:space="0" w:color="auto"/>
                        <w:right w:val="none" w:sz="0" w:space="0" w:color="auto"/>
                      </w:divBdr>
                      <w:divsChild>
                        <w:div w:id="1260409581">
                          <w:marLeft w:val="0"/>
                          <w:marRight w:val="0"/>
                          <w:marTop w:val="0"/>
                          <w:marBottom w:val="0"/>
                          <w:divBdr>
                            <w:top w:val="none" w:sz="0" w:space="0" w:color="auto"/>
                            <w:left w:val="none" w:sz="0" w:space="0" w:color="auto"/>
                            <w:bottom w:val="none" w:sz="0" w:space="0" w:color="auto"/>
                            <w:right w:val="none" w:sz="0" w:space="0" w:color="auto"/>
                          </w:divBdr>
                          <w:divsChild>
                            <w:div w:id="11270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sChild>
                <w:div w:id="1991055596">
                  <w:marLeft w:val="0"/>
                  <w:marRight w:val="0"/>
                  <w:marTop w:val="0"/>
                  <w:marBottom w:val="0"/>
                  <w:divBdr>
                    <w:top w:val="none" w:sz="0" w:space="0" w:color="auto"/>
                    <w:left w:val="none" w:sz="0" w:space="0" w:color="auto"/>
                    <w:bottom w:val="none" w:sz="0" w:space="0" w:color="auto"/>
                    <w:right w:val="none" w:sz="0" w:space="0" w:color="auto"/>
                  </w:divBdr>
                  <w:divsChild>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73026">
                                          <w:marLeft w:val="60"/>
                                          <w:marRight w:val="0"/>
                                          <w:marTop w:val="75"/>
                                          <w:marBottom w:val="0"/>
                                          <w:divBdr>
                                            <w:top w:val="none" w:sz="0" w:space="0" w:color="auto"/>
                                            <w:left w:val="none" w:sz="0" w:space="0" w:color="auto"/>
                                            <w:bottom w:val="none" w:sz="0" w:space="0" w:color="auto"/>
                                            <w:right w:val="none" w:sz="0" w:space="0" w:color="auto"/>
                                          </w:divBdr>
                                          <w:divsChild>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 w:id="1827622549">
          <w:marLeft w:val="0"/>
          <w:marRight w:val="0"/>
          <w:marTop w:val="0"/>
          <w:marBottom w:val="0"/>
          <w:divBdr>
            <w:top w:val="none" w:sz="0" w:space="0" w:color="auto"/>
            <w:left w:val="none" w:sz="0" w:space="0" w:color="auto"/>
            <w:bottom w:val="none" w:sz="0" w:space="0" w:color="auto"/>
            <w:right w:val="none" w:sz="0" w:space="0" w:color="auto"/>
          </w:divBdr>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sChild>
                                <w:div w:id="2124036080">
                                  <w:marLeft w:val="0"/>
                                  <w:marRight w:val="0"/>
                                  <w:marTop w:val="0"/>
                                  <w:marBottom w:val="0"/>
                                  <w:divBdr>
                                    <w:top w:val="none" w:sz="0" w:space="0" w:color="auto"/>
                                    <w:left w:val="none" w:sz="0" w:space="0" w:color="auto"/>
                                    <w:bottom w:val="none" w:sz="0" w:space="0" w:color="auto"/>
                                    <w:right w:val="none" w:sz="0" w:space="0" w:color="auto"/>
                                  </w:divBdr>
                                  <w:divsChild>
                                    <w:div w:id="9803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sChild>
                        <w:div w:id="2099911123">
                          <w:marLeft w:val="0"/>
                          <w:marRight w:val="0"/>
                          <w:marTop w:val="0"/>
                          <w:marBottom w:val="0"/>
                          <w:divBdr>
                            <w:top w:val="none" w:sz="0" w:space="0" w:color="auto"/>
                            <w:left w:val="none" w:sz="0" w:space="0" w:color="auto"/>
                            <w:bottom w:val="none" w:sz="0" w:space="0" w:color="auto"/>
                            <w:right w:val="none" w:sz="0" w:space="0" w:color="auto"/>
                          </w:divBdr>
                          <w:divsChild>
                            <w:div w:id="17271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 w:id="1997801961">
          <w:marLeft w:val="0"/>
          <w:marRight w:val="0"/>
          <w:marTop w:val="0"/>
          <w:marBottom w:val="0"/>
          <w:divBdr>
            <w:top w:val="none" w:sz="0" w:space="0" w:color="auto"/>
            <w:left w:val="none" w:sz="0" w:space="0" w:color="auto"/>
            <w:bottom w:val="none" w:sz="0" w:space="0" w:color="auto"/>
            <w:right w:val="none" w:sz="0" w:space="0" w:color="auto"/>
          </w:divBdr>
        </w:div>
      </w:divsChild>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 w:id="1703702067">
          <w:marLeft w:val="0"/>
          <w:marRight w:val="0"/>
          <w:marTop w:val="0"/>
          <w:marBottom w:val="0"/>
          <w:divBdr>
            <w:top w:val="none" w:sz="0" w:space="0" w:color="auto"/>
            <w:left w:val="none" w:sz="0" w:space="0" w:color="auto"/>
            <w:bottom w:val="none" w:sz="0" w:space="0" w:color="auto"/>
            <w:right w:val="none" w:sz="0" w:space="0" w:color="auto"/>
          </w:divBdr>
        </w:div>
      </w:divsChild>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1414203296">
          <w:marLeft w:val="0"/>
          <w:marRight w:val="0"/>
          <w:marTop w:val="0"/>
          <w:marBottom w:val="0"/>
          <w:divBdr>
            <w:top w:val="none" w:sz="0" w:space="0" w:color="auto"/>
            <w:left w:val="none" w:sz="0" w:space="0" w:color="auto"/>
            <w:bottom w:val="none" w:sz="0" w:space="0" w:color="auto"/>
            <w:right w:val="none" w:sz="0" w:space="0" w:color="auto"/>
          </w:divBdr>
          <w:divsChild>
            <w:div w:id="2126344969">
              <w:marLeft w:val="0"/>
              <w:marRight w:val="0"/>
              <w:marTop w:val="0"/>
              <w:marBottom w:val="0"/>
              <w:divBdr>
                <w:top w:val="none" w:sz="0" w:space="0" w:color="auto"/>
                <w:left w:val="none" w:sz="0" w:space="0" w:color="auto"/>
                <w:bottom w:val="none" w:sz="0" w:space="0" w:color="auto"/>
                <w:right w:val="none" w:sz="0" w:space="0" w:color="auto"/>
              </w:divBdr>
              <w:divsChild>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030708">
          <w:marLeft w:val="0"/>
          <w:marRight w:val="0"/>
          <w:marTop w:val="0"/>
          <w:marBottom w:val="0"/>
          <w:divBdr>
            <w:top w:val="none" w:sz="0" w:space="0" w:color="auto"/>
            <w:left w:val="none" w:sz="0" w:space="0" w:color="auto"/>
            <w:bottom w:val="none" w:sz="0" w:space="0" w:color="auto"/>
            <w:right w:val="none" w:sz="0" w:space="0" w:color="auto"/>
          </w:divBdr>
          <w:divsChild>
            <w:div w:id="2111385874">
              <w:marLeft w:val="0"/>
              <w:marRight w:val="0"/>
              <w:marTop w:val="0"/>
              <w:marBottom w:val="0"/>
              <w:divBdr>
                <w:top w:val="none" w:sz="0" w:space="0" w:color="auto"/>
                <w:left w:val="none" w:sz="0" w:space="0" w:color="auto"/>
                <w:bottom w:val="none" w:sz="0" w:space="0" w:color="auto"/>
                <w:right w:val="none" w:sz="0" w:space="0" w:color="auto"/>
              </w:divBdr>
              <w:divsChild>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sChild>
        <w:div w:id="2100757986">
          <w:marLeft w:val="0"/>
          <w:marRight w:val="0"/>
          <w:marTop w:val="0"/>
          <w:marBottom w:val="0"/>
          <w:divBdr>
            <w:top w:val="none" w:sz="0" w:space="0" w:color="auto"/>
            <w:left w:val="none" w:sz="0" w:space="0" w:color="auto"/>
            <w:bottom w:val="none" w:sz="0" w:space="0" w:color="auto"/>
            <w:right w:val="none" w:sz="0" w:space="0" w:color="auto"/>
          </w:divBdr>
          <w:divsChild>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sChild>
                        <w:div w:id="2095783089">
                          <w:marLeft w:val="0"/>
                          <w:marRight w:val="0"/>
                          <w:marTop w:val="0"/>
                          <w:marBottom w:val="0"/>
                          <w:divBdr>
                            <w:top w:val="none" w:sz="0" w:space="0" w:color="auto"/>
                            <w:left w:val="none" w:sz="0" w:space="0" w:color="auto"/>
                            <w:bottom w:val="none" w:sz="0" w:space="0" w:color="auto"/>
                            <w:right w:val="none" w:sz="0" w:space="0" w:color="auto"/>
                          </w:divBdr>
                          <w:divsChild>
                            <w:div w:id="918908081">
                              <w:marLeft w:val="0"/>
                              <w:marRight w:val="0"/>
                              <w:marTop w:val="0"/>
                              <w:marBottom w:val="0"/>
                              <w:divBdr>
                                <w:top w:val="none" w:sz="0" w:space="0" w:color="auto"/>
                                <w:left w:val="none" w:sz="0" w:space="0" w:color="auto"/>
                                <w:bottom w:val="none" w:sz="0" w:space="0" w:color="auto"/>
                                <w:right w:val="none" w:sz="0" w:space="0" w:color="auto"/>
                              </w:divBdr>
                            </w:div>
                            <w:div w:id="19897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585129">
          <w:marLeft w:val="0"/>
          <w:marRight w:val="0"/>
          <w:marTop w:val="0"/>
          <w:marBottom w:val="0"/>
          <w:divBdr>
            <w:top w:val="none" w:sz="0" w:space="0" w:color="auto"/>
            <w:left w:val="none" w:sz="0" w:space="0" w:color="auto"/>
            <w:bottom w:val="none" w:sz="0" w:space="0" w:color="auto"/>
            <w:right w:val="none" w:sz="0" w:space="0" w:color="auto"/>
          </w:divBdr>
          <w:divsChild>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sChild>
                <w:div w:id="2010013368">
                  <w:marLeft w:val="0"/>
                  <w:marRight w:val="0"/>
                  <w:marTop w:val="0"/>
                  <w:marBottom w:val="0"/>
                  <w:divBdr>
                    <w:top w:val="none" w:sz="0" w:space="0" w:color="auto"/>
                    <w:left w:val="none" w:sz="0" w:space="0" w:color="auto"/>
                    <w:bottom w:val="none" w:sz="0" w:space="0" w:color="auto"/>
                    <w:right w:val="none" w:sz="0" w:space="0" w:color="auto"/>
                  </w:divBdr>
                  <w:divsChild>
                    <w:div w:id="399182141">
                      <w:marLeft w:val="0"/>
                      <w:marRight w:val="0"/>
                      <w:marTop w:val="0"/>
                      <w:marBottom w:val="18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18160277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sChild>
        <w:div w:id="2032609751">
          <w:marLeft w:val="0"/>
          <w:marRight w:val="0"/>
          <w:marTop w:val="0"/>
          <w:marBottom w:val="0"/>
          <w:divBdr>
            <w:top w:val="none" w:sz="0" w:space="0" w:color="auto"/>
            <w:left w:val="none" w:sz="0" w:space="0" w:color="auto"/>
            <w:bottom w:val="none" w:sz="0" w:space="0" w:color="auto"/>
            <w:right w:val="none" w:sz="0" w:space="0" w:color="auto"/>
          </w:divBdr>
        </w:div>
      </w:divsChild>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 w:id="2062092079">
          <w:marLeft w:val="0"/>
          <w:marRight w:val="0"/>
          <w:marTop w:val="0"/>
          <w:marBottom w:val="0"/>
          <w:divBdr>
            <w:top w:val="none" w:sz="0" w:space="0" w:color="auto"/>
            <w:left w:val="none" w:sz="0" w:space="0" w:color="auto"/>
            <w:bottom w:val="none" w:sz="0" w:space="0" w:color="auto"/>
            <w:right w:val="none" w:sz="0" w:space="0" w:color="auto"/>
          </w:divBdr>
          <w:divsChild>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sChild>
            <w:div w:id="2083790564">
              <w:marLeft w:val="0"/>
              <w:marRight w:val="0"/>
              <w:marTop w:val="0"/>
              <w:marBottom w:val="0"/>
              <w:divBdr>
                <w:top w:val="none" w:sz="0" w:space="0" w:color="auto"/>
                <w:left w:val="none" w:sz="0" w:space="0" w:color="auto"/>
                <w:bottom w:val="none" w:sz="0" w:space="0" w:color="auto"/>
                <w:right w:val="none" w:sz="0" w:space="0" w:color="auto"/>
              </w:divBdr>
              <w:divsChild>
                <w:div w:id="16044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6310">
          <w:marLeft w:val="0"/>
          <w:marRight w:val="0"/>
          <w:marTop w:val="0"/>
          <w:marBottom w:val="0"/>
          <w:divBdr>
            <w:top w:val="none" w:sz="0" w:space="0" w:color="auto"/>
            <w:left w:val="none" w:sz="0" w:space="0" w:color="auto"/>
            <w:bottom w:val="none" w:sz="0" w:space="0" w:color="auto"/>
            <w:right w:val="none" w:sz="0" w:space="0" w:color="auto"/>
          </w:divBdr>
        </w:div>
        <w:div w:id="2106219772">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 w:id="2099717007">
          <w:marLeft w:val="0"/>
          <w:marRight w:val="0"/>
          <w:marTop w:val="0"/>
          <w:marBottom w:val="0"/>
          <w:divBdr>
            <w:top w:val="none" w:sz="0" w:space="0" w:color="auto"/>
            <w:left w:val="none" w:sz="0" w:space="0" w:color="auto"/>
            <w:bottom w:val="none" w:sz="0" w:space="0" w:color="auto"/>
            <w:right w:val="none" w:sz="0" w:space="0" w:color="auto"/>
          </w:divBdr>
        </w:div>
      </w:divsChild>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82644">
                                  <w:marLeft w:val="0"/>
                                  <w:marRight w:val="0"/>
                                  <w:marTop w:val="0"/>
                                  <w:marBottom w:val="0"/>
                                  <w:divBdr>
                                    <w:top w:val="none" w:sz="0" w:space="0" w:color="auto"/>
                                    <w:left w:val="none" w:sz="0" w:space="0" w:color="auto"/>
                                    <w:bottom w:val="none" w:sz="0" w:space="0" w:color="auto"/>
                                    <w:right w:val="none" w:sz="0" w:space="0" w:color="auto"/>
                                  </w:divBdr>
                                  <w:divsChild>
                                    <w:div w:id="573970771">
                                      <w:marLeft w:val="0"/>
                                      <w:marRight w:val="0"/>
                                      <w:marTop w:val="0"/>
                                      <w:marBottom w:val="0"/>
                                      <w:divBdr>
                                        <w:top w:val="none" w:sz="0" w:space="0" w:color="auto"/>
                                        <w:left w:val="none" w:sz="0" w:space="0" w:color="auto"/>
                                        <w:bottom w:val="none" w:sz="0" w:space="0" w:color="auto"/>
                                        <w:right w:val="none" w:sz="0" w:space="0" w:color="auto"/>
                                      </w:divBdr>
                                      <w:divsChild>
                                        <w:div w:id="2014525758">
                                          <w:marLeft w:val="0"/>
                                          <w:marRight w:val="0"/>
                                          <w:marTop w:val="0"/>
                                          <w:marBottom w:val="0"/>
                                          <w:divBdr>
                                            <w:top w:val="none" w:sz="0" w:space="0" w:color="auto"/>
                                            <w:left w:val="none" w:sz="0" w:space="0" w:color="auto"/>
                                            <w:bottom w:val="none" w:sz="0" w:space="0" w:color="auto"/>
                                            <w:right w:val="none" w:sz="0" w:space="0" w:color="auto"/>
                                          </w:divBdr>
                                        </w:div>
                                      </w:divsChild>
                                    </w:div>
                                    <w:div w:id="2034455688">
                                      <w:marLeft w:val="0"/>
                                      <w:marRight w:val="0"/>
                                      <w:marTop w:val="0"/>
                                      <w:marBottom w:val="0"/>
                                      <w:divBdr>
                                        <w:top w:val="none" w:sz="0" w:space="0" w:color="auto"/>
                                        <w:left w:val="none" w:sz="0" w:space="0" w:color="auto"/>
                                        <w:bottom w:val="none" w:sz="0" w:space="0" w:color="auto"/>
                                        <w:right w:val="none" w:sz="0" w:space="0" w:color="auto"/>
                                      </w:divBdr>
                                      <w:divsChild>
                                        <w:div w:id="200868949">
                                          <w:marLeft w:val="0"/>
                                          <w:marRight w:val="0"/>
                                          <w:marTop w:val="0"/>
                                          <w:marBottom w:val="0"/>
                                          <w:divBdr>
                                            <w:top w:val="none" w:sz="0" w:space="0" w:color="auto"/>
                                            <w:left w:val="none" w:sz="0" w:space="0" w:color="auto"/>
                                            <w:bottom w:val="none" w:sz="0" w:space="0" w:color="auto"/>
                                            <w:right w:val="none" w:sz="0" w:space="0" w:color="auto"/>
                                          </w:divBdr>
                                        </w:div>
                                        <w:div w:id="11970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sChild>
                                <w:div w:id="2130275077">
                                  <w:marLeft w:val="0"/>
                                  <w:marRight w:val="0"/>
                                  <w:marTop w:val="0"/>
                                  <w:marBottom w:val="0"/>
                                  <w:divBdr>
                                    <w:top w:val="none" w:sz="0" w:space="0" w:color="auto"/>
                                    <w:left w:val="none" w:sz="0" w:space="0" w:color="auto"/>
                                    <w:bottom w:val="none" w:sz="0" w:space="0" w:color="auto"/>
                                    <w:right w:val="none" w:sz="0" w:space="0" w:color="auto"/>
                                  </w:divBdr>
                                  <w:divsChild>
                                    <w:div w:id="149549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sChild>
        <w:div w:id="1462066554">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sChild>
                <w:div w:id="21420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502204661">
          <w:marLeft w:val="0"/>
          <w:marRight w:val="0"/>
          <w:marTop w:val="0"/>
          <w:marBottom w:val="0"/>
          <w:divBdr>
            <w:top w:val="none" w:sz="0" w:space="0" w:color="auto"/>
            <w:left w:val="none" w:sz="0" w:space="0" w:color="auto"/>
            <w:bottom w:val="none" w:sz="0" w:space="0" w:color="auto"/>
            <w:right w:val="none" w:sz="0" w:space="0" w:color="auto"/>
          </w:divBdr>
        </w:div>
        <w:div w:id="33326853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sChild>
                    <w:div w:id="2010983726">
                      <w:marLeft w:val="0"/>
                      <w:marRight w:val="0"/>
                      <w:marTop w:val="0"/>
                      <w:marBottom w:val="0"/>
                      <w:divBdr>
                        <w:top w:val="none" w:sz="0" w:space="0" w:color="auto"/>
                        <w:left w:val="none" w:sz="0" w:space="0" w:color="auto"/>
                        <w:bottom w:val="none" w:sz="0" w:space="0" w:color="auto"/>
                        <w:right w:val="none" w:sz="0" w:space="0" w:color="auto"/>
                      </w:divBdr>
                    </w:div>
                  </w:divsChild>
                </w:div>
                <w:div w:id="2041854246">
                  <w:marLeft w:val="0"/>
                  <w:marRight w:val="0"/>
                  <w:marTop w:val="0"/>
                  <w:marBottom w:val="0"/>
                  <w:divBdr>
                    <w:top w:val="none" w:sz="0" w:space="0" w:color="auto"/>
                    <w:left w:val="none" w:sz="0" w:space="0" w:color="auto"/>
                    <w:bottom w:val="none" w:sz="0" w:space="0" w:color="auto"/>
                    <w:right w:val="none" w:sz="0" w:space="0" w:color="auto"/>
                  </w:divBdr>
                </w:div>
                <w:div w:id="2105034431">
                  <w:marLeft w:val="0"/>
                  <w:marRight w:val="0"/>
                  <w:marTop w:val="0"/>
                  <w:marBottom w:val="0"/>
                  <w:divBdr>
                    <w:top w:val="none" w:sz="0" w:space="0" w:color="auto"/>
                    <w:left w:val="none" w:sz="0" w:space="0" w:color="auto"/>
                    <w:bottom w:val="none" w:sz="0" w:space="0" w:color="auto"/>
                    <w:right w:val="none" w:sz="0" w:space="0" w:color="auto"/>
                  </w:divBdr>
                  <w:divsChild>
                    <w:div w:id="21219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sChild>
                    <w:div w:id="1959143527">
                      <w:marLeft w:val="0"/>
                      <w:marRight w:val="0"/>
                      <w:marTop w:val="0"/>
                      <w:marBottom w:val="0"/>
                      <w:divBdr>
                        <w:top w:val="none" w:sz="0" w:space="0" w:color="auto"/>
                        <w:left w:val="none" w:sz="0" w:space="0" w:color="auto"/>
                        <w:bottom w:val="none" w:sz="0" w:space="0" w:color="auto"/>
                        <w:right w:val="none" w:sz="0" w:space="0" w:color="auto"/>
                      </w:divBdr>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sChild>
                    <w:div w:id="1990745189">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sChild>
            <w:div w:id="2118022057">
              <w:marLeft w:val="0"/>
              <w:marRight w:val="0"/>
              <w:marTop w:val="0"/>
              <w:marBottom w:val="0"/>
              <w:divBdr>
                <w:top w:val="none" w:sz="0" w:space="0" w:color="auto"/>
                <w:left w:val="none" w:sz="0" w:space="0" w:color="auto"/>
                <w:bottom w:val="single" w:sz="6" w:space="8" w:color="DDDDDD"/>
                <w:right w:val="none" w:sz="0" w:space="0" w:color="auto"/>
              </w:divBdr>
              <w:divsChild>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sChild>
        <w:div w:id="2114351380">
          <w:marLeft w:val="0"/>
          <w:marRight w:val="0"/>
          <w:marTop w:val="0"/>
          <w:marBottom w:val="0"/>
          <w:divBdr>
            <w:top w:val="none" w:sz="0" w:space="0" w:color="auto"/>
            <w:left w:val="none" w:sz="0" w:space="0" w:color="auto"/>
            <w:bottom w:val="none" w:sz="0" w:space="0" w:color="auto"/>
            <w:right w:val="none" w:sz="0" w:space="0" w:color="auto"/>
          </w:divBdr>
        </w:div>
      </w:divsChild>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2322">
                                          <w:marLeft w:val="0"/>
                                          <w:marRight w:val="0"/>
                                          <w:marTop w:val="0"/>
                                          <w:marBottom w:val="120"/>
                                          <w:divBdr>
                                            <w:top w:val="none" w:sz="0" w:space="0" w:color="auto"/>
                                            <w:left w:val="none" w:sz="0" w:space="0" w:color="auto"/>
                                            <w:bottom w:val="none" w:sz="0" w:space="0" w:color="auto"/>
                                            <w:right w:val="none" w:sz="0" w:space="0" w:color="auto"/>
                                          </w:divBdr>
                                          <w:divsChild>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sChild>
                                                                <w:div w:id="2013413922">
                                                                  <w:marLeft w:val="0"/>
                                                                  <w:marRight w:val="0"/>
                                                                  <w:marTop w:val="0"/>
                                                                  <w:marBottom w:val="0"/>
                                                                  <w:divBdr>
                                                                    <w:top w:val="none" w:sz="0" w:space="0" w:color="auto"/>
                                                                    <w:left w:val="none" w:sz="0" w:space="0" w:color="auto"/>
                                                                    <w:bottom w:val="none" w:sz="0" w:space="0" w:color="auto"/>
                                                                    <w:right w:val="none" w:sz="0" w:space="0" w:color="auto"/>
                                                                  </w:divBdr>
                                                                  <w:divsChild>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sChild>
        <w:div w:id="1917469119">
          <w:marLeft w:val="0"/>
          <w:marRight w:val="0"/>
          <w:marTop w:val="0"/>
          <w:marBottom w:val="0"/>
          <w:divBdr>
            <w:top w:val="none" w:sz="0" w:space="0" w:color="auto"/>
            <w:left w:val="none" w:sz="0" w:space="0" w:color="auto"/>
            <w:bottom w:val="none" w:sz="0" w:space="0" w:color="auto"/>
            <w:right w:val="none" w:sz="0" w:space="0" w:color="auto"/>
          </w:divBdr>
          <w:divsChild>
            <w:div w:id="987981827">
              <w:marLeft w:val="0"/>
              <w:marRight w:val="0"/>
              <w:marTop w:val="0"/>
              <w:marBottom w:val="0"/>
              <w:divBdr>
                <w:top w:val="none" w:sz="0" w:space="0" w:color="auto"/>
                <w:left w:val="none" w:sz="0" w:space="0" w:color="auto"/>
                <w:bottom w:val="none" w:sz="0" w:space="0" w:color="auto"/>
                <w:right w:val="none" w:sz="0" w:space="0" w:color="auto"/>
              </w:divBdr>
              <w:divsChild>
                <w:div w:id="1494762148">
                  <w:marLeft w:val="0"/>
                  <w:marRight w:val="0"/>
                  <w:marTop w:val="0"/>
                  <w:marBottom w:val="0"/>
                  <w:divBdr>
                    <w:top w:val="none" w:sz="0" w:space="0" w:color="auto"/>
                    <w:left w:val="none" w:sz="0" w:space="0" w:color="auto"/>
                    <w:bottom w:val="none" w:sz="0" w:space="0" w:color="auto"/>
                    <w:right w:val="none" w:sz="0" w:space="0" w:color="auto"/>
                  </w:divBdr>
                  <w:divsChild>
                    <w:div w:id="15624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01060">
          <w:marLeft w:val="0"/>
          <w:marRight w:val="0"/>
          <w:marTop w:val="0"/>
          <w:marBottom w:val="0"/>
          <w:divBdr>
            <w:top w:val="none" w:sz="0" w:space="0" w:color="auto"/>
            <w:left w:val="none" w:sz="0" w:space="0" w:color="auto"/>
            <w:bottom w:val="none" w:sz="0" w:space="0" w:color="auto"/>
            <w:right w:val="none" w:sz="0" w:space="0" w:color="auto"/>
          </w:divBdr>
          <w:divsChild>
            <w:div w:id="1663773872">
              <w:marLeft w:val="0"/>
              <w:marRight w:val="0"/>
              <w:marTop w:val="0"/>
              <w:marBottom w:val="0"/>
              <w:divBdr>
                <w:top w:val="none" w:sz="0" w:space="0" w:color="auto"/>
                <w:left w:val="none" w:sz="0" w:space="0" w:color="auto"/>
                <w:bottom w:val="none" w:sz="0" w:space="0" w:color="auto"/>
                <w:right w:val="none" w:sz="0" w:space="0" w:color="auto"/>
              </w:divBdr>
              <w:divsChild>
                <w:div w:id="638728605">
                  <w:marLeft w:val="0"/>
                  <w:marRight w:val="0"/>
                  <w:marTop w:val="0"/>
                  <w:marBottom w:val="0"/>
                  <w:divBdr>
                    <w:top w:val="none" w:sz="0" w:space="0" w:color="auto"/>
                    <w:left w:val="none" w:sz="0" w:space="0" w:color="auto"/>
                    <w:bottom w:val="none" w:sz="0" w:space="0" w:color="auto"/>
                    <w:right w:val="none" w:sz="0" w:space="0" w:color="auto"/>
                  </w:divBdr>
                  <w:divsChild>
                    <w:div w:id="1528711714">
                      <w:marLeft w:val="0"/>
                      <w:marRight w:val="0"/>
                      <w:marTop w:val="0"/>
                      <w:marBottom w:val="0"/>
                      <w:divBdr>
                        <w:top w:val="none" w:sz="0" w:space="0" w:color="auto"/>
                        <w:left w:val="none" w:sz="0" w:space="0" w:color="auto"/>
                        <w:bottom w:val="none" w:sz="0" w:space="0" w:color="auto"/>
                        <w:right w:val="none" w:sz="0" w:space="0" w:color="auto"/>
                      </w:divBdr>
                      <w:divsChild>
                        <w:div w:id="1217163911">
                          <w:marLeft w:val="0"/>
                          <w:marRight w:val="0"/>
                          <w:marTop w:val="0"/>
                          <w:marBottom w:val="0"/>
                          <w:divBdr>
                            <w:top w:val="none" w:sz="0" w:space="0" w:color="auto"/>
                            <w:left w:val="none" w:sz="0" w:space="0" w:color="auto"/>
                            <w:bottom w:val="none" w:sz="0" w:space="0" w:color="auto"/>
                            <w:right w:val="none" w:sz="0" w:space="0" w:color="auto"/>
                          </w:divBdr>
                          <w:divsChild>
                            <w:div w:id="14762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sChild>
                <w:div w:id="1649088881">
                  <w:marLeft w:val="0"/>
                  <w:marRight w:val="0"/>
                  <w:marTop w:val="0"/>
                  <w:marBottom w:val="0"/>
                  <w:divBdr>
                    <w:top w:val="none" w:sz="0" w:space="0" w:color="auto"/>
                    <w:left w:val="none" w:sz="0" w:space="0" w:color="auto"/>
                    <w:bottom w:val="none" w:sz="0" w:space="0" w:color="auto"/>
                    <w:right w:val="none" w:sz="0" w:space="0" w:color="auto"/>
                  </w:divBdr>
                  <w:divsChild>
                    <w:div w:id="4842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163">
          <w:marLeft w:val="0"/>
          <w:marRight w:val="0"/>
          <w:marTop w:val="0"/>
          <w:marBottom w:val="0"/>
          <w:divBdr>
            <w:top w:val="none" w:sz="0" w:space="0" w:color="auto"/>
            <w:left w:val="none" w:sz="0" w:space="0" w:color="auto"/>
            <w:bottom w:val="none" w:sz="0" w:space="0" w:color="auto"/>
            <w:right w:val="none" w:sz="0" w:space="0" w:color="auto"/>
          </w:divBdr>
          <w:divsChild>
            <w:div w:id="1430004650">
              <w:marLeft w:val="0"/>
              <w:marRight w:val="0"/>
              <w:marTop w:val="0"/>
              <w:marBottom w:val="0"/>
              <w:divBdr>
                <w:top w:val="none" w:sz="0" w:space="0" w:color="auto"/>
                <w:left w:val="none" w:sz="0" w:space="0" w:color="auto"/>
                <w:bottom w:val="none" w:sz="0" w:space="0" w:color="auto"/>
                <w:right w:val="none" w:sz="0" w:space="0" w:color="auto"/>
              </w:divBdr>
              <w:divsChild>
                <w:div w:id="1413578253">
                  <w:marLeft w:val="0"/>
                  <w:marRight w:val="0"/>
                  <w:marTop w:val="0"/>
                  <w:marBottom w:val="0"/>
                  <w:divBdr>
                    <w:top w:val="none" w:sz="0" w:space="0" w:color="auto"/>
                    <w:left w:val="none" w:sz="0" w:space="0" w:color="auto"/>
                    <w:bottom w:val="none" w:sz="0" w:space="0" w:color="auto"/>
                    <w:right w:val="none" w:sz="0" w:space="0" w:color="auto"/>
                  </w:divBdr>
                  <w:divsChild>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 w:id="18189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 w:id="2101948097">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sChild>
        <w:div w:id="1974824796">
          <w:marLeft w:val="0"/>
          <w:marRight w:val="0"/>
          <w:marTop w:val="0"/>
          <w:marBottom w:val="0"/>
          <w:divBdr>
            <w:top w:val="none" w:sz="0" w:space="0" w:color="auto"/>
            <w:left w:val="none" w:sz="0" w:space="0" w:color="auto"/>
            <w:bottom w:val="none" w:sz="0" w:space="0" w:color="auto"/>
            <w:right w:val="none" w:sz="0" w:space="0" w:color="auto"/>
          </w:divBdr>
          <w:divsChild>
            <w:div w:id="289941827">
              <w:marLeft w:val="0"/>
              <w:marRight w:val="0"/>
              <w:marTop w:val="0"/>
              <w:marBottom w:val="0"/>
              <w:divBdr>
                <w:top w:val="none" w:sz="0" w:space="0" w:color="auto"/>
                <w:left w:val="none" w:sz="0" w:space="0" w:color="auto"/>
                <w:bottom w:val="none" w:sz="0" w:space="0" w:color="auto"/>
                <w:right w:val="none" w:sz="0" w:space="0" w:color="auto"/>
              </w:divBdr>
            </w:div>
          </w:divsChild>
        </w:div>
        <w:div w:id="1983464143">
          <w:marLeft w:val="0"/>
          <w:marRight w:val="0"/>
          <w:marTop w:val="0"/>
          <w:marBottom w:val="0"/>
          <w:divBdr>
            <w:top w:val="none" w:sz="0" w:space="0" w:color="auto"/>
            <w:left w:val="none" w:sz="0" w:space="0" w:color="auto"/>
            <w:bottom w:val="none" w:sz="0" w:space="0" w:color="auto"/>
            <w:right w:val="none" w:sz="0" w:space="0" w:color="auto"/>
          </w:divBdr>
          <w:divsChild>
            <w:div w:id="19102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sChild>
                                        <w:div w:id="2145075609">
                                          <w:marLeft w:val="0"/>
                                          <w:marRight w:val="0"/>
                                          <w:marTop w:val="0"/>
                                          <w:marBottom w:val="0"/>
                                          <w:divBdr>
                                            <w:top w:val="none" w:sz="0" w:space="0" w:color="auto"/>
                                            <w:left w:val="none" w:sz="0" w:space="0" w:color="auto"/>
                                            <w:bottom w:val="none" w:sz="0" w:space="0" w:color="auto"/>
                                            <w:right w:val="none" w:sz="0" w:space="0" w:color="auto"/>
                                          </w:divBdr>
                                        </w:div>
                                      </w:divsChild>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sChild>
            <w:div w:id="2056617816">
              <w:marLeft w:val="0"/>
              <w:marRight w:val="0"/>
              <w:marTop w:val="0"/>
              <w:marBottom w:val="0"/>
              <w:divBdr>
                <w:top w:val="none" w:sz="0" w:space="0" w:color="auto"/>
                <w:left w:val="none" w:sz="0" w:space="0" w:color="auto"/>
                <w:bottom w:val="none" w:sz="0" w:space="0" w:color="auto"/>
                <w:right w:val="none" w:sz="0" w:space="0" w:color="auto"/>
              </w:divBdr>
              <w:divsChild>
                <w:div w:id="19822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sChild>
        <w:div w:id="2029060769">
          <w:marLeft w:val="0"/>
          <w:marRight w:val="0"/>
          <w:marTop w:val="0"/>
          <w:marBottom w:val="0"/>
          <w:divBdr>
            <w:top w:val="none" w:sz="0" w:space="0" w:color="auto"/>
            <w:left w:val="none" w:sz="0" w:space="0" w:color="auto"/>
            <w:bottom w:val="none" w:sz="0" w:space="0" w:color="auto"/>
            <w:right w:val="none" w:sz="0" w:space="0" w:color="auto"/>
          </w:divBdr>
          <w:divsChild>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sChild>
                        <w:div w:id="1993829464">
                          <w:marLeft w:val="0"/>
                          <w:marRight w:val="0"/>
                          <w:marTop w:val="48"/>
                          <w:marBottom w:val="0"/>
                          <w:divBdr>
                            <w:top w:val="none" w:sz="0" w:space="0" w:color="auto"/>
                            <w:left w:val="none" w:sz="0" w:space="0" w:color="auto"/>
                            <w:bottom w:val="none" w:sz="0" w:space="0" w:color="auto"/>
                            <w:right w:val="none" w:sz="0" w:space="0" w:color="auto"/>
                          </w:divBdr>
                        </w:div>
                      </w:divsChild>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18600341">
          <w:marLeft w:val="0"/>
          <w:marRight w:val="0"/>
          <w:marTop w:val="0"/>
          <w:marBottom w:val="0"/>
          <w:divBdr>
            <w:top w:val="none" w:sz="0" w:space="0" w:color="auto"/>
            <w:left w:val="none" w:sz="0" w:space="0" w:color="auto"/>
            <w:bottom w:val="none" w:sz="0" w:space="0" w:color="auto"/>
            <w:right w:val="none" w:sz="0" w:space="0" w:color="auto"/>
          </w:divBdr>
          <w:divsChild>
            <w:div w:id="4628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854">
          <w:marLeft w:val="0"/>
          <w:marRight w:val="0"/>
          <w:marTop w:val="0"/>
          <w:marBottom w:val="0"/>
          <w:divBdr>
            <w:top w:val="none" w:sz="0" w:space="0" w:color="auto"/>
            <w:left w:val="none" w:sz="0" w:space="0" w:color="auto"/>
            <w:bottom w:val="none" w:sz="0" w:space="0" w:color="auto"/>
            <w:right w:val="none" w:sz="0" w:space="0" w:color="auto"/>
          </w:divBdr>
          <w:divsChild>
            <w:div w:id="1914704500">
              <w:marLeft w:val="0"/>
              <w:marRight w:val="0"/>
              <w:marTop w:val="0"/>
              <w:marBottom w:val="0"/>
              <w:divBdr>
                <w:top w:val="none" w:sz="0" w:space="0" w:color="auto"/>
                <w:left w:val="none" w:sz="0" w:space="0" w:color="auto"/>
                <w:bottom w:val="none" w:sz="0" w:space="0" w:color="auto"/>
                <w:right w:val="none" w:sz="0" w:space="0" w:color="auto"/>
              </w:divBdr>
              <w:divsChild>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920866785">
                              <w:marLeft w:val="0"/>
                              <w:marRight w:val="0"/>
                              <w:marTop w:val="0"/>
                              <w:marBottom w:val="0"/>
                              <w:divBdr>
                                <w:top w:val="none" w:sz="0" w:space="0" w:color="auto"/>
                                <w:left w:val="none" w:sz="0" w:space="0" w:color="auto"/>
                                <w:bottom w:val="none" w:sz="0" w:space="0" w:color="auto"/>
                                <w:right w:val="none" w:sz="0" w:space="0" w:color="auto"/>
                              </w:divBdr>
                            </w:div>
                            <w:div w:id="3040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12175">
          <w:marLeft w:val="0"/>
          <w:marRight w:val="0"/>
          <w:marTop w:val="0"/>
          <w:marBottom w:val="0"/>
          <w:divBdr>
            <w:top w:val="none" w:sz="0" w:space="0" w:color="auto"/>
            <w:left w:val="none" w:sz="0" w:space="0" w:color="auto"/>
            <w:bottom w:val="none" w:sz="0" w:space="0" w:color="auto"/>
            <w:right w:val="none" w:sz="0" w:space="0" w:color="auto"/>
          </w:divBdr>
          <w:divsChild>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1922325191">
          <w:marLeft w:val="0"/>
          <w:marRight w:val="0"/>
          <w:marTop w:val="0"/>
          <w:marBottom w:val="0"/>
          <w:divBdr>
            <w:top w:val="none" w:sz="0" w:space="0" w:color="auto"/>
            <w:left w:val="none" w:sz="0" w:space="0" w:color="auto"/>
            <w:bottom w:val="none" w:sz="0" w:space="0" w:color="auto"/>
            <w:right w:val="none" w:sz="0" w:space="0" w:color="auto"/>
          </w:divBdr>
        </w:div>
        <w:div w:id="958802468">
          <w:marLeft w:val="0"/>
          <w:marRight w:val="0"/>
          <w:marTop w:val="0"/>
          <w:marBottom w:val="0"/>
          <w:divBdr>
            <w:top w:val="none" w:sz="0" w:space="0" w:color="auto"/>
            <w:left w:val="none" w:sz="0" w:space="0" w:color="auto"/>
            <w:bottom w:val="none" w:sz="0" w:space="0" w:color="auto"/>
            <w:right w:val="none" w:sz="0" w:space="0" w:color="auto"/>
          </w:divBdr>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 w:id="2038120528">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sChild>
                                                    <w:div w:id="2071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sChild>
                                                                    <w:div w:id="2091002863">
                                                                      <w:marLeft w:val="0"/>
                                                                      <w:marRight w:val="0"/>
                                                                      <w:marTop w:val="0"/>
                                                                      <w:marBottom w:val="0"/>
                                                                      <w:divBdr>
                                                                        <w:top w:val="none" w:sz="0" w:space="0" w:color="auto"/>
                                                                        <w:left w:val="none" w:sz="0" w:space="0" w:color="auto"/>
                                                                        <w:bottom w:val="none" w:sz="0" w:space="0" w:color="auto"/>
                                                                        <w:right w:val="none" w:sz="0" w:space="0" w:color="auto"/>
                                                                      </w:divBdr>
                                                                      <w:divsChild>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sChild>
                        <w:div w:id="2124231107">
                          <w:marLeft w:val="0"/>
                          <w:marRight w:val="0"/>
                          <w:marTop w:val="0"/>
                          <w:marBottom w:val="0"/>
                          <w:divBdr>
                            <w:top w:val="none" w:sz="0" w:space="0" w:color="auto"/>
                            <w:left w:val="none" w:sz="0" w:space="0" w:color="auto"/>
                            <w:bottom w:val="none" w:sz="0" w:space="0" w:color="auto"/>
                            <w:right w:val="none" w:sz="0" w:space="0" w:color="auto"/>
                          </w:divBdr>
                          <w:divsChild>
                            <w:div w:id="782188418">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sChild>
                        <w:div w:id="1980722427">
                          <w:marLeft w:val="0"/>
                          <w:marRight w:val="0"/>
                          <w:marTop w:val="0"/>
                          <w:marBottom w:val="0"/>
                          <w:divBdr>
                            <w:top w:val="none" w:sz="0" w:space="0" w:color="auto"/>
                            <w:left w:val="none" w:sz="0" w:space="0" w:color="auto"/>
                            <w:bottom w:val="none" w:sz="0" w:space="0" w:color="auto"/>
                            <w:right w:val="none" w:sz="0" w:space="0" w:color="auto"/>
                          </w:divBdr>
                          <w:divsChild>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017548">
          <w:marLeft w:val="0"/>
          <w:marRight w:val="0"/>
          <w:marTop w:val="0"/>
          <w:marBottom w:val="0"/>
          <w:divBdr>
            <w:top w:val="none" w:sz="0" w:space="0" w:color="auto"/>
            <w:left w:val="none" w:sz="0" w:space="0" w:color="auto"/>
            <w:bottom w:val="none" w:sz="0" w:space="0" w:color="auto"/>
            <w:right w:val="none" w:sz="0" w:space="0" w:color="auto"/>
          </w:divBdr>
          <w:divsChild>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sChild>
                            <w:div w:id="2102751195">
                              <w:marLeft w:val="0"/>
                              <w:marRight w:val="0"/>
                              <w:marTop w:val="0"/>
                              <w:marBottom w:val="0"/>
                              <w:divBdr>
                                <w:top w:val="none" w:sz="0" w:space="0" w:color="auto"/>
                                <w:left w:val="none" w:sz="0" w:space="0" w:color="auto"/>
                                <w:bottom w:val="none" w:sz="0" w:space="0" w:color="auto"/>
                                <w:right w:val="none" w:sz="0" w:space="0" w:color="auto"/>
                              </w:divBdr>
                              <w:divsChild>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sChild>
                <w:div w:id="1621112751">
                  <w:marLeft w:val="0"/>
                  <w:marRight w:val="0"/>
                  <w:marTop w:val="0"/>
                  <w:marBottom w:val="0"/>
                  <w:divBdr>
                    <w:top w:val="none" w:sz="0" w:space="0" w:color="auto"/>
                    <w:left w:val="none" w:sz="0" w:space="0" w:color="auto"/>
                    <w:bottom w:val="none" w:sz="0" w:space="0" w:color="auto"/>
                    <w:right w:val="none" w:sz="0" w:space="0" w:color="auto"/>
                  </w:divBdr>
                  <w:divsChild>
                    <w:div w:id="11510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sChild>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sChild>
                        <w:div w:id="2104840436">
                          <w:marLeft w:val="0"/>
                          <w:marRight w:val="0"/>
                          <w:marTop w:val="0"/>
                          <w:marBottom w:val="0"/>
                          <w:divBdr>
                            <w:top w:val="none" w:sz="0" w:space="0" w:color="auto"/>
                            <w:left w:val="none" w:sz="0" w:space="0" w:color="auto"/>
                            <w:bottom w:val="none" w:sz="0" w:space="0" w:color="auto"/>
                            <w:right w:val="none" w:sz="0" w:space="0" w:color="auto"/>
                          </w:divBdr>
                          <w:divsChild>
                            <w:div w:id="133309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sChild>
        <w:div w:id="1625113296">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 w:id="1973170224">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sChild>
        <w:div w:id="1286815063">
          <w:marLeft w:val="0"/>
          <w:marRight w:val="0"/>
          <w:marTop w:val="0"/>
          <w:marBottom w:val="0"/>
          <w:divBdr>
            <w:top w:val="none" w:sz="0" w:space="0" w:color="auto"/>
            <w:left w:val="none" w:sz="0" w:space="0" w:color="auto"/>
            <w:bottom w:val="none" w:sz="0" w:space="0" w:color="auto"/>
            <w:right w:val="none" w:sz="0" w:space="0" w:color="auto"/>
          </w:divBdr>
        </w:div>
      </w:divsChild>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 w:id="2147123186">
          <w:marLeft w:val="0"/>
          <w:marRight w:val="0"/>
          <w:marTop w:val="0"/>
          <w:marBottom w:val="0"/>
          <w:divBdr>
            <w:top w:val="none" w:sz="0" w:space="0" w:color="auto"/>
            <w:left w:val="none" w:sz="0" w:space="0" w:color="auto"/>
            <w:bottom w:val="none" w:sz="0" w:space="0" w:color="auto"/>
            <w:right w:val="none" w:sz="0" w:space="0" w:color="auto"/>
          </w:divBdr>
        </w:div>
      </w:divsChild>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 w:id="1526945242">
          <w:marLeft w:val="0"/>
          <w:marRight w:val="0"/>
          <w:marTop w:val="0"/>
          <w:marBottom w:val="0"/>
          <w:divBdr>
            <w:top w:val="none" w:sz="0" w:space="0" w:color="auto"/>
            <w:left w:val="none" w:sz="0" w:space="0" w:color="auto"/>
            <w:bottom w:val="none" w:sz="0" w:space="0" w:color="auto"/>
            <w:right w:val="none" w:sz="0" w:space="0" w:color="auto"/>
          </w:divBdr>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790393471">
                              <w:marLeft w:val="0"/>
                              <w:marRight w:val="0"/>
                              <w:marTop w:val="0"/>
                              <w:marBottom w:val="0"/>
                              <w:divBdr>
                                <w:top w:val="none" w:sz="0" w:space="0" w:color="auto"/>
                                <w:left w:val="none" w:sz="0" w:space="0" w:color="auto"/>
                                <w:bottom w:val="none" w:sz="0" w:space="0" w:color="auto"/>
                                <w:right w:val="none" w:sz="0" w:space="0" w:color="auto"/>
                              </w:divBdr>
                            </w:div>
                            <w:div w:id="4948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sChild>
        <w:div w:id="2034915495">
          <w:marLeft w:val="0"/>
          <w:marRight w:val="0"/>
          <w:marTop w:val="0"/>
          <w:marBottom w:val="0"/>
          <w:divBdr>
            <w:top w:val="none" w:sz="0" w:space="0" w:color="auto"/>
            <w:left w:val="none" w:sz="0" w:space="0" w:color="auto"/>
            <w:bottom w:val="none" w:sz="0" w:space="0" w:color="auto"/>
            <w:right w:val="none" w:sz="0" w:space="0" w:color="auto"/>
          </w:divBdr>
          <w:divsChild>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46845338">
          <w:marLeft w:val="0"/>
          <w:marRight w:val="0"/>
          <w:marTop w:val="0"/>
          <w:marBottom w:val="0"/>
          <w:divBdr>
            <w:top w:val="none" w:sz="0" w:space="0" w:color="auto"/>
            <w:left w:val="none" w:sz="0" w:space="0" w:color="auto"/>
            <w:bottom w:val="none" w:sz="0" w:space="0" w:color="auto"/>
            <w:right w:val="none" w:sz="0" w:space="0" w:color="auto"/>
          </w:divBdr>
          <w:divsChild>
            <w:div w:id="1502813695">
              <w:marLeft w:val="0"/>
              <w:marRight w:val="0"/>
              <w:marTop w:val="0"/>
              <w:marBottom w:val="0"/>
              <w:divBdr>
                <w:top w:val="none" w:sz="0" w:space="0" w:color="auto"/>
                <w:left w:val="none" w:sz="0" w:space="0" w:color="auto"/>
                <w:bottom w:val="none" w:sz="0" w:space="0" w:color="auto"/>
                <w:right w:val="none" w:sz="0" w:space="0" w:color="auto"/>
              </w:divBdr>
              <w:divsChild>
                <w:div w:id="1529098055">
                  <w:marLeft w:val="0"/>
                  <w:marRight w:val="0"/>
                  <w:marTop w:val="0"/>
                  <w:marBottom w:val="0"/>
                  <w:divBdr>
                    <w:top w:val="none" w:sz="0" w:space="0" w:color="auto"/>
                    <w:left w:val="none" w:sz="0" w:space="0" w:color="auto"/>
                    <w:bottom w:val="none" w:sz="0" w:space="0" w:color="auto"/>
                    <w:right w:val="none" w:sz="0" w:space="0" w:color="auto"/>
                  </w:divBdr>
                  <w:divsChild>
                    <w:div w:id="3543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sChild>
                    <w:div w:id="2000503326">
                      <w:marLeft w:val="0"/>
                      <w:marRight w:val="0"/>
                      <w:marTop w:val="0"/>
                      <w:marBottom w:val="0"/>
                      <w:divBdr>
                        <w:top w:val="none" w:sz="0" w:space="0" w:color="auto"/>
                        <w:left w:val="none" w:sz="0" w:space="0" w:color="auto"/>
                        <w:bottom w:val="none" w:sz="0" w:space="0" w:color="auto"/>
                        <w:right w:val="none" w:sz="0" w:space="0" w:color="auto"/>
                      </w:divBdr>
                      <w:divsChild>
                        <w:div w:id="275792467">
                          <w:marLeft w:val="0"/>
                          <w:marRight w:val="0"/>
                          <w:marTop w:val="0"/>
                          <w:marBottom w:val="0"/>
                          <w:divBdr>
                            <w:top w:val="none" w:sz="0" w:space="0" w:color="auto"/>
                            <w:left w:val="none" w:sz="0" w:space="0" w:color="auto"/>
                            <w:bottom w:val="none" w:sz="0" w:space="0" w:color="auto"/>
                            <w:right w:val="none" w:sz="0" w:space="0" w:color="auto"/>
                          </w:divBdr>
                          <w:divsChild>
                            <w:div w:id="189133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 w:id="21291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sChild>
            <w:div w:id="2050910151">
              <w:marLeft w:val="0"/>
              <w:marRight w:val="0"/>
              <w:marTop w:val="0"/>
              <w:marBottom w:val="0"/>
              <w:divBdr>
                <w:top w:val="none" w:sz="0" w:space="0" w:color="auto"/>
                <w:left w:val="none" w:sz="0" w:space="0" w:color="auto"/>
                <w:bottom w:val="none" w:sz="0" w:space="0" w:color="auto"/>
                <w:right w:val="none" w:sz="0" w:space="0" w:color="auto"/>
              </w:divBdr>
              <w:divsChild>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sChild>
            <w:div w:id="214003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sChild>
                <w:div w:id="20960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sChild>
        <w:div w:id="1293485620">
          <w:marLeft w:val="0"/>
          <w:marRight w:val="0"/>
          <w:marTop w:val="0"/>
          <w:marBottom w:val="0"/>
          <w:divBdr>
            <w:top w:val="none" w:sz="0" w:space="0" w:color="auto"/>
            <w:left w:val="none" w:sz="0" w:space="0" w:color="auto"/>
            <w:bottom w:val="none" w:sz="0" w:space="0" w:color="auto"/>
            <w:right w:val="none" w:sz="0" w:space="0" w:color="auto"/>
          </w:divBdr>
        </w:div>
        <w:div w:id="2094010519">
          <w:marLeft w:val="0"/>
          <w:marRight w:val="0"/>
          <w:marTop w:val="150"/>
          <w:marBottom w:val="150"/>
          <w:divBdr>
            <w:top w:val="single" w:sz="6" w:space="4" w:color="D7D7D7"/>
            <w:left w:val="none" w:sz="0" w:space="0" w:color="auto"/>
            <w:bottom w:val="single" w:sz="6" w:space="4" w:color="D7D7D7"/>
            <w:right w:val="none" w:sz="0" w:space="0" w:color="auto"/>
          </w:divBdr>
        </w:div>
        <w:div w:id="1827672310">
          <w:marLeft w:val="0"/>
          <w:marRight w:val="0"/>
          <w:marTop w:val="0"/>
          <w:marBottom w:val="0"/>
          <w:divBdr>
            <w:top w:val="none" w:sz="0" w:space="0" w:color="auto"/>
            <w:left w:val="none" w:sz="0" w:space="0" w:color="auto"/>
            <w:bottom w:val="none" w:sz="0" w:space="0" w:color="auto"/>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sChild>
        <w:div w:id="1168670447">
          <w:marLeft w:val="0"/>
          <w:marRight w:val="0"/>
          <w:marTop w:val="0"/>
          <w:marBottom w:val="0"/>
          <w:divBdr>
            <w:top w:val="none" w:sz="0" w:space="0" w:color="auto"/>
            <w:left w:val="none" w:sz="0" w:space="0" w:color="auto"/>
            <w:bottom w:val="none" w:sz="0" w:space="0" w:color="auto"/>
            <w:right w:val="none" w:sz="0" w:space="0" w:color="auto"/>
          </w:divBdr>
        </w:div>
      </w:divsChild>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sChild>
                    <w:div w:id="1985237553">
                      <w:marLeft w:val="0"/>
                      <w:marRight w:val="0"/>
                      <w:marTop w:val="0"/>
                      <w:marBottom w:val="0"/>
                      <w:divBdr>
                        <w:top w:val="none" w:sz="0" w:space="0" w:color="auto"/>
                        <w:left w:val="none" w:sz="0" w:space="0" w:color="auto"/>
                        <w:bottom w:val="none" w:sz="0" w:space="0" w:color="auto"/>
                        <w:right w:val="none" w:sz="0" w:space="0" w:color="auto"/>
                      </w:divBdr>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2053728325">
                  <w:marLeft w:val="0"/>
                  <w:marRight w:val="0"/>
                  <w:marTop w:val="0"/>
                  <w:marBottom w:val="0"/>
                  <w:divBdr>
                    <w:top w:val="none" w:sz="0" w:space="0" w:color="auto"/>
                    <w:left w:val="none" w:sz="0" w:space="0" w:color="auto"/>
                    <w:bottom w:val="none" w:sz="0" w:space="0" w:color="auto"/>
                    <w:right w:val="none" w:sz="0" w:space="0" w:color="auto"/>
                  </w:divBdr>
                  <w:divsChild>
                    <w:div w:id="1561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sChild>
                    <w:div w:id="2129008982">
                      <w:marLeft w:val="0"/>
                      <w:marRight w:val="0"/>
                      <w:marTop w:val="0"/>
                      <w:marBottom w:val="0"/>
                      <w:divBdr>
                        <w:top w:val="none" w:sz="0" w:space="0" w:color="auto"/>
                        <w:left w:val="none" w:sz="0" w:space="0" w:color="auto"/>
                        <w:bottom w:val="none" w:sz="0" w:space="0" w:color="auto"/>
                        <w:right w:val="none" w:sz="0" w:space="0" w:color="auto"/>
                      </w:divBdr>
                    </w:div>
                  </w:divsChild>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sChild>
                    <w:div w:id="2116636532">
                      <w:marLeft w:val="0"/>
                      <w:marRight w:val="0"/>
                      <w:marTop w:val="0"/>
                      <w:marBottom w:val="0"/>
                      <w:divBdr>
                        <w:top w:val="none" w:sz="0" w:space="0" w:color="auto"/>
                        <w:left w:val="none" w:sz="0" w:space="0" w:color="auto"/>
                        <w:bottom w:val="none" w:sz="0" w:space="0" w:color="auto"/>
                        <w:right w:val="none" w:sz="0" w:space="0" w:color="auto"/>
                      </w:divBdr>
                    </w:div>
                  </w:divsChild>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sChild>
                    <w:div w:id="2060275285">
                      <w:marLeft w:val="0"/>
                      <w:marRight w:val="0"/>
                      <w:marTop w:val="0"/>
                      <w:marBottom w:val="0"/>
                      <w:divBdr>
                        <w:top w:val="none" w:sz="0" w:space="0" w:color="auto"/>
                        <w:left w:val="none" w:sz="0" w:space="0" w:color="auto"/>
                        <w:bottom w:val="none" w:sz="0" w:space="0" w:color="auto"/>
                        <w:right w:val="none" w:sz="0" w:space="0" w:color="auto"/>
                      </w:divBdr>
                    </w:div>
                  </w:divsChild>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 w:id="1958221233">
                  <w:marLeft w:val="0"/>
                  <w:marRight w:val="0"/>
                  <w:marTop w:val="0"/>
                  <w:marBottom w:val="0"/>
                  <w:divBdr>
                    <w:top w:val="none" w:sz="0" w:space="0" w:color="auto"/>
                    <w:left w:val="none" w:sz="0" w:space="0" w:color="auto"/>
                    <w:bottom w:val="none" w:sz="0" w:space="0" w:color="auto"/>
                    <w:right w:val="none" w:sz="0" w:space="0" w:color="auto"/>
                  </w:divBdr>
                  <w:divsChild>
                    <w:div w:id="17037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3122">
              <w:marLeft w:val="0"/>
              <w:marRight w:val="0"/>
              <w:marTop w:val="0"/>
              <w:marBottom w:val="0"/>
              <w:divBdr>
                <w:top w:val="none" w:sz="0" w:space="0" w:color="auto"/>
                <w:left w:val="none" w:sz="0" w:space="0" w:color="auto"/>
                <w:bottom w:val="none" w:sz="0" w:space="0" w:color="auto"/>
                <w:right w:val="none" w:sz="0" w:space="0" w:color="auto"/>
              </w:divBdr>
              <w:divsChild>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sChild>
                    <w:div w:id="2004888154">
                      <w:marLeft w:val="0"/>
                      <w:marRight w:val="0"/>
                      <w:marTop w:val="0"/>
                      <w:marBottom w:val="0"/>
                      <w:divBdr>
                        <w:top w:val="none" w:sz="0" w:space="0" w:color="auto"/>
                        <w:left w:val="none" w:sz="0" w:space="0" w:color="auto"/>
                        <w:bottom w:val="none" w:sz="0" w:space="0" w:color="auto"/>
                        <w:right w:val="none" w:sz="0" w:space="0" w:color="auto"/>
                      </w:divBdr>
                    </w:div>
                  </w:divsChild>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68960">
          <w:marLeft w:val="0"/>
          <w:marRight w:val="0"/>
          <w:marTop w:val="0"/>
          <w:marBottom w:val="0"/>
          <w:divBdr>
            <w:top w:val="none" w:sz="0" w:space="0" w:color="auto"/>
            <w:left w:val="none" w:sz="0" w:space="0" w:color="auto"/>
            <w:bottom w:val="none" w:sz="0" w:space="0" w:color="auto"/>
            <w:right w:val="none" w:sz="0" w:space="0" w:color="auto"/>
          </w:divBdr>
          <w:divsChild>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 w:id="2065980412">
                  <w:marLeft w:val="0"/>
                  <w:marRight w:val="0"/>
                  <w:marTop w:val="0"/>
                  <w:marBottom w:val="0"/>
                  <w:divBdr>
                    <w:top w:val="none" w:sz="0" w:space="0" w:color="auto"/>
                    <w:left w:val="none" w:sz="0" w:space="0" w:color="auto"/>
                    <w:bottom w:val="none" w:sz="0" w:space="0" w:color="auto"/>
                    <w:right w:val="none" w:sz="0" w:space="0" w:color="auto"/>
                  </w:divBdr>
                  <w:divsChild>
                    <w:div w:id="13824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1446">
              <w:marLeft w:val="0"/>
              <w:marRight w:val="0"/>
              <w:marTop w:val="0"/>
              <w:marBottom w:val="0"/>
              <w:divBdr>
                <w:top w:val="none" w:sz="0" w:space="0" w:color="auto"/>
                <w:left w:val="none" w:sz="0" w:space="0" w:color="auto"/>
                <w:bottom w:val="none" w:sz="0" w:space="0" w:color="auto"/>
                <w:right w:val="none" w:sz="0" w:space="0" w:color="auto"/>
              </w:divBdr>
              <w:divsChild>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 w:id="2136440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sChild>
        <w:div w:id="1431513957">
          <w:marLeft w:val="0"/>
          <w:marRight w:val="0"/>
          <w:marTop w:val="0"/>
          <w:marBottom w:val="0"/>
          <w:divBdr>
            <w:top w:val="none" w:sz="0" w:space="0" w:color="auto"/>
            <w:left w:val="none" w:sz="0" w:space="0" w:color="auto"/>
            <w:bottom w:val="none" w:sz="0" w:space="0" w:color="auto"/>
            <w:right w:val="none" w:sz="0" w:space="0" w:color="auto"/>
          </w:divBdr>
          <w:divsChild>
            <w:div w:id="1025407754">
              <w:marLeft w:val="0"/>
              <w:marRight w:val="0"/>
              <w:marTop w:val="0"/>
              <w:marBottom w:val="0"/>
              <w:divBdr>
                <w:top w:val="none" w:sz="0" w:space="0" w:color="auto"/>
                <w:left w:val="none" w:sz="0" w:space="0" w:color="auto"/>
                <w:bottom w:val="none" w:sz="0" w:space="0" w:color="auto"/>
                <w:right w:val="none" w:sz="0" w:space="0" w:color="auto"/>
              </w:divBdr>
              <w:divsChild>
                <w:div w:id="1970356864">
                  <w:marLeft w:val="0"/>
                  <w:marRight w:val="0"/>
                  <w:marTop w:val="0"/>
                  <w:marBottom w:val="0"/>
                  <w:divBdr>
                    <w:top w:val="none" w:sz="0" w:space="0" w:color="auto"/>
                    <w:left w:val="none" w:sz="0" w:space="0" w:color="auto"/>
                    <w:bottom w:val="none" w:sz="0" w:space="0" w:color="auto"/>
                    <w:right w:val="none" w:sz="0" w:space="0" w:color="auto"/>
                  </w:divBdr>
                  <w:divsChild>
                    <w:div w:id="73879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843667">
          <w:marLeft w:val="0"/>
          <w:marRight w:val="0"/>
          <w:marTop w:val="0"/>
          <w:marBottom w:val="0"/>
          <w:divBdr>
            <w:top w:val="none" w:sz="0" w:space="0" w:color="auto"/>
            <w:left w:val="none" w:sz="0" w:space="0" w:color="auto"/>
            <w:bottom w:val="none" w:sz="0" w:space="0" w:color="auto"/>
            <w:right w:val="none" w:sz="0" w:space="0" w:color="auto"/>
          </w:divBdr>
          <w:divsChild>
            <w:div w:id="1523855843">
              <w:marLeft w:val="0"/>
              <w:marRight w:val="0"/>
              <w:marTop w:val="0"/>
              <w:marBottom w:val="0"/>
              <w:divBdr>
                <w:top w:val="none" w:sz="0" w:space="0" w:color="auto"/>
                <w:left w:val="none" w:sz="0" w:space="0" w:color="auto"/>
                <w:bottom w:val="none" w:sz="0" w:space="0" w:color="auto"/>
                <w:right w:val="none" w:sz="0" w:space="0" w:color="auto"/>
              </w:divBdr>
              <w:divsChild>
                <w:div w:id="1773552914">
                  <w:marLeft w:val="0"/>
                  <w:marRight w:val="0"/>
                  <w:marTop w:val="0"/>
                  <w:marBottom w:val="0"/>
                  <w:divBdr>
                    <w:top w:val="none" w:sz="0" w:space="0" w:color="auto"/>
                    <w:left w:val="none" w:sz="0" w:space="0" w:color="auto"/>
                    <w:bottom w:val="none" w:sz="0" w:space="0" w:color="auto"/>
                    <w:right w:val="none" w:sz="0" w:space="0" w:color="auto"/>
                  </w:divBdr>
                  <w:divsChild>
                    <w:div w:id="993535261">
                      <w:marLeft w:val="0"/>
                      <w:marRight w:val="0"/>
                      <w:marTop w:val="0"/>
                      <w:marBottom w:val="0"/>
                      <w:divBdr>
                        <w:top w:val="none" w:sz="0" w:space="0" w:color="auto"/>
                        <w:left w:val="none" w:sz="0" w:space="0" w:color="auto"/>
                        <w:bottom w:val="none" w:sz="0" w:space="0" w:color="auto"/>
                        <w:right w:val="none" w:sz="0" w:space="0" w:color="auto"/>
                      </w:divBdr>
                      <w:divsChild>
                        <w:div w:id="1415474912">
                          <w:marLeft w:val="0"/>
                          <w:marRight w:val="0"/>
                          <w:marTop w:val="0"/>
                          <w:marBottom w:val="0"/>
                          <w:divBdr>
                            <w:top w:val="none" w:sz="0" w:space="0" w:color="auto"/>
                            <w:left w:val="none" w:sz="0" w:space="0" w:color="auto"/>
                            <w:bottom w:val="none" w:sz="0" w:space="0" w:color="auto"/>
                            <w:right w:val="none" w:sz="0" w:space="0" w:color="auto"/>
                          </w:divBdr>
                          <w:divsChild>
                            <w:div w:id="12689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sChild>
                <w:div w:id="1205605084">
                  <w:marLeft w:val="0"/>
                  <w:marRight w:val="0"/>
                  <w:marTop w:val="0"/>
                  <w:marBottom w:val="0"/>
                  <w:divBdr>
                    <w:top w:val="none" w:sz="0" w:space="0" w:color="auto"/>
                    <w:left w:val="none" w:sz="0" w:space="0" w:color="auto"/>
                    <w:bottom w:val="none" w:sz="0" w:space="0" w:color="auto"/>
                    <w:right w:val="none" w:sz="0" w:space="0" w:color="auto"/>
                  </w:divBdr>
                  <w:divsChild>
                    <w:div w:id="13317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5124">
          <w:marLeft w:val="0"/>
          <w:marRight w:val="0"/>
          <w:marTop w:val="0"/>
          <w:marBottom w:val="0"/>
          <w:divBdr>
            <w:top w:val="none" w:sz="0" w:space="0" w:color="auto"/>
            <w:left w:val="none" w:sz="0" w:space="0" w:color="auto"/>
            <w:bottom w:val="none" w:sz="0" w:space="0" w:color="auto"/>
            <w:right w:val="none" w:sz="0" w:space="0" w:color="auto"/>
          </w:divBdr>
          <w:divsChild>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sChild>
            <w:div w:id="2088575209">
              <w:marLeft w:val="0"/>
              <w:marRight w:val="0"/>
              <w:marTop w:val="15"/>
              <w:marBottom w:val="0"/>
              <w:divBdr>
                <w:top w:val="none" w:sz="0" w:space="0" w:color="auto"/>
                <w:left w:val="none" w:sz="0" w:space="0" w:color="auto"/>
                <w:bottom w:val="none" w:sz="0" w:space="0" w:color="auto"/>
                <w:right w:val="none" w:sz="0" w:space="0" w:color="auto"/>
              </w:divBdr>
              <w:divsChild>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 w:id="2116243394">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sChild>
            <w:div w:id="21156648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sChild>
        <w:div w:id="1154293100">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sChild>
            <w:div w:id="2123918829">
              <w:marLeft w:val="0"/>
              <w:marRight w:val="0"/>
              <w:marTop w:val="15"/>
              <w:marBottom w:val="0"/>
              <w:divBdr>
                <w:top w:val="none" w:sz="0" w:space="0" w:color="auto"/>
                <w:left w:val="none" w:sz="0" w:space="0" w:color="auto"/>
                <w:bottom w:val="none" w:sz="0" w:space="0" w:color="auto"/>
                <w:right w:val="none" w:sz="0" w:space="0" w:color="auto"/>
              </w:divBdr>
              <w:divsChild>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sChild>
        <w:div w:id="1900437436">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 w:id="2102749573">
          <w:marLeft w:val="0"/>
          <w:marRight w:val="0"/>
          <w:marTop w:val="0"/>
          <w:marBottom w:val="0"/>
          <w:divBdr>
            <w:top w:val="none" w:sz="0" w:space="0" w:color="auto"/>
            <w:left w:val="none" w:sz="0" w:space="0" w:color="auto"/>
            <w:bottom w:val="none" w:sz="0" w:space="0" w:color="auto"/>
            <w:right w:val="none" w:sz="0" w:space="0" w:color="auto"/>
          </w:divBdr>
          <w:divsChild>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sChild>
            <w:div w:id="14104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sChild>
                <w:div w:id="201309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64573626">
          <w:marLeft w:val="0"/>
          <w:marRight w:val="0"/>
          <w:marTop w:val="0"/>
          <w:marBottom w:val="0"/>
          <w:divBdr>
            <w:top w:val="none" w:sz="0" w:space="0" w:color="auto"/>
            <w:left w:val="none" w:sz="0" w:space="0" w:color="auto"/>
            <w:bottom w:val="none" w:sz="0" w:space="0" w:color="auto"/>
            <w:right w:val="none" w:sz="0" w:space="0" w:color="auto"/>
          </w:divBdr>
          <w:divsChild>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2049645825">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 w:id="9791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 w:id="1990866823">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5617837">
      <w:bodyDiv w:val="1"/>
      <w:marLeft w:val="0"/>
      <w:marRight w:val="0"/>
      <w:marTop w:val="0"/>
      <w:marBottom w:val="0"/>
      <w:divBdr>
        <w:top w:val="none" w:sz="0" w:space="0" w:color="auto"/>
        <w:left w:val="none" w:sz="0" w:space="0" w:color="auto"/>
        <w:bottom w:val="none" w:sz="0" w:space="0" w:color="auto"/>
        <w:right w:val="none" w:sz="0" w:space="0" w:color="auto"/>
      </w:divBdr>
      <w:divsChild>
        <w:div w:id="1670910703">
          <w:marLeft w:val="0"/>
          <w:marRight w:val="0"/>
          <w:marTop w:val="0"/>
          <w:marBottom w:val="0"/>
          <w:divBdr>
            <w:top w:val="none" w:sz="0" w:space="0" w:color="auto"/>
            <w:left w:val="none" w:sz="0" w:space="0" w:color="auto"/>
            <w:bottom w:val="none" w:sz="0" w:space="0" w:color="auto"/>
            <w:right w:val="none" w:sz="0" w:space="0" w:color="auto"/>
          </w:divBdr>
        </w:div>
        <w:div w:id="1956324750">
          <w:marLeft w:val="0"/>
          <w:marRight w:val="0"/>
          <w:marTop w:val="150"/>
          <w:marBottom w:val="150"/>
          <w:divBdr>
            <w:top w:val="single" w:sz="6" w:space="4" w:color="D7D7D7"/>
            <w:left w:val="none" w:sz="0" w:space="0" w:color="auto"/>
            <w:bottom w:val="single" w:sz="6" w:space="4" w:color="D7D7D7"/>
            <w:right w:val="none" w:sz="0" w:space="0" w:color="auto"/>
          </w:divBdr>
        </w:div>
        <w:div w:id="967473556">
          <w:marLeft w:val="0"/>
          <w:marRight w:val="0"/>
          <w:marTop w:val="0"/>
          <w:marBottom w:val="0"/>
          <w:divBdr>
            <w:top w:val="none" w:sz="0" w:space="0" w:color="auto"/>
            <w:left w:val="none" w:sz="0" w:space="0" w:color="auto"/>
            <w:bottom w:val="none" w:sz="0" w:space="0" w:color="auto"/>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149225">
      <w:bodyDiv w:val="1"/>
      <w:marLeft w:val="0"/>
      <w:marRight w:val="0"/>
      <w:marTop w:val="0"/>
      <w:marBottom w:val="0"/>
      <w:divBdr>
        <w:top w:val="none" w:sz="0" w:space="0" w:color="auto"/>
        <w:left w:val="none" w:sz="0" w:space="0" w:color="auto"/>
        <w:bottom w:val="none" w:sz="0" w:space="0" w:color="auto"/>
        <w:right w:val="none" w:sz="0" w:space="0" w:color="auto"/>
      </w:divBdr>
    </w:div>
    <w:div w:id="1106192584">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 w:id="2029017122">
                  <w:marLeft w:val="0"/>
                  <w:marRight w:val="0"/>
                  <w:marTop w:val="0"/>
                  <w:marBottom w:val="0"/>
                  <w:divBdr>
                    <w:top w:val="none" w:sz="0" w:space="0" w:color="auto"/>
                    <w:left w:val="none" w:sz="0" w:space="0" w:color="auto"/>
                    <w:bottom w:val="none" w:sz="0" w:space="0" w:color="auto"/>
                    <w:right w:val="none" w:sz="0" w:space="0" w:color="auto"/>
                  </w:divBdr>
                  <w:divsChild>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87834">
              <w:marLeft w:val="0"/>
              <w:marRight w:val="0"/>
              <w:marTop w:val="0"/>
              <w:marBottom w:val="0"/>
              <w:divBdr>
                <w:top w:val="none" w:sz="0" w:space="0" w:color="auto"/>
                <w:left w:val="none" w:sz="0" w:space="0" w:color="auto"/>
                <w:bottom w:val="none" w:sz="0" w:space="0" w:color="auto"/>
                <w:right w:val="none" w:sz="0" w:space="0" w:color="auto"/>
              </w:divBdr>
              <w:divsChild>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sChild>
                        <w:div w:id="2020228602">
                          <w:marLeft w:val="0"/>
                          <w:marRight w:val="0"/>
                          <w:marTop w:val="0"/>
                          <w:marBottom w:val="0"/>
                          <w:divBdr>
                            <w:top w:val="none" w:sz="0" w:space="0" w:color="auto"/>
                            <w:left w:val="none" w:sz="0" w:space="0" w:color="auto"/>
                            <w:bottom w:val="none" w:sz="0" w:space="0" w:color="auto"/>
                            <w:right w:val="none" w:sz="0" w:space="0" w:color="auto"/>
                          </w:divBdr>
                        </w:div>
                        <w:div w:id="2043510606">
                          <w:marLeft w:val="0"/>
                          <w:marRight w:val="0"/>
                          <w:marTop w:val="0"/>
                          <w:marBottom w:val="0"/>
                          <w:divBdr>
                            <w:top w:val="none" w:sz="0" w:space="0" w:color="auto"/>
                            <w:left w:val="none" w:sz="0" w:space="0" w:color="auto"/>
                            <w:bottom w:val="none" w:sz="0" w:space="0" w:color="auto"/>
                            <w:right w:val="none" w:sz="0" w:space="0" w:color="auto"/>
                          </w:divBdr>
                        </w:div>
                      </w:divsChild>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59240">
      <w:bodyDiv w:val="1"/>
      <w:marLeft w:val="0"/>
      <w:marRight w:val="0"/>
      <w:marTop w:val="0"/>
      <w:marBottom w:val="0"/>
      <w:divBdr>
        <w:top w:val="none" w:sz="0" w:space="0" w:color="auto"/>
        <w:left w:val="none" w:sz="0" w:space="0" w:color="auto"/>
        <w:bottom w:val="none" w:sz="0" w:space="0" w:color="auto"/>
        <w:right w:val="none" w:sz="0" w:space="0" w:color="auto"/>
      </w:divBdr>
      <w:divsChild>
        <w:div w:id="1889609501">
          <w:marLeft w:val="0"/>
          <w:marRight w:val="0"/>
          <w:marTop w:val="0"/>
          <w:marBottom w:val="0"/>
          <w:divBdr>
            <w:top w:val="none" w:sz="0" w:space="0" w:color="auto"/>
            <w:left w:val="none" w:sz="0" w:space="0" w:color="auto"/>
            <w:bottom w:val="none" w:sz="0" w:space="0" w:color="auto"/>
            <w:right w:val="none" w:sz="0" w:space="0" w:color="auto"/>
          </w:divBdr>
          <w:divsChild>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7">
          <w:marLeft w:val="0"/>
          <w:marRight w:val="0"/>
          <w:marTop w:val="0"/>
          <w:marBottom w:val="0"/>
          <w:divBdr>
            <w:top w:val="none" w:sz="0" w:space="0" w:color="auto"/>
            <w:left w:val="none" w:sz="0" w:space="0" w:color="auto"/>
            <w:bottom w:val="none" w:sz="0" w:space="0" w:color="auto"/>
            <w:right w:val="none" w:sz="0" w:space="0" w:color="auto"/>
          </w:divBdr>
          <w:divsChild>
            <w:div w:id="767114010">
              <w:marLeft w:val="0"/>
              <w:marRight w:val="0"/>
              <w:marTop w:val="0"/>
              <w:marBottom w:val="0"/>
              <w:divBdr>
                <w:top w:val="none" w:sz="0" w:space="0" w:color="auto"/>
                <w:left w:val="none" w:sz="0" w:space="0" w:color="auto"/>
                <w:bottom w:val="none" w:sz="0" w:space="0" w:color="auto"/>
                <w:right w:val="none" w:sz="0" w:space="0" w:color="auto"/>
              </w:divBdr>
              <w:divsChild>
                <w:div w:id="1475874424">
                  <w:marLeft w:val="0"/>
                  <w:marRight w:val="0"/>
                  <w:marTop w:val="0"/>
                  <w:marBottom w:val="0"/>
                  <w:divBdr>
                    <w:top w:val="none" w:sz="0" w:space="0" w:color="auto"/>
                    <w:left w:val="none" w:sz="0" w:space="0" w:color="auto"/>
                    <w:bottom w:val="none" w:sz="0" w:space="0" w:color="auto"/>
                    <w:right w:val="none" w:sz="0" w:space="0" w:color="auto"/>
                  </w:divBdr>
                  <w:divsChild>
                    <w:div w:id="186990238">
                      <w:marLeft w:val="0"/>
                      <w:marRight w:val="0"/>
                      <w:marTop w:val="0"/>
                      <w:marBottom w:val="0"/>
                      <w:divBdr>
                        <w:top w:val="none" w:sz="0" w:space="0" w:color="auto"/>
                        <w:left w:val="none" w:sz="0" w:space="0" w:color="auto"/>
                        <w:bottom w:val="none" w:sz="0" w:space="0" w:color="auto"/>
                        <w:right w:val="none" w:sz="0" w:space="0" w:color="auto"/>
                      </w:divBdr>
                      <w:divsChild>
                        <w:div w:id="1892618438">
                          <w:marLeft w:val="0"/>
                          <w:marRight w:val="0"/>
                          <w:marTop w:val="0"/>
                          <w:marBottom w:val="0"/>
                          <w:divBdr>
                            <w:top w:val="none" w:sz="0" w:space="0" w:color="auto"/>
                            <w:left w:val="none" w:sz="0" w:space="0" w:color="auto"/>
                            <w:bottom w:val="none" w:sz="0" w:space="0" w:color="auto"/>
                            <w:right w:val="none" w:sz="0" w:space="0" w:color="auto"/>
                          </w:divBdr>
                          <w:divsChild>
                            <w:div w:id="620693831">
                              <w:marLeft w:val="0"/>
                              <w:marRight w:val="0"/>
                              <w:marTop w:val="0"/>
                              <w:marBottom w:val="0"/>
                              <w:divBdr>
                                <w:top w:val="none" w:sz="0" w:space="0" w:color="auto"/>
                                <w:left w:val="none" w:sz="0" w:space="0" w:color="auto"/>
                                <w:bottom w:val="none" w:sz="0" w:space="0" w:color="auto"/>
                                <w:right w:val="none" w:sz="0" w:space="0" w:color="auto"/>
                              </w:divBdr>
                            </w:div>
                            <w:div w:id="32316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sChild>
                <w:div w:id="199093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sChild>
                <w:div w:id="21233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sChild>
            <w:div w:id="2042973180">
              <w:marLeft w:val="0"/>
              <w:marRight w:val="0"/>
              <w:marTop w:val="0"/>
              <w:marBottom w:val="0"/>
              <w:divBdr>
                <w:top w:val="none" w:sz="0" w:space="0" w:color="auto"/>
                <w:left w:val="none" w:sz="0" w:space="0" w:color="auto"/>
                <w:bottom w:val="none" w:sz="0" w:space="0" w:color="auto"/>
                <w:right w:val="none" w:sz="0" w:space="0" w:color="auto"/>
              </w:divBdr>
              <w:divsChild>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5719">
          <w:marLeft w:val="0"/>
          <w:marRight w:val="0"/>
          <w:marTop w:val="0"/>
          <w:marBottom w:val="0"/>
          <w:divBdr>
            <w:top w:val="none" w:sz="0" w:space="0" w:color="auto"/>
            <w:left w:val="none" w:sz="0" w:space="0" w:color="auto"/>
            <w:bottom w:val="none" w:sz="0" w:space="0" w:color="auto"/>
            <w:right w:val="none" w:sz="0" w:space="0" w:color="auto"/>
          </w:divBdr>
          <w:divsChild>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sChild>
            <w:div w:id="1967541032">
              <w:marLeft w:val="0"/>
              <w:marRight w:val="0"/>
              <w:marTop w:val="0"/>
              <w:marBottom w:val="0"/>
              <w:divBdr>
                <w:top w:val="none" w:sz="0" w:space="0" w:color="auto"/>
                <w:left w:val="none" w:sz="0" w:space="0" w:color="auto"/>
                <w:bottom w:val="none" w:sz="0" w:space="0" w:color="auto"/>
                <w:right w:val="none" w:sz="0" w:space="0" w:color="auto"/>
              </w:divBdr>
              <w:divsChild>
                <w:div w:id="81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 w:id="2118481243">
          <w:marLeft w:val="0"/>
          <w:marRight w:val="0"/>
          <w:marTop w:val="0"/>
          <w:marBottom w:val="0"/>
          <w:divBdr>
            <w:top w:val="none" w:sz="0" w:space="0" w:color="auto"/>
            <w:left w:val="none" w:sz="0" w:space="0" w:color="auto"/>
            <w:bottom w:val="none" w:sz="0" w:space="0" w:color="auto"/>
            <w:right w:val="none" w:sz="0" w:space="0" w:color="auto"/>
          </w:divBdr>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01145">
      <w:bodyDiv w:val="1"/>
      <w:marLeft w:val="0"/>
      <w:marRight w:val="0"/>
      <w:marTop w:val="0"/>
      <w:marBottom w:val="0"/>
      <w:divBdr>
        <w:top w:val="none" w:sz="0" w:space="0" w:color="auto"/>
        <w:left w:val="none" w:sz="0" w:space="0" w:color="auto"/>
        <w:bottom w:val="none" w:sz="0" w:space="0" w:color="auto"/>
        <w:right w:val="none" w:sz="0" w:space="0" w:color="auto"/>
      </w:divBdr>
      <w:divsChild>
        <w:div w:id="1569924337">
          <w:marLeft w:val="0"/>
          <w:marRight w:val="0"/>
          <w:marTop w:val="0"/>
          <w:marBottom w:val="0"/>
          <w:divBdr>
            <w:top w:val="none" w:sz="0" w:space="0" w:color="auto"/>
            <w:left w:val="none" w:sz="0" w:space="0" w:color="auto"/>
            <w:bottom w:val="none" w:sz="0" w:space="0" w:color="auto"/>
            <w:right w:val="none" w:sz="0" w:space="0" w:color="auto"/>
          </w:divBdr>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300"/>
                          <w:divBdr>
                            <w:top w:val="none" w:sz="0" w:space="0" w:color="auto"/>
                            <w:left w:val="none" w:sz="0" w:space="0" w:color="auto"/>
                            <w:bottom w:val="none" w:sz="0" w:space="0" w:color="auto"/>
                            <w:right w:val="none" w:sz="0" w:space="0" w:color="auto"/>
                          </w:divBdr>
                          <w:divsChild>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sChild>
                                                            <w:div w:id="204809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sChild>
                <w:div w:id="2049983320">
                  <w:marLeft w:val="0"/>
                  <w:marRight w:val="0"/>
                  <w:marTop w:val="0"/>
                  <w:marBottom w:val="0"/>
                  <w:divBdr>
                    <w:top w:val="none" w:sz="0" w:space="0" w:color="auto"/>
                    <w:left w:val="none" w:sz="0" w:space="0" w:color="auto"/>
                    <w:bottom w:val="none" w:sz="0" w:space="0" w:color="auto"/>
                    <w:right w:val="none" w:sz="0" w:space="0" w:color="auto"/>
                  </w:divBdr>
                  <w:divsChild>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 w:id="21224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7531239">
      <w:bodyDiv w:val="1"/>
      <w:marLeft w:val="0"/>
      <w:marRight w:val="0"/>
      <w:marTop w:val="0"/>
      <w:marBottom w:val="0"/>
      <w:divBdr>
        <w:top w:val="none" w:sz="0" w:space="0" w:color="auto"/>
        <w:left w:val="none" w:sz="0" w:space="0" w:color="auto"/>
        <w:bottom w:val="none" w:sz="0" w:space="0" w:color="auto"/>
        <w:right w:val="none" w:sz="0" w:space="0" w:color="auto"/>
      </w:divBdr>
      <w:divsChild>
        <w:div w:id="1591739869">
          <w:marLeft w:val="0"/>
          <w:marRight w:val="0"/>
          <w:marTop w:val="0"/>
          <w:marBottom w:val="0"/>
          <w:divBdr>
            <w:top w:val="none" w:sz="0" w:space="0" w:color="auto"/>
            <w:left w:val="none" w:sz="0" w:space="0" w:color="auto"/>
            <w:bottom w:val="none" w:sz="0" w:space="0" w:color="auto"/>
            <w:right w:val="none" w:sz="0" w:space="0" w:color="auto"/>
          </w:divBdr>
          <w:divsChild>
            <w:div w:id="1802571155">
              <w:marLeft w:val="0"/>
              <w:marRight w:val="0"/>
              <w:marTop w:val="0"/>
              <w:marBottom w:val="0"/>
              <w:divBdr>
                <w:top w:val="none" w:sz="0" w:space="0" w:color="auto"/>
                <w:left w:val="none" w:sz="0" w:space="0" w:color="auto"/>
                <w:bottom w:val="none" w:sz="0" w:space="0" w:color="auto"/>
                <w:right w:val="none" w:sz="0" w:space="0" w:color="auto"/>
              </w:divBdr>
              <w:divsChild>
                <w:div w:id="451629782">
                  <w:marLeft w:val="0"/>
                  <w:marRight w:val="0"/>
                  <w:marTop w:val="0"/>
                  <w:marBottom w:val="0"/>
                  <w:divBdr>
                    <w:top w:val="none" w:sz="0" w:space="0" w:color="auto"/>
                    <w:left w:val="none" w:sz="0" w:space="0" w:color="auto"/>
                    <w:bottom w:val="none" w:sz="0" w:space="0" w:color="auto"/>
                    <w:right w:val="none" w:sz="0" w:space="0" w:color="auto"/>
                  </w:divBdr>
                  <w:divsChild>
                    <w:div w:id="19461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sChild>
                        <w:div w:id="2068142034">
                          <w:marLeft w:val="0"/>
                          <w:marRight w:val="0"/>
                          <w:marTop w:val="0"/>
                          <w:marBottom w:val="0"/>
                          <w:divBdr>
                            <w:top w:val="none" w:sz="0" w:space="0" w:color="auto"/>
                            <w:left w:val="none" w:sz="0" w:space="0" w:color="auto"/>
                            <w:bottom w:val="none" w:sz="0" w:space="0" w:color="auto"/>
                            <w:right w:val="none" w:sz="0" w:space="0" w:color="auto"/>
                          </w:divBdr>
                          <w:divsChild>
                            <w:div w:id="188760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 w:id="1974554516">
          <w:marLeft w:val="0"/>
          <w:marRight w:val="0"/>
          <w:marTop w:val="0"/>
          <w:marBottom w:val="0"/>
          <w:divBdr>
            <w:top w:val="none" w:sz="0" w:space="0" w:color="auto"/>
            <w:left w:val="none" w:sz="0" w:space="0" w:color="auto"/>
            <w:bottom w:val="none" w:sz="0" w:space="0" w:color="auto"/>
            <w:right w:val="none" w:sz="0" w:space="0" w:color="auto"/>
          </w:divBdr>
          <w:divsChild>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 w:id="2054495629">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sChild>
            <w:div w:id="2062898363">
              <w:marLeft w:val="0"/>
              <w:marRight w:val="0"/>
              <w:marTop w:val="0"/>
              <w:marBottom w:val="0"/>
              <w:divBdr>
                <w:top w:val="none" w:sz="0" w:space="0" w:color="auto"/>
                <w:left w:val="none" w:sz="0" w:space="0" w:color="auto"/>
                <w:bottom w:val="none" w:sz="0" w:space="0" w:color="auto"/>
                <w:right w:val="none" w:sz="0" w:space="0" w:color="auto"/>
              </w:divBdr>
              <w:divsChild>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sChild>
                    <w:div w:id="1963804166">
                      <w:marLeft w:val="0"/>
                      <w:marRight w:val="0"/>
                      <w:marTop w:val="0"/>
                      <w:marBottom w:val="0"/>
                      <w:divBdr>
                        <w:top w:val="none" w:sz="0" w:space="0" w:color="auto"/>
                        <w:left w:val="none" w:sz="0" w:space="0" w:color="auto"/>
                        <w:bottom w:val="none" w:sz="0" w:space="0" w:color="auto"/>
                        <w:right w:val="none" w:sz="0" w:space="0" w:color="auto"/>
                      </w:divBdr>
                      <w:divsChild>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 w:id="2110075918">
                                      <w:marLeft w:val="0"/>
                                      <w:marRight w:val="0"/>
                                      <w:marTop w:val="0"/>
                                      <w:marBottom w:val="0"/>
                                      <w:divBdr>
                                        <w:top w:val="none" w:sz="0" w:space="0" w:color="auto"/>
                                        <w:left w:val="none" w:sz="0" w:space="0" w:color="auto"/>
                                        <w:bottom w:val="none" w:sz="0" w:space="0" w:color="auto"/>
                                        <w:right w:val="none" w:sz="0" w:space="0" w:color="auto"/>
                                      </w:divBdr>
                                      <w:divsChild>
                                        <w:div w:id="216287187">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 w:id="209231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297419">
      <w:bodyDiv w:val="1"/>
      <w:marLeft w:val="0"/>
      <w:marRight w:val="0"/>
      <w:marTop w:val="0"/>
      <w:marBottom w:val="0"/>
      <w:divBdr>
        <w:top w:val="none" w:sz="0" w:space="0" w:color="auto"/>
        <w:left w:val="none" w:sz="0" w:space="0" w:color="auto"/>
        <w:bottom w:val="none" w:sz="0" w:space="0" w:color="auto"/>
        <w:right w:val="none" w:sz="0" w:space="0" w:color="auto"/>
      </w:divBdr>
      <w:divsChild>
        <w:div w:id="1570773826">
          <w:marLeft w:val="0"/>
          <w:marRight w:val="0"/>
          <w:marTop w:val="0"/>
          <w:marBottom w:val="0"/>
          <w:divBdr>
            <w:top w:val="none" w:sz="0" w:space="0" w:color="auto"/>
            <w:left w:val="none" w:sz="0" w:space="0" w:color="auto"/>
            <w:bottom w:val="none" w:sz="0" w:space="0" w:color="auto"/>
            <w:right w:val="none" w:sz="0" w:space="0" w:color="auto"/>
          </w:divBdr>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 w:id="2005356290">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 w:id="2017613788">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 w:id="1963997802">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 w:id="2102145678">
                  <w:marLeft w:val="0"/>
                  <w:marRight w:val="0"/>
                  <w:marTop w:val="150"/>
                  <w:marBottom w:val="150"/>
                  <w:divBdr>
                    <w:top w:val="single" w:sz="6" w:space="4" w:color="D7D7D7"/>
                    <w:left w:val="none" w:sz="0" w:space="0" w:color="auto"/>
                    <w:bottom w:val="single" w:sz="6" w:space="4" w:color="D7D7D7"/>
                    <w:right w:val="none" w:sz="0" w:space="0" w:color="auto"/>
                  </w:divBdr>
                </w:div>
                <w:div w:id="21136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 w:id="20997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sChild>
                        <w:div w:id="2016111329">
                          <w:marLeft w:val="0"/>
                          <w:marRight w:val="0"/>
                          <w:marTop w:val="0"/>
                          <w:marBottom w:val="0"/>
                          <w:divBdr>
                            <w:top w:val="none" w:sz="0" w:space="0" w:color="auto"/>
                            <w:left w:val="none" w:sz="0" w:space="0" w:color="auto"/>
                            <w:bottom w:val="none" w:sz="0" w:space="0" w:color="auto"/>
                            <w:right w:val="none" w:sz="0" w:space="0" w:color="auto"/>
                          </w:divBdr>
                          <w:divsChild>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478105">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 w:id="2058818452">
                                      <w:marLeft w:val="0"/>
                                      <w:marRight w:val="0"/>
                                      <w:marTop w:val="0"/>
                                      <w:marBottom w:val="0"/>
                                      <w:divBdr>
                                        <w:top w:val="none" w:sz="0" w:space="0" w:color="auto"/>
                                        <w:left w:val="none" w:sz="0" w:space="0" w:color="auto"/>
                                        <w:bottom w:val="none" w:sz="0" w:space="0" w:color="auto"/>
                                        <w:right w:val="none" w:sz="0" w:space="0" w:color="auto"/>
                                      </w:divBdr>
                                      <w:divsChild>
                                        <w:div w:id="136801467">
                                          <w:marLeft w:val="0"/>
                                          <w:marRight w:val="0"/>
                                          <w:marTop w:val="0"/>
                                          <w:marBottom w:val="0"/>
                                          <w:divBdr>
                                            <w:top w:val="none" w:sz="0" w:space="0" w:color="auto"/>
                                            <w:left w:val="none" w:sz="0" w:space="0" w:color="auto"/>
                                            <w:bottom w:val="none" w:sz="0" w:space="0" w:color="auto"/>
                                            <w:right w:val="none" w:sz="0" w:space="0" w:color="auto"/>
                                          </w:divBdr>
                                        </w:div>
                                        <w:div w:id="110626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081964">
      <w:bodyDiv w:val="1"/>
      <w:marLeft w:val="0"/>
      <w:marRight w:val="0"/>
      <w:marTop w:val="0"/>
      <w:marBottom w:val="0"/>
      <w:divBdr>
        <w:top w:val="none" w:sz="0" w:space="0" w:color="auto"/>
        <w:left w:val="none" w:sz="0" w:space="0" w:color="auto"/>
        <w:bottom w:val="none" w:sz="0" w:space="0" w:color="auto"/>
        <w:right w:val="none" w:sz="0" w:space="0" w:color="auto"/>
      </w:divBdr>
      <w:divsChild>
        <w:div w:id="1518471537">
          <w:marLeft w:val="0"/>
          <w:marRight w:val="0"/>
          <w:marTop w:val="0"/>
          <w:marBottom w:val="0"/>
          <w:divBdr>
            <w:top w:val="none" w:sz="0" w:space="0" w:color="auto"/>
            <w:left w:val="none" w:sz="0" w:space="0" w:color="auto"/>
            <w:bottom w:val="none" w:sz="0" w:space="0" w:color="auto"/>
            <w:right w:val="none" w:sz="0" w:space="0" w:color="auto"/>
          </w:divBdr>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690161">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81841">
      <w:bodyDiv w:val="1"/>
      <w:marLeft w:val="0"/>
      <w:marRight w:val="0"/>
      <w:marTop w:val="0"/>
      <w:marBottom w:val="0"/>
      <w:divBdr>
        <w:top w:val="none" w:sz="0" w:space="0" w:color="auto"/>
        <w:left w:val="none" w:sz="0" w:space="0" w:color="auto"/>
        <w:bottom w:val="none" w:sz="0" w:space="0" w:color="auto"/>
        <w:right w:val="none" w:sz="0" w:space="0" w:color="auto"/>
      </w:divBdr>
    </w:div>
    <w:div w:id="1126313926">
      <w:bodyDiv w:val="1"/>
      <w:marLeft w:val="0"/>
      <w:marRight w:val="0"/>
      <w:marTop w:val="0"/>
      <w:marBottom w:val="0"/>
      <w:divBdr>
        <w:top w:val="none" w:sz="0" w:space="0" w:color="auto"/>
        <w:left w:val="none" w:sz="0" w:space="0" w:color="auto"/>
        <w:bottom w:val="none" w:sz="0" w:space="0" w:color="auto"/>
        <w:right w:val="none" w:sz="0" w:space="0" w:color="auto"/>
      </w:divBdr>
      <w:divsChild>
        <w:div w:id="925840269">
          <w:marLeft w:val="0"/>
          <w:marRight w:val="0"/>
          <w:marTop w:val="0"/>
          <w:marBottom w:val="0"/>
          <w:divBdr>
            <w:top w:val="none" w:sz="0" w:space="0" w:color="auto"/>
            <w:left w:val="none" w:sz="0" w:space="0" w:color="auto"/>
            <w:bottom w:val="none" w:sz="0" w:space="0" w:color="auto"/>
            <w:right w:val="none" w:sz="0" w:space="0" w:color="auto"/>
          </w:divBdr>
        </w:div>
      </w:divsChild>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1057708353">
                              <w:marLeft w:val="0"/>
                              <w:marRight w:val="0"/>
                              <w:marTop w:val="0"/>
                              <w:marBottom w:val="0"/>
                              <w:divBdr>
                                <w:top w:val="none" w:sz="0" w:space="0" w:color="auto"/>
                                <w:left w:val="none" w:sz="0" w:space="0" w:color="auto"/>
                                <w:bottom w:val="none" w:sz="0" w:space="0" w:color="auto"/>
                                <w:right w:val="none" w:sz="0" w:space="0" w:color="auto"/>
                              </w:divBdr>
                            </w:div>
                            <w:div w:id="3802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234121">
      <w:bodyDiv w:val="1"/>
      <w:marLeft w:val="0"/>
      <w:marRight w:val="0"/>
      <w:marTop w:val="0"/>
      <w:marBottom w:val="0"/>
      <w:divBdr>
        <w:top w:val="none" w:sz="0" w:space="0" w:color="auto"/>
        <w:left w:val="none" w:sz="0" w:space="0" w:color="auto"/>
        <w:bottom w:val="none" w:sz="0" w:space="0" w:color="auto"/>
        <w:right w:val="none" w:sz="0" w:space="0" w:color="auto"/>
      </w:divBdr>
      <w:divsChild>
        <w:div w:id="1512064496">
          <w:marLeft w:val="0"/>
          <w:marRight w:val="0"/>
          <w:marTop w:val="0"/>
          <w:marBottom w:val="0"/>
          <w:divBdr>
            <w:top w:val="none" w:sz="0" w:space="0" w:color="auto"/>
            <w:left w:val="none" w:sz="0" w:space="0" w:color="auto"/>
            <w:bottom w:val="none" w:sz="0" w:space="0" w:color="auto"/>
            <w:right w:val="none" w:sz="0" w:space="0" w:color="auto"/>
          </w:divBdr>
          <w:divsChild>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sChild>
                    <w:div w:id="18002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5572">
          <w:marLeft w:val="0"/>
          <w:marRight w:val="0"/>
          <w:marTop w:val="0"/>
          <w:marBottom w:val="0"/>
          <w:divBdr>
            <w:top w:val="none" w:sz="0" w:space="0" w:color="auto"/>
            <w:left w:val="none" w:sz="0" w:space="0" w:color="auto"/>
            <w:bottom w:val="none" w:sz="0" w:space="0" w:color="auto"/>
            <w:right w:val="none" w:sz="0" w:space="0" w:color="auto"/>
          </w:divBdr>
          <w:divsChild>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sChild>
                    <w:div w:id="1629776830">
                      <w:marLeft w:val="0"/>
                      <w:marRight w:val="0"/>
                      <w:marTop w:val="0"/>
                      <w:marBottom w:val="0"/>
                      <w:divBdr>
                        <w:top w:val="none" w:sz="0" w:space="0" w:color="auto"/>
                        <w:left w:val="none" w:sz="0" w:space="0" w:color="auto"/>
                        <w:bottom w:val="none" w:sz="0" w:space="0" w:color="auto"/>
                        <w:right w:val="none" w:sz="0" w:space="0" w:color="auto"/>
                      </w:divBdr>
                      <w:divsChild>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623588">
      <w:bodyDiv w:val="1"/>
      <w:marLeft w:val="0"/>
      <w:marRight w:val="0"/>
      <w:marTop w:val="0"/>
      <w:marBottom w:val="0"/>
      <w:divBdr>
        <w:top w:val="none" w:sz="0" w:space="0" w:color="auto"/>
        <w:left w:val="none" w:sz="0" w:space="0" w:color="auto"/>
        <w:bottom w:val="none" w:sz="0" w:space="0" w:color="auto"/>
        <w:right w:val="none" w:sz="0" w:space="0" w:color="auto"/>
      </w:divBdr>
      <w:divsChild>
        <w:div w:id="683046606">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sChild>
            <w:div w:id="2042583291">
              <w:marLeft w:val="0"/>
              <w:marRight w:val="0"/>
              <w:marTop w:val="0"/>
              <w:marBottom w:val="0"/>
              <w:divBdr>
                <w:top w:val="none" w:sz="0" w:space="0" w:color="auto"/>
                <w:left w:val="none" w:sz="0" w:space="0" w:color="auto"/>
                <w:bottom w:val="none" w:sz="0" w:space="0" w:color="auto"/>
                <w:right w:val="none" w:sz="0" w:space="0" w:color="auto"/>
              </w:divBdr>
              <w:divsChild>
                <w:div w:id="20223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623099">
      <w:bodyDiv w:val="1"/>
      <w:marLeft w:val="0"/>
      <w:marRight w:val="0"/>
      <w:marTop w:val="0"/>
      <w:marBottom w:val="0"/>
      <w:divBdr>
        <w:top w:val="none" w:sz="0" w:space="0" w:color="auto"/>
        <w:left w:val="none" w:sz="0" w:space="0" w:color="auto"/>
        <w:bottom w:val="none" w:sz="0" w:space="0" w:color="auto"/>
        <w:right w:val="none" w:sz="0" w:space="0" w:color="auto"/>
      </w:divBdr>
      <w:divsChild>
        <w:div w:id="936864811">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sChild>
        <w:div w:id="2001998300">
          <w:marLeft w:val="0"/>
          <w:marRight w:val="0"/>
          <w:marTop w:val="0"/>
          <w:marBottom w:val="0"/>
          <w:divBdr>
            <w:top w:val="none" w:sz="0" w:space="0" w:color="auto"/>
            <w:left w:val="none" w:sz="0" w:space="0" w:color="auto"/>
            <w:bottom w:val="none" w:sz="0" w:space="0" w:color="auto"/>
            <w:right w:val="none" w:sz="0" w:space="0" w:color="auto"/>
          </w:divBdr>
        </w:div>
      </w:divsChild>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sChild>
            <w:div w:id="2028680142">
              <w:marLeft w:val="0"/>
              <w:marRight w:val="0"/>
              <w:marTop w:val="0"/>
              <w:marBottom w:val="0"/>
              <w:divBdr>
                <w:top w:val="none" w:sz="0" w:space="0" w:color="auto"/>
                <w:left w:val="none" w:sz="0" w:space="0" w:color="auto"/>
                <w:bottom w:val="none" w:sz="0" w:space="0" w:color="auto"/>
                <w:right w:val="none" w:sz="0" w:space="0" w:color="auto"/>
              </w:divBdr>
              <w:divsChild>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897412">
      <w:bodyDiv w:val="1"/>
      <w:marLeft w:val="0"/>
      <w:marRight w:val="0"/>
      <w:marTop w:val="0"/>
      <w:marBottom w:val="0"/>
      <w:divBdr>
        <w:top w:val="none" w:sz="0" w:space="0" w:color="auto"/>
        <w:left w:val="none" w:sz="0" w:space="0" w:color="auto"/>
        <w:bottom w:val="none" w:sz="0" w:space="0" w:color="auto"/>
        <w:right w:val="none" w:sz="0" w:space="0" w:color="auto"/>
      </w:divBdr>
      <w:divsChild>
        <w:div w:id="198707095">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 w:id="1988168259">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sChild>
                                            <w:div w:id="2073844639">
                                              <w:marLeft w:val="0"/>
                                              <w:marRight w:val="0"/>
                                              <w:marTop w:val="0"/>
                                              <w:marBottom w:val="0"/>
                                              <w:divBdr>
                                                <w:top w:val="none" w:sz="0" w:space="0" w:color="auto"/>
                                                <w:left w:val="none" w:sz="0" w:space="0" w:color="auto"/>
                                                <w:bottom w:val="none" w:sz="0" w:space="0" w:color="auto"/>
                                                <w:right w:val="none" w:sz="0" w:space="0" w:color="auto"/>
                                              </w:divBdr>
                                              <w:divsChild>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42457">
                                              <w:marLeft w:val="0"/>
                                              <w:marRight w:val="0"/>
                                              <w:marTop w:val="0"/>
                                              <w:marBottom w:val="0"/>
                                              <w:divBdr>
                                                <w:top w:val="none" w:sz="0" w:space="0" w:color="auto"/>
                                                <w:left w:val="none" w:sz="0" w:space="0" w:color="auto"/>
                                                <w:bottom w:val="none" w:sz="0" w:space="0" w:color="auto"/>
                                                <w:right w:val="none" w:sz="0" w:space="0" w:color="auto"/>
                                              </w:divBdr>
                                              <w:divsChild>
                                                <w:div w:id="2099330719">
                                                  <w:marLeft w:val="0"/>
                                                  <w:marRight w:val="0"/>
                                                  <w:marTop w:val="0"/>
                                                  <w:marBottom w:val="0"/>
                                                  <w:divBdr>
                                                    <w:top w:val="none" w:sz="0" w:space="0" w:color="auto"/>
                                                    <w:left w:val="none" w:sz="0" w:space="0" w:color="auto"/>
                                                    <w:bottom w:val="none" w:sz="0" w:space="0" w:color="auto"/>
                                                    <w:right w:val="none" w:sz="0" w:space="0" w:color="auto"/>
                                                  </w:divBdr>
                                                  <w:divsChild>
                                                    <w:div w:id="21130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32123">
          <w:marLeft w:val="0"/>
          <w:marRight w:val="0"/>
          <w:marTop w:val="0"/>
          <w:marBottom w:val="0"/>
          <w:divBdr>
            <w:top w:val="none" w:sz="0" w:space="0" w:color="auto"/>
            <w:left w:val="none" w:sz="0" w:space="0" w:color="auto"/>
            <w:bottom w:val="none" w:sz="0" w:space="0" w:color="auto"/>
            <w:right w:val="none" w:sz="0" w:space="0" w:color="auto"/>
          </w:divBdr>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2015375">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8">
          <w:marLeft w:val="0"/>
          <w:marRight w:val="0"/>
          <w:marTop w:val="0"/>
          <w:marBottom w:val="0"/>
          <w:divBdr>
            <w:top w:val="none" w:sz="0" w:space="0" w:color="auto"/>
            <w:left w:val="none" w:sz="0" w:space="0" w:color="auto"/>
            <w:bottom w:val="none" w:sz="0" w:space="0" w:color="auto"/>
            <w:right w:val="none" w:sz="0" w:space="0" w:color="auto"/>
          </w:divBdr>
        </w:div>
      </w:divsChild>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sChild>
                <w:div w:id="2146506279">
                  <w:marLeft w:val="0"/>
                  <w:marRight w:val="0"/>
                  <w:marTop w:val="0"/>
                  <w:marBottom w:val="0"/>
                  <w:divBdr>
                    <w:top w:val="none" w:sz="0" w:space="0" w:color="auto"/>
                    <w:left w:val="none" w:sz="0" w:space="0" w:color="auto"/>
                    <w:bottom w:val="none" w:sz="0" w:space="0" w:color="auto"/>
                    <w:right w:val="none" w:sz="0" w:space="0" w:color="auto"/>
                  </w:divBdr>
                  <w:divsChild>
                    <w:div w:id="19974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260357">
      <w:bodyDiv w:val="1"/>
      <w:marLeft w:val="0"/>
      <w:marRight w:val="0"/>
      <w:marTop w:val="0"/>
      <w:marBottom w:val="0"/>
      <w:divBdr>
        <w:top w:val="none" w:sz="0" w:space="0" w:color="auto"/>
        <w:left w:val="none" w:sz="0" w:space="0" w:color="auto"/>
        <w:bottom w:val="none" w:sz="0" w:space="0" w:color="auto"/>
        <w:right w:val="none" w:sz="0" w:space="0" w:color="auto"/>
      </w:divBdr>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sChild>
                <w:div w:id="20763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16565">
      <w:bodyDiv w:val="1"/>
      <w:marLeft w:val="0"/>
      <w:marRight w:val="0"/>
      <w:marTop w:val="0"/>
      <w:marBottom w:val="0"/>
      <w:divBdr>
        <w:top w:val="none" w:sz="0" w:space="0" w:color="auto"/>
        <w:left w:val="none" w:sz="0" w:space="0" w:color="auto"/>
        <w:bottom w:val="none" w:sz="0" w:space="0" w:color="auto"/>
        <w:right w:val="none" w:sz="0" w:space="0" w:color="auto"/>
      </w:divBdr>
      <w:divsChild>
        <w:div w:id="102772507">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sChild>
                    <w:div w:id="210148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sChild>
                    <w:div w:id="201741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244902">
          <w:marLeft w:val="0"/>
          <w:marRight w:val="0"/>
          <w:marTop w:val="0"/>
          <w:marBottom w:val="0"/>
          <w:divBdr>
            <w:top w:val="none" w:sz="0" w:space="0" w:color="auto"/>
            <w:left w:val="none" w:sz="0" w:space="0" w:color="auto"/>
            <w:bottom w:val="none" w:sz="0" w:space="0" w:color="auto"/>
            <w:right w:val="none" w:sz="0" w:space="0" w:color="auto"/>
          </w:divBdr>
          <w:divsChild>
            <w:div w:id="2119058451">
              <w:marLeft w:val="0"/>
              <w:marRight w:val="0"/>
              <w:marTop w:val="0"/>
              <w:marBottom w:val="0"/>
              <w:divBdr>
                <w:top w:val="none" w:sz="0" w:space="0" w:color="auto"/>
                <w:left w:val="none" w:sz="0" w:space="0" w:color="auto"/>
                <w:bottom w:val="none" w:sz="0" w:space="0" w:color="auto"/>
                <w:right w:val="none" w:sz="0" w:space="0" w:color="auto"/>
              </w:divBdr>
              <w:divsChild>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72344408">
                              <w:marLeft w:val="0"/>
                              <w:marRight w:val="0"/>
                              <w:marTop w:val="0"/>
                              <w:marBottom w:val="0"/>
                              <w:divBdr>
                                <w:top w:val="none" w:sz="0" w:space="0" w:color="auto"/>
                                <w:left w:val="none" w:sz="0" w:space="0" w:color="auto"/>
                                <w:bottom w:val="none" w:sz="0" w:space="0" w:color="auto"/>
                                <w:right w:val="none" w:sz="0" w:space="0" w:color="auto"/>
                              </w:divBdr>
                            </w:div>
                            <w:div w:id="13450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 w:id="19813798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041114">
      <w:bodyDiv w:val="1"/>
      <w:marLeft w:val="0"/>
      <w:marRight w:val="0"/>
      <w:marTop w:val="0"/>
      <w:marBottom w:val="0"/>
      <w:divBdr>
        <w:top w:val="none" w:sz="0" w:space="0" w:color="auto"/>
        <w:left w:val="none" w:sz="0" w:space="0" w:color="auto"/>
        <w:bottom w:val="none" w:sz="0" w:space="0" w:color="auto"/>
        <w:right w:val="none" w:sz="0" w:space="0" w:color="auto"/>
      </w:divBdr>
      <w:divsChild>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sChild>
                <w:div w:id="1452437112">
                  <w:marLeft w:val="0"/>
                  <w:marRight w:val="0"/>
                  <w:marTop w:val="0"/>
                  <w:marBottom w:val="0"/>
                  <w:divBdr>
                    <w:top w:val="none" w:sz="0" w:space="0" w:color="auto"/>
                    <w:left w:val="none" w:sz="0" w:space="0" w:color="auto"/>
                    <w:bottom w:val="none" w:sz="0" w:space="0" w:color="auto"/>
                    <w:right w:val="none" w:sz="0" w:space="0" w:color="auto"/>
                  </w:divBdr>
                  <w:divsChild>
                    <w:div w:id="7875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3383">
          <w:marLeft w:val="0"/>
          <w:marRight w:val="0"/>
          <w:marTop w:val="0"/>
          <w:marBottom w:val="0"/>
          <w:divBdr>
            <w:top w:val="none" w:sz="0" w:space="0" w:color="auto"/>
            <w:left w:val="none" w:sz="0" w:space="0" w:color="auto"/>
            <w:bottom w:val="none" w:sz="0" w:space="0" w:color="auto"/>
            <w:right w:val="none" w:sz="0" w:space="0" w:color="auto"/>
          </w:divBdr>
          <w:divsChild>
            <w:div w:id="2135980824">
              <w:marLeft w:val="0"/>
              <w:marRight w:val="0"/>
              <w:marTop w:val="0"/>
              <w:marBottom w:val="0"/>
              <w:divBdr>
                <w:top w:val="none" w:sz="0" w:space="0" w:color="auto"/>
                <w:left w:val="none" w:sz="0" w:space="0" w:color="auto"/>
                <w:bottom w:val="none" w:sz="0" w:space="0" w:color="auto"/>
                <w:right w:val="none" w:sz="0" w:space="0" w:color="auto"/>
              </w:divBdr>
              <w:divsChild>
                <w:div w:id="2130732616">
                  <w:marLeft w:val="0"/>
                  <w:marRight w:val="0"/>
                  <w:marTop w:val="0"/>
                  <w:marBottom w:val="0"/>
                  <w:divBdr>
                    <w:top w:val="none" w:sz="0" w:space="0" w:color="auto"/>
                    <w:left w:val="none" w:sz="0" w:space="0" w:color="auto"/>
                    <w:bottom w:val="none" w:sz="0" w:space="0" w:color="auto"/>
                    <w:right w:val="none" w:sz="0" w:space="0" w:color="auto"/>
                  </w:divBdr>
                  <w:divsChild>
                    <w:div w:id="1213149547">
                      <w:marLeft w:val="0"/>
                      <w:marRight w:val="0"/>
                      <w:marTop w:val="0"/>
                      <w:marBottom w:val="0"/>
                      <w:divBdr>
                        <w:top w:val="none" w:sz="0" w:space="0" w:color="auto"/>
                        <w:left w:val="none" w:sz="0" w:space="0" w:color="auto"/>
                        <w:bottom w:val="none" w:sz="0" w:space="0" w:color="auto"/>
                        <w:right w:val="none" w:sz="0" w:space="0" w:color="auto"/>
                      </w:divBdr>
                      <w:divsChild>
                        <w:div w:id="1151092102">
                          <w:marLeft w:val="0"/>
                          <w:marRight w:val="0"/>
                          <w:marTop w:val="0"/>
                          <w:marBottom w:val="0"/>
                          <w:divBdr>
                            <w:top w:val="none" w:sz="0" w:space="0" w:color="auto"/>
                            <w:left w:val="none" w:sz="0" w:space="0" w:color="auto"/>
                            <w:bottom w:val="none" w:sz="0" w:space="0" w:color="auto"/>
                            <w:right w:val="none" w:sz="0" w:space="0" w:color="auto"/>
                          </w:divBdr>
                          <w:divsChild>
                            <w:div w:id="207318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sChild>
                        <w:div w:id="1967156932">
                          <w:marLeft w:val="0"/>
                          <w:marRight w:val="0"/>
                          <w:marTop w:val="0"/>
                          <w:marBottom w:val="0"/>
                          <w:divBdr>
                            <w:top w:val="none" w:sz="0" w:space="0" w:color="auto"/>
                            <w:left w:val="none" w:sz="0" w:space="0" w:color="auto"/>
                            <w:bottom w:val="none" w:sz="0" w:space="0" w:color="auto"/>
                            <w:right w:val="none" w:sz="0" w:space="0" w:color="auto"/>
                          </w:divBdr>
                          <w:divsChild>
                            <w:div w:id="9091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22046">
                  <w:marLeft w:val="0"/>
                  <w:marRight w:val="150"/>
                  <w:marTop w:val="45"/>
                  <w:marBottom w:val="75"/>
                  <w:divBdr>
                    <w:top w:val="none" w:sz="0" w:space="0" w:color="auto"/>
                    <w:left w:val="none" w:sz="0" w:space="0" w:color="auto"/>
                    <w:bottom w:val="none" w:sz="0" w:space="0" w:color="auto"/>
                    <w:right w:val="none" w:sz="0" w:space="0" w:color="auto"/>
                  </w:divBdr>
                  <w:divsChild>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543473">
      <w:bodyDiv w:val="1"/>
      <w:marLeft w:val="0"/>
      <w:marRight w:val="0"/>
      <w:marTop w:val="0"/>
      <w:marBottom w:val="0"/>
      <w:divBdr>
        <w:top w:val="none" w:sz="0" w:space="0" w:color="auto"/>
        <w:left w:val="none" w:sz="0" w:space="0" w:color="auto"/>
        <w:bottom w:val="none" w:sz="0" w:space="0" w:color="auto"/>
        <w:right w:val="none" w:sz="0" w:space="0" w:color="auto"/>
      </w:divBdr>
      <w:divsChild>
        <w:div w:id="1198811869">
          <w:marLeft w:val="0"/>
          <w:marRight w:val="0"/>
          <w:marTop w:val="0"/>
          <w:marBottom w:val="0"/>
          <w:divBdr>
            <w:top w:val="none" w:sz="0" w:space="0" w:color="auto"/>
            <w:left w:val="none" w:sz="0" w:space="0" w:color="auto"/>
            <w:bottom w:val="none" w:sz="0" w:space="0" w:color="auto"/>
            <w:right w:val="none" w:sz="0" w:space="0" w:color="auto"/>
          </w:divBdr>
        </w:div>
        <w:div w:id="1667900717">
          <w:marLeft w:val="0"/>
          <w:marRight w:val="0"/>
          <w:marTop w:val="0"/>
          <w:marBottom w:val="0"/>
          <w:divBdr>
            <w:top w:val="none" w:sz="0" w:space="0" w:color="auto"/>
            <w:left w:val="none" w:sz="0" w:space="0" w:color="auto"/>
            <w:bottom w:val="none" w:sz="0" w:space="0" w:color="auto"/>
            <w:right w:val="none" w:sz="0" w:space="0" w:color="auto"/>
          </w:divBdr>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sChild>
            <w:div w:id="1967931063">
              <w:marLeft w:val="0"/>
              <w:marRight w:val="0"/>
              <w:marTop w:val="0"/>
              <w:marBottom w:val="0"/>
              <w:divBdr>
                <w:top w:val="none" w:sz="0" w:space="0" w:color="auto"/>
                <w:left w:val="none" w:sz="0" w:space="0" w:color="auto"/>
                <w:bottom w:val="none" w:sz="0" w:space="0" w:color="auto"/>
                <w:right w:val="none" w:sz="0" w:space="0" w:color="auto"/>
              </w:divBdr>
              <w:divsChild>
                <w:div w:id="2517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 w:id="2075618663">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51257">
          <w:marLeft w:val="0"/>
          <w:marRight w:val="0"/>
          <w:marTop w:val="0"/>
          <w:marBottom w:val="0"/>
          <w:divBdr>
            <w:top w:val="none" w:sz="0" w:space="0" w:color="auto"/>
            <w:left w:val="none" w:sz="0" w:space="0" w:color="auto"/>
            <w:bottom w:val="none" w:sz="0" w:space="0" w:color="auto"/>
            <w:right w:val="none" w:sz="0" w:space="0" w:color="auto"/>
          </w:divBdr>
          <w:divsChild>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 w:id="20843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sChild>
                    <w:div w:id="2090419663">
                      <w:marLeft w:val="0"/>
                      <w:marRight w:val="0"/>
                      <w:marTop w:val="0"/>
                      <w:marBottom w:val="0"/>
                      <w:divBdr>
                        <w:top w:val="none" w:sz="0" w:space="0" w:color="auto"/>
                        <w:left w:val="none" w:sz="0" w:space="0" w:color="auto"/>
                        <w:bottom w:val="none" w:sz="0" w:space="0" w:color="auto"/>
                        <w:right w:val="none" w:sz="0" w:space="0" w:color="auto"/>
                      </w:divBdr>
                      <w:divsChild>
                        <w:div w:id="20725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99666">
                  <w:marLeft w:val="0"/>
                  <w:marRight w:val="0"/>
                  <w:marTop w:val="0"/>
                  <w:marBottom w:val="0"/>
                  <w:divBdr>
                    <w:top w:val="none" w:sz="0" w:space="0" w:color="auto"/>
                    <w:left w:val="none" w:sz="0" w:space="0" w:color="auto"/>
                    <w:bottom w:val="none" w:sz="0" w:space="0" w:color="auto"/>
                    <w:right w:val="none" w:sz="0" w:space="0" w:color="auto"/>
                  </w:divBdr>
                  <w:divsChild>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 w:id="21136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sChild>
                        <w:div w:id="2046978260">
                          <w:marLeft w:val="0"/>
                          <w:marRight w:val="0"/>
                          <w:marTop w:val="0"/>
                          <w:marBottom w:val="0"/>
                          <w:divBdr>
                            <w:top w:val="none" w:sz="0" w:space="0" w:color="auto"/>
                            <w:left w:val="none" w:sz="0" w:space="0" w:color="auto"/>
                            <w:bottom w:val="none" w:sz="0" w:space="0" w:color="auto"/>
                            <w:right w:val="none" w:sz="0" w:space="0" w:color="auto"/>
                          </w:divBdr>
                          <w:divsChild>
                            <w:div w:id="1559245300">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866217">
      <w:bodyDiv w:val="1"/>
      <w:marLeft w:val="0"/>
      <w:marRight w:val="0"/>
      <w:marTop w:val="0"/>
      <w:marBottom w:val="0"/>
      <w:divBdr>
        <w:top w:val="none" w:sz="0" w:space="0" w:color="auto"/>
        <w:left w:val="none" w:sz="0" w:space="0" w:color="auto"/>
        <w:bottom w:val="none" w:sz="0" w:space="0" w:color="auto"/>
        <w:right w:val="none" w:sz="0" w:space="0" w:color="auto"/>
      </w:divBdr>
      <w:divsChild>
        <w:div w:id="2079746203">
          <w:marLeft w:val="0"/>
          <w:marRight w:val="0"/>
          <w:marTop w:val="0"/>
          <w:marBottom w:val="0"/>
          <w:divBdr>
            <w:top w:val="none" w:sz="0" w:space="0" w:color="auto"/>
            <w:left w:val="none" w:sz="0" w:space="0" w:color="auto"/>
            <w:bottom w:val="none" w:sz="0" w:space="0" w:color="auto"/>
            <w:right w:val="none" w:sz="0" w:space="0" w:color="auto"/>
          </w:divBdr>
          <w:divsChild>
            <w:div w:id="1034189739">
              <w:marLeft w:val="0"/>
              <w:marRight w:val="0"/>
              <w:marTop w:val="0"/>
              <w:marBottom w:val="0"/>
              <w:divBdr>
                <w:top w:val="none" w:sz="0" w:space="0" w:color="auto"/>
                <w:left w:val="none" w:sz="0" w:space="0" w:color="auto"/>
                <w:bottom w:val="none" w:sz="0" w:space="0" w:color="auto"/>
                <w:right w:val="none" w:sz="0" w:space="0" w:color="auto"/>
              </w:divBdr>
              <w:divsChild>
                <w:div w:id="1271595260">
                  <w:marLeft w:val="0"/>
                  <w:marRight w:val="0"/>
                  <w:marTop w:val="0"/>
                  <w:marBottom w:val="0"/>
                  <w:divBdr>
                    <w:top w:val="none" w:sz="0" w:space="0" w:color="auto"/>
                    <w:left w:val="none" w:sz="0" w:space="0" w:color="auto"/>
                    <w:bottom w:val="none" w:sz="0" w:space="0" w:color="auto"/>
                    <w:right w:val="none" w:sz="0" w:space="0" w:color="auto"/>
                  </w:divBdr>
                  <w:divsChild>
                    <w:div w:id="12254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876186">
          <w:marLeft w:val="0"/>
          <w:marRight w:val="0"/>
          <w:marTop w:val="0"/>
          <w:marBottom w:val="0"/>
          <w:divBdr>
            <w:top w:val="none" w:sz="0" w:space="0" w:color="auto"/>
            <w:left w:val="none" w:sz="0" w:space="0" w:color="auto"/>
            <w:bottom w:val="none" w:sz="0" w:space="0" w:color="auto"/>
            <w:right w:val="none" w:sz="0" w:space="0" w:color="auto"/>
          </w:divBdr>
          <w:divsChild>
            <w:div w:id="1784878765">
              <w:marLeft w:val="0"/>
              <w:marRight w:val="0"/>
              <w:marTop w:val="0"/>
              <w:marBottom w:val="0"/>
              <w:divBdr>
                <w:top w:val="none" w:sz="0" w:space="0" w:color="auto"/>
                <w:left w:val="none" w:sz="0" w:space="0" w:color="auto"/>
                <w:bottom w:val="none" w:sz="0" w:space="0" w:color="auto"/>
                <w:right w:val="none" w:sz="0" w:space="0" w:color="auto"/>
              </w:divBdr>
              <w:divsChild>
                <w:div w:id="2130053250">
                  <w:marLeft w:val="0"/>
                  <w:marRight w:val="0"/>
                  <w:marTop w:val="0"/>
                  <w:marBottom w:val="0"/>
                  <w:divBdr>
                    <w:top w:val="none" w:sz="0" w:space="0" w:color="auto"/>
                    <w:left w:val="none" w:sz="0" w:space="0" w:color="auto"/>
                    <w:bottom w:val="none" w:sz="0" w:space="0" w:color="auto"/>
                    <w:right w:val="none" w:sz="0" w:space="0" w:color="auto"/>
                  </w:divBdr>
                  <w:divsChild>
                    <w:div w:id="1139226254">
                      <w:marLeft w:val="0"/>
                      <w:marRight w:val="0"/>
                      <w:marTop w:val="0"/>
                      <w:marBottom w:val="0"/>
                      <w:divBdr>
                        <w:top w:val="none" w:sz="0" w:space="0" w:color="auto"/>
                        <w:left w:val="none" w:sz="0" w:space="0" w:color="auto"/>
                        <w:bottom w:val="none" w:sz="0" w:space="0" w:color="auto"/>
                        <w:right w:val="none" w:sz="0" w:space="0" w:color="auto"/>
                      </w:divBdr>
                      <w:divsChild>
                        <w:div w:id="1938177397">
                          <w:marLeft w:val="0"/>
                          <w:marRight w:val="0"/>
                          <w:marTop w:val="0"/>
                          <w:marBottom w:val="0"/>
                          <w:divBdr>
                            <w:top w:val="none" w:sz="0" w:space="0" w:color="auto"/>
                            <w:left w:val="none" w:sz="0" w:space="0" w:color="auto"/>
                            <w:bottom w:val="none" w:sz="0" w:space="0" w:color="auto"/>
                            <w:right w:val="none" w:sz="0" w:space="0" w:color="auto"/>
                          </w:divBdr>
                          <w:divsChild>
                            <w:div w:id="7321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09781">
      <w:bodyDiv w:val="1"/>
      <w:marLeft w:val="0"/>
      <w:marRight w:val="0"/>
      <w:marTop w:val="0"/>
      <w:marBottom w:val="0"/>
      <w:divBdr>
        <w:top w:val="none" w:sz="0" w:space="0" w:color="auto"/>
        <w:left w:val="none" w:sz="0" w:space="0" w:color="auto"/>
        <w:bottom w:val="none" w:sz="0" w:space="0" w:color="auto"/>
        <w:right w:val="none" w:sz="0" w:space="0" w:color="auto"/>
      </w:divBdr>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446077">
      <w:bodyDiv w:val="1"/>
      <w:marLeft w:val="0"/>
      <w:marRight w:val="0"/>
      <w:marTop w:val="0"/>
      <w:marBottom w:val="0"/>
      <w:divBdr>
        <w:top w:val="none" w:sz="0" w:space="0" w:color="auto"/>
        <w:left w:val="none" w:sz="0" w:space="0" w:color="auto"/>
        <w:bottom w:val="none" w:sz="0" w:space="0" w:color="auto"/>
        <w:right w:val="none" w:sz="0" w:space="0" w:color="auto"/>
      </w:divBdr>
      <w:divsChild>
        <w:div w:id="982002363">
          <w:marLeft w:val="0"/>
          <w:marRight w:val="0"/>
          <w:marTop w:val="0"/>
          <w:marBottom w:val="0"/>
          <w:divBdr>
            <w:top w:val="none" w:sz="0" w:space="0" w:color="auto"/>
            <w:left w:val="none" w:sz="0" w:space="0" w:color="auto"/>
            <w:bottom w:val="none" w:sz="0" w:space="0" w:color="auto"/>
            <w:right w:val="none" w:sz="0" w:space="0" w:color="auto"/>
          </w:divBdr>
        </w:div>
        <w:div w:id="1314944787">
          <w:marLeft w:val="0"/>
          <w:marRight w:val="0"/>
          <w:marTop w:val="0"/>
          <w:marBottom w:val="0"/>
          <w:divBdr>
            <w:top w:val="none" w:sz="0" w:space="0" w:color="auto"/>
            <w:left w:val="none" w:sz="0" w:space="0" w:color="auto"/>
            <w:bottom w:val="none" w:sz="0" w:space="0" w:color="auto"/>
            <w:right w:val="none" w:sz="0" w:space="0" w:color="auto"/>
          </w:divBdr>
        </w:div>
      </w:divsChild>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 w:id="197520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 w:id="20173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 w:id="1999190086">
                              <w:marLeft w:val="0"/>
                              <w:marRight w:val="0"/>
                              <w:marTop w:val="0"/>
                              <w:marBottom w:val="0"/>
                              <w:divBdr>
                                <w:top w:val="none" w:sz="0" w:space="0" w:color="auto"/>
                                <w:left w:val="none" w:sz="0" w:space="0" w:color="auto"/>
                                <w:bottom w:val="none" w:sz="0" w:space="0" w:color="auto"/>
                                <w:right w:val="none" w:sz="0" w:space="0" w:color="auto"/>
                              </w:divBdr>
                            </w:div>
                            <w:div w:id="20449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3709">
          <w:marLeft w:val="0"/>
          <w:marRight w:val="0"/>
          <w:marTop w:val="0"/>
          <w:marBottom w:val="0"/>
          <w:divBdr>
            <w:top w:val="none" w:sz="0" w:space="0" w:color="auto"/>
            <w:left w:val="none" w:sz="0" w:space="0" w:color="auto"/>
            <w:bottom w:val="none" w:sz="0" w:space="0" w:color="auto"/>
            <w:right w:val="none" w:sz="0" w:space="0" w:color="auto"/>
          </w:divBdr>
          <w:divsChild>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185317">
      <w:bodyDiv w:val="1"/>
      <w:marLeft w:val="0"/>
      <w:marRight w:val="0"/>
      <w:marTop w:val="0"/>
      <w:marBottom w:val="0"/>
      <w:divBdr>
        <w:top w:val="none" w:sz="0" w:space="0" w:color="auto"/>
        <w:left w:val="none" w:sz="0" w:space="0" w:color="auto"/>
        <w:bottom w:val="none" w:sz="0" w:space="0" w:color="auto"/>
        <w:right w:val="none" w:sz="0" w:space="0" w:color="auto"/>
      </w:divBdr>
      <w:divsChild>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sChild>
                    <w:div w:id="192691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13384">
          <w:marLeft w:val="0"/>
          <w:marRight w:val="0"/>
          <w:marTop w:val="0"/>
          <w:marBottom w:val="0"/>
          <w:divBdr>
            <w:top w:val="none" w:sz="0" w:space="0" w:color="auto"/>
            <w:left w:val="none" w:sz="0" w:space="0" w:color="auto"/>
            <w:bottom w:val="none" w:sz="0" w:space="0" w:color="auto"/>
            <w:right w:val="none" w:sz="0" w:space="0" w:color="auto"/>
          </w:divBdr>
          <w:divsChild>
            <w:div w:id="1925332433">
              <w:marLeft w:val="0"/>
              <w:marRight w:val="0"/>
              <w:marTop w:val="0"/>
              <w:marBottom w:val="0"/>
              <w:divBdr>
                <w:top w:val="none" w:sz="0" w:space="0" w:color="auto"/>
                <w:left w:val="none" w:sz="0" w:space="0" w:color="auto"/>
                <w:bottom w:val="none" w:sz="0" w:space="0" w:color="auto"/>
                <w:right w:val="none" w:sz="0" w:space="0" w:color="auto"/>
              </w:divBdr>
              <w:divsChild>
                <w:div w:id="1874078125">
                  <w:marLeft w:val="0"/>
                  <w:marRight w:val="0"/>
                  <w:marTop w:val="0"/>
                  <w:marBottom w:val="0"/>
                  <w:divBdr>
                    <w:top w:val="none" w:sz="0" w:space="0" w:color="auto"/>
                    <w:left w:val="none" w:sz="0" w:space="0" w:color="auto"/>
                    <w:bottom w:val="none" w:sz="0" w:space="0" w:color="auto"/>
                    <w:right w:val="none" w:sz="0" w:space="0" w:color="auto"/>
                  </w:divBdr>
                  <w:divsChild>
                    <w:div w:id="770974155">
                      <w:marLeft w:val="0"/>
                      <w:marRight w:val="0"/>
                      <w:marTop w:val="0"/>
                      <w:marBottom w:val="0"/>
                      <w:divBdr>
                        <w:top w:val="none" w:sz="0" w:space="0" w:color="auto"/>
                        <w:left w:val="none" w:sz="0" w:space="0" w:color="auto"/>
                        <w:bottom w:val="none" w:sz="0" w:space="0" w:color="auto"/>
                        <w:right w:val="none" w:sz="0" w:space="0" w:color="auto"/>
                      </w:divBdr>
                      <w:divsChild>
                        <w:div w:id="1410078686">
                          <w:marLeft w:val="0"/>
                          <w:marRight w:val="0"/>
                          <w:marTop w:val="0"/>
                          <w:marBottom w:val="0"/>
                          <w:divBdr>
                            <w:top w:val="none" w:sz="0" w:space="0" w:color="auto"/>
                            <w:left w:val="none" w:sz="0" w:space="0" w:color="auto"/>
                            <w:bottom w:val="none" w:sz="0" w:space="0" w:color="auto"/>
                            <w:right w:val="none" w:sz="0" w:space="0" w:color="auto"/>
                          </w:divBdr>
                          <w:divsChild>
                            <w:div w:id="5499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sChild>
                    <w:div w:id="2037151447">
                      <w:marLeft w:val="0"/>
                      <w:marRight w:val="0"/>
                      <w:marTop w:val="0"/>
                      <w:marBottom w:val="0"/>
                      <w:divBdr>
                        <w:top w:val="none" w:sz="0" w:space="0" w:color="auto"/>
                        <w:left w:val="none" w:sz="0" w:space="0" w:color="auto"/>
                        <w:bottom w:val="none" w:sz="0" w:space="0" w:color="auto"/>
                        <w:right w:val="none" w:sz="0" w:space="0" w:color="auto"/>
                      </w:divBdr>
                    </w:div>
                  </w:divsChild>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7758">
      <w:bodyDiv w:val="1"/>
      <w:marLeft w:val="0"/>
      <w:marRight w:val="0"/>
      <w:marTop w:val="0"/>
      <w:marBottom w:val="0"/>
      <w:divBdr>
        <w:top w:val="none" w:sz="0" w:space="0" w:color="auto"/>
        <w:left w:val="none" w:sz="0" w:space="0" w:color="auto"/>
        <w:bottom w:val="none" w:sz="0" w:space="0" w:color="auto"/>
        <w:right w:val="none" w:sz="0" w:space="0" w:color="auto"/>
      </w:divBdr>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299123">
      <w:bodyDiv w:val="1"/>
      <w:marLeft w:val="0"/>
      <w:marRight w:val="0"/>
      <w:marTop w:val="0"/>
      <w:marBottom w:val="0"/>
      <w:divBdr>
        <w:top w:val="none" w:sz="0" w:space="0" w:color="auto"/>
        <w:left w:val="none" w:sz="0" w:space="0" w:color="auto"/>
        <w:bottom w:val="none" w:sz="0" w:space="0" w:color="auto"/>
        <w:right w:val="none" w:sz="0" w:space="0" w:color="auto"/>
      </w:divBdr>
      <w:divsChild>
        <w:div w:id="1608345519">
          <w:marLeft w:val="0"/>
          <w:marRight w:val="0"/>
          <w:marTop w:val="0"/>
          <w:marBottom w:val="0"/>
          <w:divBdr>
            <w:top w:val="none" w:sz="0" w:space="0" w:color="auto"/>
            <w:left w:val="none" w:sz="0" w:space="0" w:color="auto"/>
            <w:bottom w:val="none" w:sz="0" w:space="0" w:color="auto"/>
            <w:right w:val="none" w:sz="0" w:space="0" w:color="auto"/>
          </w:divBdr>
        </w:div>
      </w:divsChild>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0911">
                                          <w:marLeft w:val="0"/>
                                          <w:marRight w:val="0"/>
                                          <w:marTop w:val="0"/>
                                          <w:marBottom w:val="0"/>
                                          <w:divBdr>
                                            <w:top w:val="none" w:sz="0" w:space="0" w:color="auto"/>
                                            <w:left w:val="none" w:sz="0" w:space="0" w:color="auto"/>
                                            <w:bottom w:val="none" w:sz="0" w:space="0" w:color="auto"/>
                                            <w:right w:val="none" w:sz="0" w:space="0" w:color="auto"/>
                                          </w:divBdr>
                                          <w:divsChild>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 w:id="2117824169">
                      <w:marLeft w:val="0"/>
                      <w:marRight w:val="0"/>
                      <w:marTop w:val="0"/>
                      <w:marBottom w:val="0"/>
                      <w:divBdr>
                        <w:top w:val="none" w:sz="0" w:space="0" w:color="auto"/>
                        <w:left w:val="none" w:sz="0" w:space="0" w:color="auto"/>
                        <w:bottom w:val="none" w:sz="0" w:space="0" w:color="auto"/>
                        <w:right w:val="none" w:sz="0" w:space="0" w:color="auto"/>
                      </w:divBdr>
                      <w:divsChild>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sChild>
                                    <w:div w:id="19613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sChild>
                        <w:div w:id="2009673487">
                          <w:marLeft w:val="0"/>
                          <w:marRight w:val="0"/>
                          <w:marTop w:val="0"/>
                          <w:marBottom w:val="0"/>
                          <w:divBdr>
                            <w:top w:val="none" w:sz="0" w:space="0" w:color="auto"/>
                            <w:left w:val="none" w:sz="0" w:space="0" w:color="auto"/>
                            <w:bottom w:val="none" w:sz="0" w:space="0" w:color="auto"/>
                            <w:right w:val="none" w:sz="0" w:space="0" w:color="auto"/>
                          </w:divBdr>
                          <w:divsChild>
                            <w:div w:id="1836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sChild>
                        <w:div w:id="2089888750">
                          <w:marLeft w:val="0"/>
                          <w:marRight w:val="0"/>
                          <w:marTop w:val="0"/>
                          <w:marBottom w:val="0"/>
                          <w:divBdr>
                            <w:top w:val="none" w:sz="0" w:space="0" w:color="auto"/>
                            <w:left w:val="none" w:sz="0" w:space="0" w:color="auto"/>
                            <w:bottom w:val="none" w:sz="0" w:space="0" w:color="auto"/>
                            <w:right w:val="none" w:sz="0" w:space="0" w:color="auto"/>
                          </w:divBdr>
                          <w:divsChild>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 w:id="1985549847">
                      <w:marLeft w:val="0"/>
                      <w:marRight w:val="0"/>
                      <w:marTop w:val="0"/>
                      <w:marBottom w:val="0"/>
                      <w:divBdr>
                        <w:top w:val="none" w:sz="0" w:space="0" w:color="auto"/>
                        <w:left w:val="none" w:sz="0" w:space="0" w:color="auto"/>
                        <w:bottom w:val="none" w:sz="0" w:space="0" w:color="auto"/>
                        <w:right w:val="none" w:sz="0" w:space="0" w:color="auto"/>
                      </w:divBdr>
                      <w:divsChild>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 w:id="2005694722">
                      <w:marLeft w:val="0"/>
                      <w:marRight w:val="0"/>
                      <w:marTop w:val="0"/>
                      <w:marBottom w:val="0"/>
                      <w:divBdr>
                        <w:top w:val="none" w:sz="0" w:space="0" w:color="auto"/>
                        <w:left w:val="none" w:sz="0" w:space="0" w:color="auto"/>
                        <w:bottom w:val="none" w:sz="0" w:space="0" w:color="auto"/>
                        <w:right w:val="none" w:sz="0" w:space="0" w:color="auto"/>
                      </w:divBdr>
                      <w:divsChild>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 w:id="2005745703">
                      <w:marLeft w:val="0"/>
                      <w:marRight w:val="0"/>
                      <w:marTop w:val="0"/>
                      <w:marBottom w:val="0"/>
                      <w:divBdr>
                        <w:top w:val="none" w:sz="0" w:space="0" w:color="auto"/>
                        <w:left w:val="none" w:sz="0" w:space="0" w:color="auto"/>
                        <w:bottom w:val="none" w:sz="0" w:space="0" w:color="auto"/>
                        <w:right w:val="none" w:sz="0" w:space="0" w:color="auto"/>
                      </w:divBdr>
                      <w:divsChild>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sChild>
                    <w:div w:id="2039772547">
                      <w:marLeft w:val="0"/>
                      <w:marRight w:val="0"/>
                      <w:marTop w:val="0"/>
                      <w:marBottom w:val="0"/>
                      <w:divBdr>
                        <w:top w:val="none" w:sz="0" w:space="0" w:color="auto"/>
                        <w:left w:val="none" w:sz="0" w:space="0" w:color="auto"/>
                        <w:bottom w:val="none" w:sz="0" w:space="0" w:color="auto"/>
                        <w:right w:val="none" w:sz="0" w:space="0" w:color="auto"/>
                      </w:divBdr>
                      <w:divsChild>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sChild>
                        <w:div w:id="2006324610">
                          <w:marLeft w:val="0"/>
                          <w:marRight w:val="0"/>
                          <w:marTop w:val="0"/>
                          <w:marBottom w:val="0"/>
                          <w:divBdr>
                            <w:top w:val="none" w:sz="0" w:space="0" w:color="auto"/>
                            <w:left w:val="none" w:sz="0" w:space="0" w:color="auto"/>
                            <w:bottom w:val="none" w:sz="0" w:space="0" w:color="auto"/>
                            <w:right w:val="none" w:sz="0" w:space="0" w:color="auto"/>
                          </w:divBdr>
                          <w:divsChild>
                            <w:div w:id="1860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sChild>
                        <w:div w:id="2022270132">
                          <w:marLeft w:val="0"/>
                          <w:marRight w:val="0"/>
                          <w:marTop w:val="0"/>
                          <w:marBottom w:val="0"/>
                          <w:divBdr>
                            <w:top w:val="none" w:sz="0" w:space="0" w:color="auto"/>
                            <w:left w:val="none" w:sz="0" w:space="0" w:color="auto"/>
                            <w:bottom w:val="none" w:sz="0" w:space="0" w:color="auto"/>
                            <w:right w:val="none" w:sz="0" w:space="0" w:color="auto"/>
                          </w:divBdr>
                          <w:divsChild>
                            <w:div w:id="12746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sChild>
                            <w:div w:id="2123837079">
                              <w:marLeft w:val="0"/>
                              <w:marRight w:val="0"/>
                              <w:marTop w:val="0"/>
                              <w:marBottom w:val="0"/>
                              <w:divBdr>
                                <w:top w:val="none" w:sz="0" w:space="0" w:color="auto"/>
                                <w:left w:val="none" w:sz="0" w:space="0" w:color="auto"/>
                                <w:bottom w:val="none" w:sz="0" w:space="0" w:color="auto"/>
                                <w:right w:val="none" w:sz="0" w:space="0" w:color="auto"/>
                              </w:divBdr>
                              <w:divsChild>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102365">
          <w:marLeft w:val="0"/>
          <w:marRight w:val="0"/>
          <w:marTop w:val="0"/>
          <w:marBottom w:val="0"/>
          <w:divBdr>
            <w:top w:val="none" w:sz="0" w:space="0" w:color="auto"/>
            <w:left w:val="none" w:sz="0" w:space="0" w:color="auto"/>
            <w:bottom w:val="none" w:sz="0" w:space="0" w:color="auto"/>
            <w:right w:val="none" w:sz="0" w:space="0" w:color="auto"/>
          </w:divBdr>
          <w:divsChild>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 w:id="2066219745">
                      <w:marLeft w:val="0"/>
                      <w:marRight w:val="0"/>
                      <w:marTop w:val="0"/>
                      <w:marBottom w:val="0"/>
                      <w:divBdr>
                        <w:top w:val="none" w:sz="0" w:space="0" w:color="auto"/>
                        <w:left w:val="none" w:sz="0" w:space="0" w:color="auto"/>
                        <w:bottom w:val="none" w:sz="0" w:space="0" w:color="auto"/>
                        <w:right w:val="none" w:sz="0" w:space="0" w:color="auto"/>
                      </w:divBdr>
                      <w:divsChild>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85486">
                  <w:marLeft w:val="0"/>
                  <w:marRight w:val="150"/>
                  <w:marTop w:val="45"/>
                  <w:marBottom w:val="75"/>
                  <w:divBdr>
                    <w:top w:val="none" w:sz="0" w:space="0" w:color="auto"/>
                    <w:left w:val="none" w:sz="0" w:space="0" w:color="auto"/>
                    <w:bottom w:val="none" w:sz="0" w:space="0" w:color="auto"/>
                    <w:right w:val="none" w:sz="0" w:space="0" w:color="auto"/>
                  </w:divBdr>
                  <w:divsChild>
                    <w:div w:id="2088569780">
                      <w:marLeft w:val="0"/>
                      <w:marRight w:val="0"/>
                      <w:marTop w:val="0"/>
                      <w:marBottom w:val="0"/>
                      <w:divBdr>
                        <w:top w:val="none" w:sz="0" w:space="0" w:color="auto"/>
                        <w:left w:val="none" w:sz="0" w:space="0" w:color="auto"/>
                        <w:bottom w:val="none" w:sz="0" w:space="0" w:color="auto"/>
                        <w:right w:val="none" w:sz="0" w:space="0" w:color="auto"/>
                      </w:divBdr>
                      <w:divsChild>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sChild>
        <w:div w:id="1967856920">
          <w:marLeft w:val="0"/>
          <w:marRight w:val="0"/>
          <w:marTop w:val="0"/>
          <w:marBottom w:val="0"/>
          <w:divBdr>
            <w:top w:val="none" w:sz="0" w:space="0" w:color="auto"/>
            <w:left w:val="none" w:sz="0" w:space="0" w:color="auto"/>
            <w:bottom w:val="none" w:sz="0" w:space="0" w:color="auto"/>
            <w:right w:val="none" w:sz="0" w:space="0" w:color="auto"/>
          </w:divBdr>
          <w:divsChild>
            <w:div w:id="17610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sChild>
            <w:div w:id="19721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7863988">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 w:id="2017807669">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 w:id="212507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sChild>
                                                <w:div w:id="20333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 w:id="2141068715">
                                              <w:marLeft w:val="0"/>
                                              <w:marRight w:val="0"/>
                                              <w:marTop w:val="0"/>
                                              <w:marBottom w:val="0"/>
                                              <w:divBdr>
                                                <w:top w:val="none" w:sz="0" w:space="0" w:color="auto"/>
                                                <w:left w:val="none" w:sz="0" w:space="0" w:color="auto"/>
                                                <w:bottom w:val="none" w:sz="0" w:space="0" w:color="auto"/>
                                                <w:right w:val="none" w:sz="0" w:space="0" w:color="auto"/>
                                              </w:divBdr>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sChild>
                                                            <w:div w:id="2147157807">
                                                              <w:marLeft w:val="0"/>
                                                              <w:marRight w:val="0"/>
                                                              <w:marTop w:val="0"/>
                                                              <w:marBottom w:val="0"/>
                                                              <w:divBdr>
                                                                <w:top w:val="none" w:sz="0" w:space="0" w:color="auto"/>
                                                                <w:left w:val="none" w:sz="0" w:space="0" w:color="auto"/>
                                                                <w:bottom w:val="none" w:sz="0" w:space="0" w:color="auto"/>
                                                                <w:right w:val="none" w:sz="0" w:space="0" w:color="auto"/>
                                                              </w:divBdr>
                                                              <w:divsChild>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69829322">
      <w:bodyDiv w:val="1"/>
      <w:marLeft w:val="0"/>
      <w:marRight w:val="0"/>
      <w:marTop w:val="0"/>
      <w:marBottom w:val="0"/>
      <w:divBdr>
        <w:top w:val="none" w:sz="0" w:space="0" w:color="auto"/>
        <w:left w:val="none" w:sz="0" w:space="0" w:color="auto"/>
        <w:bottom w:val="none" w:sz="0" w:space="0" w:color="auto"/>
        <w:right w:val="none" w:sz="0" w:space="0" w:color="auto"/>
      </w:divBdr>
      <w:divsChild>
        <w:div w:id="2009475740">
          <w:marLeft w:val="0"/>
          <w:marRight w:val="0"/>
          <w:marTop w:val="0"/>
          <w:marBottom w:val="0"/>
          <w:divBdr>
            <w:top w:val="none" w:sz="0" w:space="0" w:color="auto"/>
            <w:left w:val="none" w:sz="0" w:space="0" w:color="auto"/>
            <w:bottom w:val="none" w:sz="0" w:space="0" w:color="auto"/>
            <w:right w:val="none" w:sz="0" w:space="0" w:color="auto"/>
          </w:divBdr>
          <w:divsChild>
            <w:div w:id="1316372731">
              <w:marLeft w:val="0"/>
              <w:marRight w:val="0"/>
              <w:marTop w:val="0"/>
              <w:marBottom w:val="0"/>
              <w:divBdr>
                <w:top w:val="none" w:sz="0" w:space="0" w:color="auto"/>
                <w:left w:val="none" w:sz="0" w:space="0" w:color="auto"/>
                <w:bottom w:val="none" w:sz="0" w:space="0" w:color="auto"/>
                <w:right w:val="none" w:sz="0" w:space="0" w:color="auto"/>
              </w:divBdr>
              <w:divsChild>
                <w:div w:id="1351491261">
                  <w:marLeft w:val="0"/>
                  <w:marRight w:val="0"/>
                  <w:marTop w:val="0"/>
                  <w:marBottom w:val="0"/>
                  <w:divBdr>
                    <w:top w:val="none" w:sz="0" w:space="0" w:color="auto"/>
                    <w:left w:val="none" w:sz="0" w:space="0" w:color="auto"/>
                    <w:bottom w:val="none" w:sz="0" w:space="0" w:color="auto"/>
                    <w:right w:val="none" w:sz="0" w:space="0" w:color="auto"/>
                  </w:divBdr>
                  <w:divsChild>
                    <w:div w:id="727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545864">
          <w:marLeft w:val="0"/>
          <w:marRight w:val="0"/>
          <w:marTop w:val="0"/>
          <w:marBottom w:val="0"/>
          <w:divBdr>
            <w:top w:val="none" w:sz="0" w:space="0" w:color="auto"/>
            <w:left w:val="none" w:sz="0" w:space="0" w:color="auto"/>
            <w:bottom w:val="none" w:sz="0" w:space="0" w:color="auto"/>
            <w:right w:val="none" w:sz="0" w:space="0" w:color="auto"/>
          </w:divBdr>
          <w:divsChild>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sChild>
                    <w:div w:id="1287078750">
                      <w:marLeft w:val="0"/>
                      <w:marRight w:val="0"/>
                      <w:marTop w:val="0"/>
                      <w:marBottom w:val="0"/>
                      <w:divBdr>
                        <w:top w:val="none" w:sz="0" w:space="0" w:color="auto"/>
                        <w:left w:val="none" w:sz="0" w:space="0" w:color="auto"/>
                        <w:bottom w:val="none" w:sz="0" w:space="0" w:color="auto"/>
                        <w:right w:val="none" w:sz="0" w:space="0" w:color="auto"/>
                      </w:divBdr>
                      <w:divsChild>
                        <w:div w:id="2127113955">
                          <w:marLeft w:val="0"/>
                          <w:marRight w:val="0"/>
                          <w:marTop w:val="0"/>
                          <w:marBottom w:val="0"/>
                          <w:divBdr>
                            <w:top w:val="none" w:sz="0" w:space="0" w:color="auto"/>
                            <w:left w:val="none" w:sz="0" w:space="0" w:color="auto"/>
                            <w:bottom w:val="none" w:sz="0" w:space="0" w:color="auto"/>
                            <w:right w:val="none" w:sz="0" w:space="0" w:color="auto"/>
                          </w:divBdr>
                          <w:divsChild>
                            <w:div w:id="12461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 w:id="2145075585">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522577">
      <w:bodyDiv w:val="1"/>
      <w:marLeft w:val="0"/>
      <w:marRight w:val="0"/>
      <w:marTop w:val="0"/>
      <w:marBottom w:val="0"/>
      <w:divBdr>
        <w:top w:val="none" w:sz="0" w:space="0" w:color="auto"/>
        <w:left w:val="none" w:sz="0" w:space="0" w:color="auto"/>
        <w:bottom w:val="none" w:sz="0" w:space="0" w:color="auto"/>
        <w:right w:val="none" w:sz="0" w:space="0" w:color="auto"/>
      </w:divBdr>
      <w:divsChild>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sChild>
                <w:div w:id="1802728443">
                  <w:marLeft w:val="0"/>
                  <w:marRight w:val="0"/>
                  <w:marTop w:val="0"/>
                  <w:marBottom w:val="0"/>
                  <w:divBdr>
                    <w:top w:val="none" w:sz="0" w:space="0" w:color="auto"/>
                    <w:left w:val="none" w:sz="0" w:space="0" w:color="auto"/>
                    <w:bottom w:val="none" w:sz="0" w:space="0" w:color="auto"/>
                    <w:right w:val="none" w:sz="0" w:space="0" w:color="auto"/>
                  </w:divBdr>
                  <w:divsChild>
                    <w:div w:id="197441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751265">
          <w:marLeft w:val="0"/>
          <w:marRight w:val="0"/>
          <w:marTop w:val="0"/>
          <w:marBottom w:val="0"/>
          <w:divBdr>
            <w:top w:val="none" w:sz="0" w:space="0" w:color="auto"/>
            <w:left w:val="none" w:sz="0" w:space="0" w:color="auto"/>
            <w:bottom w:val="none" w:sz="0" w:space="0" w:color="auto"/>
            <w:right w:val="none" w:sz="0" w:space="0" w:color="auto"/>
          </w:divBdr>
          <w:divsChild>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sChild>
                    <w:div w:id="1895846384">
                      <w:marLeft w:val="0"/>
                      <w:marRight w:val="0"/>
                      <w:marTop w:val="0"/>
                      <w:marBottom w:val="0"/>
                      <w:divBdr>
                        <w:top w:val="none" w:sz="0" w:space="0" w:color="auto"/>
                        <w:left w:val="none" w:sz="0" w:space="0" w:color="auto"/>
                        <w:bottom w:val="none" w:sz="0" w:space="0" w:color="auto"/>
                        <w:right w:val="none" w:sz="0" w:space="0" w:color="auto"/>
                      </w:divBdr>
                      <w:divsChild>
                        <w:div w:id="427118197">
                          <w:marLeft w:val="0"/>
                          <w:marRight w:val="0"/>
                          <w:marTop w:val="0"/>
                          <w:marBottom w:val="0"/>
                          <w:divBdr>
                            <w:top w:val="none" w:sz="0" w:space="0" w:color="auto"/>
                            <w:left w:val="none" w:sz="0" w:space="0" w:color="auto"/>
                            <w:bottom w:val="none" w:sz="0" w:space="0" w:color="auto"/>
                            <w:right w:val="none" w:sz="0" w:space="0" w:color="auto"/>
                          </w:divBdr>
                          <w:divsChild>
                            <w:div w:id="132928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2991772">
      <w:bodyDiv w:val="1"/>
      <w:marLeft w:val="0"/>
      <w:marRight w:val="0"/>
      <w:marTop w:val="0"/>
      <w:marBottom w:val="0"/>
      <w:divBdr>
        <w:top w:val="none" w:sz="0" w:space="0" w:color="auto"/>
        <w:left w:val="none" w:sz="0" w:space="0" w:color="auto"/>
        <w:bottom w:val="none" w:sz="0" w:space="0" w:color="auto"/>
        <w:right w:val="none" w:sz="0" w:space="0" w:color="auto"/>
      </w:divBdr>
      <w:divsChild>
        <w:div w:id="96953745">
          <w:marLeft w:val="0"/>
          <w:marRight w:val="0"/>
          <w:marTop w:val="0"/>
          <w:marBottom w:val="0"/>
          <w:divBdr>
            <w:top w:val="none" w:sz="0" w:space="0" w:color="auto"/>
            <w:left w:val="none" w:sz="0" w:space="0" w:color="auto"/>
            <w:bottom w:val="none" w:sz="0" w:space="0" w:color="auto"/>
            <w:right w:val="none" w:sz="0" w:space="0" w:color="auto"/>
          </w:divBdr>
        </w:div>
        <w:div w:id="491993207">
          <w:marLeft w:val="0"/>
          <w:marRight w:val="0"/>
          <w:marTop w:val="0"/>
          <w:marBottom w:val="0"/>
          <w:divBdr>
            <w:top w:val="none" w:sz="0" w:space="0" w:color="auto"/>
            <w:left w:val="none" w:sz="0" w:space="0" w:color="auto"/>
            <w:bottom w:val="none" w:sz="0" w:space="0" w:color="auto"/>
            <w:right w:val="none" w:sz="0" w:space="0" w:color="auto"/>
          </w:divBdr>
        </w:div>
      </w:divsChild>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sChild>
        <w:div w:id="2123961107">
          <w:marLeft w:val="0"/>
          <w:marRight w:val="0"/>
          <w:marTop w:val="0"/>
          <w:marBottom w:val="0"/>
          <w:divBdr>
            <w:top w:val="none" w:sz="0" w:space="0" w:color="auto"/>
            <w:left w:val="none" w:sz="0" w:space="0" w:color="auto"/>
            <w:bottom w:val="none" w:sz="0" w:space="0" w:color="auto"/>
            <w:right w:val="none" w:sz="0" w:space="0" w:color="auto"/>
          </w:divBdr>
        </w:div>
      </w:divsChild>
    </w:div>
    <w:div w:id="1173760004">
      <w:bodyDiv w:val="1"/>
      <w:marLeft w:val="0"/>
      <w:marRight w:val="0"/>
      <w:marTop w:val="0"/>
      <w:marBottom w:val="0"/>
      <w:divBdr>
        <w:top w:val="none" w:sz="0" w:space="0" w:color="auto"/>
        <w:left w:val="none" w:sz="0" w:space="0" w:color="auto"/>
        <w:bottom w:val="none" w:sz="0" w:space="0" w:color="auto"/>
        <w:right w:val="none" w:sz="0" w:space="0" w:color="auto"/>
      </w:divBdr>
      <w:divsChild>
        <w:div w:id="1047140549">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227747">
      <w:bodyDiv w:val="1"/>
      <w:marLeft w:val="0"/>
      <w:marRight w:val="0"/>
      <w:marTop w:val="0"/>
      <w:marBottom w:val="0"/>
      <w:divBdr>
        <w:top w:val="none" w:sz="0" w:space="0" w:color="auto"/>
        <w:left w:val="none" w:sz="0" w:space="0" w:color="auto"/>
        <w:bottom w:val="none" w:sz="0" w:space="0" w:color="auto"/>
        <w:right w:val="none" w:sz="0" w:space="0" w:color="auto"/>
      </w:divBdr>
      <w:divsChild>
        <w:div w:id="248733174">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sChild>
    </w:div>
    <w:div w:id="1174568475">
      <w:bodyDiv w:val="1"/>
      <w:marLeft w:val="0"/>
      <w:marRight w:val="0"/>
      <w:marTop w:val="0"/>
      <w:marBottom w:val="0"/>
      <w:divBdr>
        <w:top w:val="none" w:sz="0" w:space="0" w:color="auto"/>
        <w:left w:val="none" w:sz="0" w:space="0" w:color="auto"/>
        <w:bottom w:val="none" w:sz="0" w:space="0" w:color="auto"/>
        <w:right w:val="none" w:sz="0" w:space="0" w:color="auto"/>
      </w:divBdr>
      <w:divsChild>
        <w:div w:id="1309939905">
          <w:marLeft w:val="0"/>
          <w:marRight w:val="0"/>
          <w:marTop w:val="0"/>
          <w:marBottom w:val="0"/>
          <w:divBdr>
            <w:top w:val="none" w:sz="0" w:space="0" w:color="auto"/>
            <w:left w:val="none" w:sz="0" w:space="0" w:color="auto"/>
            <w:bottom w:val="none" w:sz="0" w:space="0" w:color="auto"/>
            <w:right w:val="none" w:sz="0" w:space="0" w:color="auto"/>
          </w:divBdr>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sChild>
            <w:div w:id="2069566803">
              <w:marLeft w:val="0"/>
              <w:marRight w:val="0"/>
              <w:marTop w:val="15"/>
              <w:marBottom w:val="0"/>
              <w:divBdr>
                <w:top w:val="none" w:sz="0" w:space="0" w:color="auto"/>
                <w:left w:val="none" w:sz="0" w:space="0" w:color="auto"/>
                <w:bottom w:val="none" w:sz="0" w:space="0" w:color="auto"/>
                <w:right w:val="none" w:sz="0" w:space="0" w:color="auto"/>
              </w:divBdr>
              <w:divsChild>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2357">
      <w:bodyDiv w:val="1"/>
      <w:marLeft w:val="0"/>
      <w:marRight w:val="0"/>
      <w:marTop w:val="0"/>
      <w:marBottom w:val="0"/>
      <w:divBdr>
        <w:top w:val="none" w:sz="0" w:space="0" w:color="auto"/>
        <w:left w:val="none" w:sz="0" w:space="0" w:color="auto"/>
        <w:bottom w:val="none" w:sz="0" w:space="0" w:color="auto"/>
        <w:right w:val="none" w:sz="0" w:space="0" w:color="auto"/>
      </w:divBdr>
      <w:divsChild>
        <w:div w:id="1961720696">
          <w:marLeft w:val="0"/>
          <w:marRight w:val="0"/>
          <w:marTop w:val="0"/>
          <w:marBottom w:val="0"/>
          <w:divBdr>
            <w:top w:val="none" w:sz="0" w:space="0" w:color="auto"/>
            <w:left w:val="none" w:sz="0" w:space="0" w:color="auto"/>
            <w:bottom w:val="none" w:sz="0" w:space="0" w:color="auto"/>
            <w:right w:val="none" w:sz="0" w:space="0" w:color="auto"/>
          </w:divBdr>
        </w:div>
      </w:divsChild>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sChild>
                <w:div w:id="19964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21165583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0464">
      <w:bodyDiv w:val="1"/>
      <w:marLeft w:val="0"/>
      <w:marRight w:val="0"/>
      <w:marTop w:val="0"/>
      <w:marBottom w:val="0"/>
      <w:divBdr>
        <w:top w:val="none" w:sz="0" w:space="0" w:color="auto"/>
        <w:left w:val="none" w:sz="0" w:space="0" w:color="auto"/>
        <w:bottom w:val="none" w:sz="0" w:space="0" w:color="auto"/>
        <w:right w:val="none" w:sz="0" w:space="0" w:color="auto"/>
      </w:divBdr>
      <w:divsChild>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sChild>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sChild>
                <w:div w:id="19769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517088">
      <w:bodyDiv w:val="1"/>
      <w:marLeft w:val="0"/>
      <w:marRight w:val="0"/>
      <w:marTop w:val="0"/>
      <w:marBottom w:val="0"/>
      <w:divBdr>
        <w:top w:val="none" w:sz="0" w:space="0" w:color="auto"/>
        <w:left w:val="none" w:sz="0" w:space="0" w:color="auto"/>
        <w:bottom w:val="none" w:sz="0" w:space="0" w:color="auto"/>
        <w:right w:val="none" w:sz="0" w:space="0" w:color="auto"/>
      </w:divBdr>
    </w:div>
    <w:div w:id="1183587449">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5052028">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1651">
          <w:marLeft w:val="0"/>
          <w:marRight w:val="0"/>
          <w:marTop w:val="0"/>
          <w:marBottom w:val="0"/>
          <w:divBdr>
            <w:top w:val="none" w:sz="0" w:space="0" w:color="auto"/>
            <w:left w:val="none" w:sz="0" w:space="0" w:color="auto"/>
            <w:bottom w:val="none" w:sz="0" w:space="0" w:color="auto"/>
            <w:right w:val="none" w:sz="0" w:space="0" w:color="auto"/>
          </w:divBdr>
          <w:divsChild>
            <w:div w:id="2008365743">
              <w:marLeft w:val="0"/>
              <w:marRight w:val="0"/>
              <w:marTop w:val="0"/>
              <w:marBottom w:val="0"/>
              <w:divBdr>
                <w:top w:val="none" w:sz="0" w:space="0" w:color="auto"/>
                <w:left w:val="none" w:sz="0" w:space="0" w:color="auto"/>
                <w:bottom w:val="none" w:sz="0" w:space="0" w:color="auto"/>
                <w:right w:val="none" w:sz="0" w:space="0" w:color="auto"/>
              </w:divBdr>
              <w:divsChild>
                <w:div w:id="11916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307042">
      <w:bodyDiv w:val="1"/>
      <w:marLeft w:val="0"/>
      <w:marRight w:val="0"/>
      <w:marTop w:val="0"/>
      <w:marBottom w:val="0"/>
      <w:divBdr>
        <w:top w:val="none" w:sz="0" w:space="0" w:color="auto"/>
        <w:left w:val="none" w:sz="0" w:space="0" w:color="auto"/>
        <w:bottom w:val="none" w:sz="0" w:space="0" w:color="auto"/>
        <w:right w:val="none" w:sz="0" w:space="0" w:color="auto"/>
      </w:divBdr>
      <w:divsChild>
        <w:div w:id="1255944465">
          <w:marLeft w:val="0"/>
          <w:marRight w:val="0"/>
          <w:marTop w:val="0"/>
          <w:marBottom w:val="0"/>
          <w:divBdr>
            <w:top w:val="none" w:sz="0" w:space="0" w:color="auto"/>
            <w:left w:val="none" w:sz="0" w:space="0" w:color="auto"/>
            <w:bottom w:val="none" w:sz="0" w:space="0" w:color="auto"/>
            <w:right w:val="none" w:sz="0" w:space="0" w:color="auto"/>
          </w:divBdr>
        </w:div>
        <w:div w:id="611938467">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sChild>
        <w:div w:id="2134250756">
          <w:marLeft w:val="0"/>
          <w:marRight w:val="0"/>
          <w:marTop w:val="0"/>
          <w:marBottom w:val="0"/>
          <w:divBdr>
            <w:top w:val="none" w:sz="0" w:space="0" w:color="auto"/>
            <w:left w:val="none" w:sz="0" w:space="0" w:color="auto"/>
            <w:bottom w:val="none" w:sz="0" w:space="0" w:color="auto"/>
            <w:right w:val="none" w:sz="0" w:space="0" w:color="auto"/>
          </w:divBdr>
        </w:div>
      </w:divsChild>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70366">
          <w:marLeft w:val="0"/>
          <w:marRight w:val="0"/>
          <w:marTop w:val="0"/>
          <w:marBottom w:val="0"/>
          <w:divBdr>
            <w:top w:val="none" w:sz="0" w:space="0" w:color="auto"/>
            <w:left w:val="none" w:sz="0" w:space="0" w:color="auto"/>
            <w:bottom w:val="none" w:sz="0" w:space="0" w:color="auto"/>
            <w:right w:val="none" w:sz="0" w:space="0" w:color="auto"/>
          </w:divBdr>
          <w:divsChild>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685914">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sChild>
                                    <w:div w:id="1980767245">
                                      <w:marLeft w:val="0"/>
                                      <w:marRight w:val="0"/>
                                      <w:marTop w:val="0"/>
                                      <w:marBottom w:val="0"/>
                                      <w:divBdr>
                                        <w:top w:val="none" w:sz="0" w:space="0" w:color="auto"/>
                                        <w:left w:val="none" w:sz="0" w:space="0" w:color="auto"/>
                                        <w:bottom w:val="none" w:sz="0" w:space="0" w:color="auto"/>
                                        <w:right w:val="none" w:sz="0" w:space="0" w:color="auto"/>
                                      </w:divBdr>
                                      <w:divsChild>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sChild>
                                                <w:div w:id="1978103037">
                                                  <w:marLeft w:val="0"/>
                                                  <w:marRight w:val="0"/>
                                                  <w:marTop w:val="0"/>
                                                  <w:marBottom w:val="0"/>
                                                  <w:divBdr>
                                                    <w:top w:val="none" w:sz="0" w:space="0" w:color="auto"/>
                                                    <w:left w:val="none" w:sz="0" w:space="0" w:color="auto"/>
                                                    <w:bottom w:val="none" w:sz="0" w:space="0" w:color="auto"/>
                                                    <w:right w:val="none" w:sz="0" w:space="0" w:color="auto"/>
                                                  </w:divBdr>
                                                  <w:divsChild>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38772">
      <w:bodyDiv w:val="1"/>
      <w:marLeft w:val="0"/>
      <w:marRight w:val="0"/>
      <w:marTop w:val="0"/>
      <w:marBottom w:val="0"/>
      <w:divBdr>
        <w:top w:val="none" w:sz="0" w:space="0" w:color="auto"/>
        <w:left w:val="none" w:sz="0" w:space="0" w:color="auto"/>
        <w:bottom w:val="none" w:sz="0" w:space="0" w:color="auto"/>
        <w:right w:val="none" w:sz="0" w:space="0" w:color="auto"/>
      </w:divBdr>
    </w:div>
    <w:div w:id="1202205660">
      <w:bodyDiv w:val="1"/>
      <w:marLeft w:val="0"/>
      <w:marRight w:val="0"/>
      <w:marTop w:val="0"/>
      <w:marBottom w:val="0"/>
      <w:divBdr>
        <w:top w:val="none" w:sz="0" w:space="0" w:color="auto"/>
        <w:left w:val="none" w:sz="0" w:space="0" w:color="auto"/>
        <w:bottom w:val="none" w:sz="0" w:space="0" w:color="auto"/>
        <w:right w:val="none" w:sz="0" w:space="0" w:color="auto"/>
      </w:divBdr>
      <w:divsChild>
        <w:div w:id="972950075">
          <w:marLeft w:val="0"/>
          <w:marRight w:val="0"/>
          <w:marTop w:val="0"/>
          <w:marBottom w:val="0"/>
          <w:divBdr>
            <w:top w:val="none" w:sz="0" w:space="0" w:color="auto"/>
            <w:left w:val="none" w:sz="0" w:space="0" w:color="auto"/>
            <w:bottom w:val="none" w:sz="0" w:space="0" w:color="auto"/>
            <w:right w:val="none" w:sz="0" w:space="0" w:color="auto"/>
          </w:divBdr>
          <w:divsChild>
            <w:div w:id="1704866080">
              <w:marLeft w:val="0"/>
              <w:marRight w:val="0"/>
              <w:marTop w:val="0"/>
              <w:marBottom w:val="0"/>
              <w:divBdr>
                <w:top w:val="none" w:sz="0" w:space="0" w:color="auto"/>
                <w:left w:val="none" w:sz="0" w:space="0" w:color="auto"/>
                <w:bottom w:val="none" w:sz="0" w:space="0" w:color="auto"/>
                <w:right w:val="none" w:sz="0" w:space="0" w:color="auto"/>
              </w:divBdr>
              <w:divsChild>
                <w:div w:id="1895502778">
                  <w:marLeft w:val="0"/>
                  <w:marRight w:val="0"/>
                  <w:marTop w:val="0"/>
                  <w:marBottom w:val="0"/>
                  <w:divBdr>
                    <w:top w:val="none" w:sz="0" w:space="0" w:color="auto"/>
                    <w:left w:val="none" w:sz="0" w:space="0" w:color="auto"/>
                    <w:bottom w:val="none" w:sz="0" w:space="0" w:color="auto"/>
                    <w:right w:val="none" w:sz="0" w:space="0" w:color="auto"/>
                  </w:divBdr>
                  <w:divsChild>
                    <w:div w:id="1280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69467">
          <w:marLeft w:val="0"/>
          <w:marRight w:val="0"/>
          <w:marTop w:val="0"/>
          <w:marBottom w:val="0"/>
          <w:divBdr>
            <w:top w:val="none" w:sz="0" w:space="0" w:color="auto"/>
            <w:left w:val="none" w:sz="0" w:space="0" w:color="auto"/>
            <w:bottom w:val="none" w:sz="0" w:space="0" w:color="auto"/>
            <w:right w:val="none" w:sz="0" w:space="0" w:color="auto"/>
          </w:divBdr>
          <w:divsChild>
            <w:div w:id="2084640571">
              <w:marLeft w:val="0"/>
              <w:marRight w:val="0"/>
              <w:marTop w:val="0"/>
              <w:marBottom w:val="0"/>
              <w:divBdr>
                <w:top w:val="none" w:sz="0" w:space="0" w:color="auto"/>
                <w:left w:val="none" w:sz="0" w:space="0" w:color="auto"/>
                <w:bottom w:val="none" w:sz="0" w:space="0" w:color="auto"/>
                <w:right w:val="none" w:sz="0" w:space="0" w:color="auto"/>
              </w:divBdr>
              <w:divsChild>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sChild>
                            <w:div w:id="203615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2059235875">
          <w:marLeft w:val="0"/>
          <w:marRight w:val="0"/>
          <w:marTop w:val="0"/>
          <w:marBottom w:val="0"/>
          <w:divBdr>
            <w:top w:val="none" w:sz="0" w:space="0" w:color="auto"/>
            <w:left w:val="none" w:sz="0" w:space="0" w:color="auto"/>
            <w:bottom w:val="none" w:sz="0" w:space="0" w:color="auto"/>
            <w:right w:val="none" w:sz="0" w:space="0" w:color="auto"/>
          </w:divBdr>
          <w:divsChild>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1918">
          <w:marLeft w:val="0"/>
          <w:marRight w:val="0"/>
          <w:marTop w:val="0"/>
          <w:marBottom w:val="0"/>
          <w:divBdr>
            <w:top w:val="none" w:sz="0" w:space="0" w:color="auto"/>
            <w:left w:val="none" w:sz="0" w:space="0" w:color="auto"/>
            <w:bottom w:val="none" w:sz="0" w:space="0" w:color="auto"/>
            <w:right w:val="none" w:sz="0" w:space="0" w:color="auto"/>
          </w:divBdr>
          <w:divsChild>
            <w:div w:id="1984388623">
              <w:marLeft w:val="0"/>
              <w:marRight w:val="0"/>
              <w:marTop w:val="0"/>
              <w:marBottom w:val="0"/>
              <w:divBdr>
                <w:top w:val="none" w:sz="0" w:space="0" w:color="auto"/>
                <w:left w:val="none" w:sz="0" w:space="0" w:color="auto"/>
                <w:bottom w:val="none" w:sz="0" w:space="0" w:color="auto"/>
                <w:right w:val="none" w:sz="0" w:space="0" w:color="auto"/>
              </w:divBdr>
              <w:divsChild>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1330257245">
                              <w:marLeft w:val="0"/>
                              <w:marRight w:val="0"/>
                              <w:marTop w:val="0"/>
                              <w:marBottom w:val="0"/>
                              <w:divBdr>
                                <w:top w:val="none" w:sz="0" w:space="0" w:color="auto"/>
                                <w:left w:val="none" w:sz="0" w:space="0" w:color="auto"/>
                                <w:bottom w:val="none" w:sz="0" w:space="0" w:color="auto"/>
                                <w:right w:val="none" w:sz="0" w:space="0" w:color="auto"/>
                              </w:divBdr>
                            </w:div>
                            <w:div w:id="42168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 w:id="2100902264">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7335">
      <w:bodyDiv w:val="1"/>
      <w:marLeft w:val="0"/>
      <w:marRight w:val="0"/>
      <w:marTop w:val="0"/>
      <w:marBottom w:val="0"/>
      <w:divBdr>
        <w:top w:val="none" w:sz="0" w:space="0" w:color="auto"/>
        <w:left w:val="none" w:sz="0" w:space="0" w:color="auto"/>
        <w:bottom w:val="none" w:sz="0" w:space="0" w:color="auto"/>
        <w:right w:val="none" w:sz="0" w:space="0" w:color="auto"/>
      </w:divBdr>
      <w:divsChild>
        <w:div w:id="1478064842">
          <w:marLeft w:val="0"/>
          <w:marRight w:val="0"/>
          <w:marTop w:val="0"/>
          <w:marBottom w:val="0"/>
          <w:divBdr>
            <w:top w:val="none" w:sz="0" w:space="0" w:color="auto"/>
            <w:left w:val="none" w:sz="0" w:space="0" w:color="auto"/>
            <w:bottom w:val="none" w:sz="0" w:space="0" w:color="auto"/>
            <w:right w:val="none" w:sz="0" w:space="0" w:color="auto"/>
          </w:divBdr>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sChild>
        <w:div w:id="2105228968">
          <w:marLeft w:val="0"/>
          <w:marRight w:val="0"/>
          <w:marTop w:val="0"/>
          <w:marBottom w:val="0"/>
          <w:divBdr>
            <w:top w:val="none" w:sz="0" w:space="0" w:color="auto"/>
            <w:left w:val="none" w:sz="0" w:space="0" w:color="auto"/>
            <w:bottom w:val="none" w:sz="0" w:space="0" w:color="auto"/>
            <w:right w:val="none" w:sz="0" w:space="0" w:color="auto"/>
          </w:divBdr>
        </w:div>
      </w:divsChild>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 w:id="1969578835">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8102697">
      <w:bodyDiv w:val="1"/>
      <w:marLeft w:val="0"/>
      <w:marRight w:val="0"/>
      <w:marTop w:val="0"/>
      <w:marBottom w:val="0"/>
      <w:divBdr>
        <w:top w:val="none" w:sz="0" w:space="0" w:color="auto"/>
        <w:left w:val="none" w:sz="0" w:space="0" w:color="auto"/>
        <w:bottom w:val="none" w:sz="0" w:space="0" w:color="auto"/>
        <w:right w:val="none" w:sz="0" w:space="0" w:color="auto"/>
      </w:divBdr>
      <w:divsChild>
        <w:div w:id="708842855">
          <w:marLeft w:val="0"/>
          <w:marRight w:val="0"/>
          <w:marTop w:val="0"/>
          <w:marBottom w:val="0"/>
          <w:divBdr>
            <w:top w:val="none" w:sz="0" w:space="0" w:color="auto"/>
            <w:left w:val="none" w:sz="0" w:space="0" w:color="auto"/>
            <w:bottom w:val="none" w:sz="0" w:space="0" w:color="auto"/>
            <w:right w:val="none" w:sz="0" w:space="0" w:color="auto"/>
          </w:divBdr>
          <w:divsChild>
            <w:div w:id="2075274981">
              <w:marLeft w:val="0"/>
              <w:marRight w:val="0"/>
              <w:marTop w:val="0"/>
              <w:marBottom w:val="0"/>
              <w:divBdr>
                <w:top w:val="none" w:sz="0" w:space="0" w:color="auto"/>
                <w:left w:val="none" w:sz="0" w:space="0" w:color="auto"/>
                <w:bottom w:val="none" w:sz="0" w:space="0" w:color="auto"/>
                <w:right w:val="none" w:sz="0" w:space="0" w:color="auto"/>
              </w:divBdr>
              <w:divsChild>
                <w:div w:id="1350260058">
                  <w:marLeft w:val="0"/>
                  <w:marRight w:val="0"/>
                  <w:marTop w:val="0"/>
                  <w:marBottom w:val="0"/>
                  <w:divBdr>
                    <w:top w:val="none" w:sz="0" w:space="0" w:color="auto"/>
                    <w:left w:val="none" w:sz="0" w:space="0" w:color="auto"/>
                    <w:bottom w:val="none" w:sz="0" w:space="0" w:color="auto"/>
                    <w:right w:val="none" w:sz="0" w:space="0" w:color="auto"/>
                  </w:divBdr>
                  <w:divsChild>
                    <w:div w:id="188691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82660">
          <w:marLeft w:val="0"/>
          <w:marRight w:val="0"/>
          <w:marTop w:val="0"/>
          <w:marBottom w:val="0"/>
          <w:divBdr>
            <w:top w:val="none" w:sz="0" w:space="0" w:color="auto"/>
            <w:left w:val="none" w:sz="0" w:space="0" w:color="auto"/>
            <w:bottom w:val="none" w:sz="0" w:space="0" w:color="auto"/>
            <w:right w:val="none" w:sz="0" w:space="0" w:color="auto"/>
          </w:divBdr>
          <w:divsChild>
            <w:div w:id="1892306131">
              <w:marLeft w:val="0"/>
              <w:marRight w:val="0"/>
              <w:marTop w:val="0"/>
              <w:marBottom w:val="0"/>
              <w:divBdr>
                <w:top w:val="none" w:sz="0" w:space="0" w:color="auto"/>
                <w:left w:val="none" w:sz="0" w:space="0" w:color="auto"/>
                <w:bottom w:val="none" w:sz="0" w:space="0" w:color="auto"/>
                <w:right w:val="none" w:sz="0" w:space="0" w:color="auto"/>
              </w:divBdr>
              <w:divsChild>
                <w:div w:id="592394327">
                  <w:marLeft w:val="0"/>
                  <w:marRight w:val="0"/>
                  <w:marTop w:val="0"/>
                  <w:marBottom w:val="0"/>
                  <w:divBdr>
                    <w:top w:val="none" w:sz="0" w:space="0" w:color="auto"/>
                    <w:left w:val="none" w:sz="0" w:space="0" w:color="auto"/>
                    <w:bottom w:val="none" w:sz="0" w:space="0" w:color="auto"/>
                    <w:right w:val="none" w:sz="0" w:space="0" w:color="auto"/>
                  </w:divBdr>
                  <w:divsChild>
                    <w:div w:id="1563059685">
                      <w:marLeft w:val="0"/>
                      <w:marRight w:val="0"/>
                      <w:marTop w:val="0"/>
                      <w:marBottom w:val="0"/>
                      <w:divBdr>
                        <w:top w:val="none" w:sz="0" w:space="0" w:color="auto"/>
                        <w:left w:val="none" w:sz="0" w:space="0" w:color="auto"/>
                        <w:bottom w:val="none" w:sz="0" w:space="0" w:color="auto"/>
                        <w:right w:val="none" w:sz="0" w:space="0" w:color="auto"/>
                      </w:divBdr>
                      <w:divsChild>
                        <w:div w:id="175970465">
                          <w:marLeft w:val="0"/>
                          <w:marRight w:val="0"/>
                          <w:marTop w:val="0"/>
                          <w:marBottom w:val="0"/>
                          <w:divBdr>
                            <w:top w:val="none" w:sz="0" w:space="0" w:color="auto"/>
                            <w:left w:val="none" w:sz="0" w:space="0" w:color="auto"/>
                            <w:bottom w:val="none" w:sz="0" w:space="0" w:color="auto"/>
                            <w:right w:val="none" w:sz="0" w:space="0" w:color="auto"/>
                          </w:divBdr>
                          <w:divsChild>
                            <w:div w:id="621956998">
                              <w:marLeft w:val="0"/>
                              <w:marRight w:val="0"/>
                              <w:marTop w:val="0"/>
                              <w:marBottom w:val="0"/>
                              <w:divBdr>
                                <w:top w:val="none" w:sz="0" w:space="0" w:color="auto"/>
                                <w:left w:val="none" w:sz="0" w:space="0" w:color="auto"/>
                                <w:bottom w:val="none" w:sz="0" w:space="0" w:color="auto"/>
                                <w:right w:val="none" w:sz="0" w:space="0" w:color="auto"/>
                              </w:divBdr>
                            </w:div>
                            <w:div w:id="31538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6043">
      <w:bodyDiv w:val="1"/>
      <w:marLeft w:val="0"/>
      <w:marRight w:val="0"/>
      <w:marTop w:val="0"/>
      <w:marBottom w:val="0"/>
      <w:divBdr>
        <w:top w:val="none" w:sz="0" w:space="0" w:color="auto"/>
        <w:left w:val="none" w:sz="0" w:space="0" w:color="auto"/>
        <w:bottom w:val="none" w:sz="0" w:space="0" w:color="auto"/>
        <w:right w:val="none" w:sz="0" w:space="0" w:color="auto"/>
      </w:divBdr>
      <w:divsChild>
        <w:div w:id="1944217380">
          <w:marLeft w:val="0"/>
          <w:marRight w:val="0"/>
          <w:marTop w:val="0"/>
          <w:marBottom w:val="0"/>
          <w:divBdr>
            <w:top w:val="none" w:sz="0" w:space="0" w:color="auto"/>
            <w:left w:val="none" w:sz="0" w:space="0" w:color="auto"/>
            <w:bottom w:val="none" w:sz="0" w:space="0" w:color="auto"/>
            <w:right w:val="none" w:sz="0" w:space="0" w:color="auto"/>
          </w:divBdr>
          <w:divsChild>
            <w:div w:id="975404848">
              <w:marLeft w:val="0"/>
              <w:marRight w:val="0"/>
              <w:marTop w:val="0"/>
              <w:marBottom w:val="0"/>
              <w:divBdr>
                <w:top w:val="none" w:sz="0" w:space="0" w:color="auto"/>
                <w:left w:val="none" w:sz="0" w:space="0" w:color="auto"/>
                <w:bottom w:val="none" w:sz="0" w:space="0" w:color="auto"/>
                <w:right w:val="none" w:sz="0" w:space="0" w:color="auto"/>
              </w:divBdr>
              <w:divsChild>
                <w:div w:id="16882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4420">
          <w:marLeft w:val="0"/>
          <w:marRight w:val="0"/>
          <w:marTop w:val="0"/>
          <w:marBottom w:val="0"/>
          <w:divBdr>
            <w:top w:val="none" w:sz="0" w:space="0" w:color="auto"/>
            <w:left w:val="none" w:sz="0" w:space="0" w:color="auto"/>
            <w:bottom w:val="none" w:sz="0" w:space="0" w:color="auto"/>
            <w:right w:val="none" w:sz="0" w:space="0" w:color="auto"/>
          </w:divBdr>
        </w:div>
        <w:div w:id="1710446366">
          <w:marLeft w:val="0"/>
          <w:marRight w:val="0"/>
          <w:marTop w:val="0"/>
          <w:marBottom w:val="0"/>
          <w:divBdr>
            <w:top w:val="none" w:sz="0" w:space="0" w:color="auto"/>
            <w:left w:val="none" w:sz="0" w:space="0" w:color="auto"/>
            <w:bottom w:val="none" w:sz="0" w:space="0" w:color="auto"/>
            <w:right w:val="none" w:sz="0" w:space="0" w:color="auto"/>
          </w:divBdr>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sChild>
                        <w:div w:id="2082942106">
                          <w:marLeft w:val="0"/>
                          <w:marRight w:val="0"/>
                          <w:marTop w:val="0"/>
                          <w:marBottom w:val="300"/>
                          <w:divBdr>
                            <w:top w:val="none" w:sz="0" w:space="0" w:color="auto"/>
                            <w:left w:val="none" w:sz="0" w:space="0" w:color="auto"/>
                            <w:bottom w:val="none" w:sz="0" w:space="0" w:color="auto"/>
                            <w:right w:val="none" w:sz="0" w:space="0" w:color="auto"/>
                          </w:divBdr>
                          <w:divsChild>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sChild>
                                            <w:div w:id="2016179649">
                                              <w:marLeft w:val="0"/>
                                              <w:marRight w:val="0"/>
                                              <w:marTop w:val="0"/>
                                              <w:marBottom w:val="0"/>
                                              <w:divBdr>
                                                <w:top w:val="none" w:sz="0" w:space="0" w:color="auto"/>
                                                <w:left w:val="none" w:sz="0" w:space="0" w:color="auto"/>
                                                <w:bottom w:val="none" w:sz="0" w:space="0" w:color="auto"/>
                                                <w:right w:val="none" w:sz="0" w:space="0" w:color="auto"/>
                                              </w:divBdr>
                                              <w:divsChild>
                                                <w:div w:id="828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3211">
                                              <w:marLeft w:val="0"/>
                                              <w:marRight w:val="0"/>
                                              <w:marTop w:val="0"/>
                                              <w:marBottom w:val="0"/>
                                              <w:divBdr>
                                                <w:top w:val="none" w:sz="0" w:space="0" w:color="auto"/>
                                                <w:left w:val="none" w:sz="0" w:space="0" w:color="auto"/>
                                                <w:bottom w:val="none" w:sz="0" w:space="0" w:color="auto"/>
                                                <w:right w:val="none" w:sz="0" w:space="0" w:color="auto"/>
                                              </w:divBdr>
                                              <w:divsChild>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sChild>
        <w:div w:id="1962295215">
          <w:marLeft w:val="0"/>
          <w:marRight w:val="0"/>
          <w:marTop w:val="0"/>
          <w:marBottom w:val="0"/>
          <w:divBdr>
            <w:top w:val="none" w:sz="0" w:space="0" w:color="auto"/>
            <w:left w:val="none" w:sz="0" w:space="0" w:color="auto"/>
            <w:bottom w:val="none" w:sz="0" w:space="0" w:color="auto"/>
            <w:right w:val="none" w:sz="0" w:space="0" w:color="auto"/>
          </w:divBdr>
          <w:divsChild>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 w:id="1967614278">
          <w:marLeft w:val="0"/>
          <w:marRight w:val="0"/>
          <w:marTop w:val="0"/>
          <w:marBottom w:val="0"/>
          <w:divBdr>
            <w:top w:val="none" w:sz="0" w:space="0" w:color="auto"/>
            <w:left w:val="none" w:sz="0" w:space="0" w:color="auto"/>
            <w:bottom w:val="none" w:sz="0" w:space="0" w:color="auto"/>
            <w:right w:val="none" w:sz="0" w:space="0" w:color="auto"/>
          </w:divBdr>
        </w:div>
      </w:divsChild>
    </w:div>
    <w:div w:id="1210068023">
      <w:bodyDiv w:val="1"/>
      <w:marLeft w:val="0"/>
      <w:marRight w:val="0"/>
      <w:marTop w:val="0"/>
      <w:marBottom w:val="0"/>
      <w:divBdr>
        <w:top w:val="none" w:sz="0" w:space="0" w:color="auto"/>
        <w:left w:val="none" w:sz="0" w:space="0" w:color="auto"/>
        <w:bottom w:val="none" w:sz="0" w:space="0" w:color="auto"/>
        <w:right w:val="none" w:sz="0" w:space="0" w:color="auto"/>
      </w:divBdr>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sChild>
                                                <w:div w:id="2129548211">
                                                  <w:marLeft w:val="0"/>
                                                  <w:marRight w:val="0"/>
                                                  <w:marTop w:val="0"/>
                                                  <w:marBottom w:val="0"/>
                                                  <w:divBdr>
                                                    <w:top w:val="none" w:sz="0" w:space="0" w:color="auto"/>
                                                    <w:left w:val="none" w:sz="0" w:space="0" w:color="auto"/>
                                                    <w:bottom w:val="none" w:sz="0" w:space="0" w:color="auto"/>
                                                    <w:right w:val="none" w:sz="0" w:space="0" w:color="auto"/>
                                                  </w:divBdr>
                                                  <w:divsChild>
                                                    <w:div w:id="2110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5230">
                                          <w:marLeft w:val="0"/>
                                          <w:marRight w:val="0"/>
                                          <w:marTop w:val="0"/>
                                          <w:marBottom w:val="0"/>
                                          <w:divBdr>
                                            <w:top w:val="none" w:sz="0" w:space="0" w:color="auto"/>
                                            <w:left w:val="none" w:sz="0" w:space="0" w:color="auto"/>
                                            <w:bottom w:val="none" w:sz="0" w:space="0" w:color="auto"/>
                                            <w:right w:val="none" w:sz="0" w:space="0" w:color="auto"/>
                                          </w:divBdr>
                                          <w:divsChild>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sChild>
        <w:div w:id="1960599687">
          <w:marLeft w:val="0"/>
          <w:marRight w:val="0"/>
          <w:marTop w:val="0"/>
          <w:marBottom w:val="0"/>
          <w:divBdr>
            <w:top w:val="none" w:sz="0" w:space="0" w:color="auto"/>
            <w:left w:val="none" w:sz="0" w:space="0" w:color="auto"/>
            <w:bottom w:val="none" w:sz="0" w:space="0" w:color="auto"/>
            <w:right w:val="none" w:sz="0" w:space="0" w:color="auto"/>
          </w:divBdr>
        </w:div>
      </w:divsChild>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2121296842">
              <w:marLeft w:val="0"/>
              <w:marRight w:val="0"/>
              <w:marTop w:val="0"/>
              <w:marBottom w:val="0"/>
              <w:divBdr>
                <w:top w:val="none" w:sz="0" w:space="0" w:color="auto"/>
                <w:left w:val="none" w:sz="0" w:space="0" w:color="auto"/>
                <w:bottom w:val="none" w:sz="0" w:space="0" w:color="auto"/>
                <w:right w:val="none" w:sz="0" w:space="0" w:color="auto"/>
              </w:divBdr>
              <w:divsChild>
                <w:div w:id="3828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267977">
      <w:bodyDiv w:val="1"/>
      <w:marLeft w:val="0"/>
      <w:marRight w:val="0"/>
      <w:marTop w:val="0"/>
      <w:marBottom w:val="0"/>
      <w:divBdr>
        <w:top w:val="none" w:sz="0" w:space="0" w:color="auto"/>
        <w:left w:val="none" w:sz="0" w:space="0" w:color="auto"/>
        <w:bottom w:val="none" w:sz="0" w:space="0" w:color="auto"/>
        <w:right w:val="none" w:sz="0" w:space="0" w:color="auto"/>
      </w:divBdr>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sChild>
                    <w:div w:id="2009939473">
                      <w:marLeft w:val="0"/>
                      <w:marRight w:val="0"/>
                      <w:marTop w:val="0"/>
                      <w:marBottom w:val="0"/>
                      <w:divBdr>
                        <w:top w:val="none" w:sz="0" w:space="0" w:color="auto"/>
                        <w:left w:val="none" w:sz="0" w:space="0" w:color="auto"/>
                        <w:bottom w:val="none" w:sz="0" w:space="0" w:color="auto"/>
                        <w:right w:val="none" w:sz="0" w:space="0" w:color="auto"/>
                      </w:divBdr>
                      <w:divsChild>
                        <w:div w:id="1048799429">
                          <w:marLeft w:val="0"/>
                          <w:marRight w:val="0"/>
                          <w:marTop w:val="0"/>
                          <w:marBottom w:val="0"/>
                          <w:divBdr>
                            <w:top w:val="none" w:sz="0" w:space="0" w:color="auto"/>
                            <w:left w:val="none" w:sz="0" w:space="0" w:color="auto"/>
                            <w:bottom w:val="none" w:sz="0" w:space="0" w:color="auto"/>
                            <w:right w:val="none" w:sz="0" w:space="0" w:color="auto"/>
                          </w:divBdr>
                          <w:divsChild>
                            <w:div w:id="790322574">
                              <w:marLeft w:val="0"/>
                              <w:marRight w:val="0"/>
                              <w:marTop w:val="0"/>
                              <w:marBottom w:val="0"/>
                              <w:divBdr>
                                <w:top w:val="none" w:sz="0" w:space="0" w:color="auto"/>
                                <w:left w:val="none" w:sz="0" w:space="0" w:color="auto"/>
                                <w:bottom w:val="none" w:sz="0" w:space="0" w:color="auto"/>
                                <w:right w:val="none" w:sz="0" w:space="0" w:color="auto"/>
                              </w:divBdr>
                            </w:div>
                            <w:div w:id="74464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3927175">
      <w:bodyDiv w:val="1"/>
      <w:marLeft w:val="0"/>
      <w:marRight w:val="0"/>
      <w:marTop w:val="0"/>
      <w:marBottom w:val="0"/>
      <w:divBdr>
        <w:top w:val="none" w:sz="0" w:space="0" w:color="auto"/>
        <w:left w:val="none" w:sz="0" w:space="0" w:color="auto"/>
        <w:bottom w:val="none" w:sz="0" w:space="0" w:color="auto"/>
        <w:right w:val="none" w:sz="0" w:space="0" w:color="auto"/>
      </w:divBdr>
    </w:div>
    <w:div w:id="1214270457">
      <w:bodyDiv w:val="1"/>
      <w:marLeft w:val="0"/>
      <w:marRight w:val="0"/>
      <w:marTop w:val="0"/>
      <w:marBottom w:val="0"/>
      <w:divBdr>
        <w:top w:val="none" w:sz="0" w:space="0" w:color="auto"/>
        <w:left w:val="none" w:sz="0" w:space="0" w:color="auto"/>
        <w:bottom w:val="none" w:sz="0" w:space="0" w:color="auto"/>
        <w:right w:val="none" w:sz="0" w:space="0" w:color="auto"/>
      </w:divBdr>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sChild>
            <w:div w:id="21261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 w:id="2137794951">
                  <w:marLeft w:val="0"/>
                  <w:marRight w:val="0"/>
                  <w:marTop w:val="75"/>
                  <w:marBottom w:val="75"/>
                  <w:divBdr>
                    <w:top w:val="none" w:sz="0" w:space="0" w:color="auto"/>
                    <w:left w:val="none" w:sz="0" w:space="0" w:color="auto"/>
                    <w:bottom w:val="none" w:sz="0" w:space="0" w:color="auto"/>
                    <w:right w:val="none" w:sz="0" w:space="0" w:color="auto"/>
                  </w:divBdr>
                  <w:divsChild>
                    <w:div w:id="13818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 w:id="2135639706">
                  <w:marLeft w:val="0"/>
                  <w:marRight w:val="150"/>
                  <w:marTop w:val="45"/>
                  <w:marBottom w:val="75"/>
                  <w:divBdr>
                    <w:top w:val="none" w:sz="0" w:space="0" w:color="auto"/>
                    <w:left w:val="none" w:sz="0" w:space="0" w:color="auto"/>
                    <w:bottom w:val="none" w:sz="0" w:space="0" w:color="auto"/>
                    <w:right w:val="none" w:sz="0" w:space="0" w:color="auto"/>
                  </w:divBdr>
                  <w:divsChild>
                    <w:div w:id="23188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sChild>
                    <w:div w:id="2036997713">
                      <w:marLeft w:val="0"/>
                      <w:marRight w:val="0"/>
                      <w:marTop w:val="0"/>
                      <w:marBottom w:val="0"/>
                      <w:divBdr>
                        <w:top w:val="none" w:sz="0" w:space="0" w:color="auto"/>
                        <w:left w:val="none" w:sz="0" w:space="0" w:color="auto"/>
                        <w:bottom w:val="none" w:sz="0" w:space="0" w:color="auto"/>
                        <w:right w:val="none" w:sz="0" w:space="0" w:color="auto"/>
                      </w:divBdr>
                    </w:div>
                  </w:divsChild>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2057700732">
                  <w:marLeft w:val="0"/>
                  <w:marRight w:val="0"/>
                  <w:marTop w:val="0"/>
                  <w:marBottom w:val="0"/>
                  <w:divBdr>
                    <w:top w:val="none" w:sz="0" w:space="0" w:color="auto"/>
                    <w:left w:val="none" w:sz="0" w:space="0" w:color="auto"/>
                    <w:bottom w:val="none" w:sz="0" w:space="0" w:color="auto"/>
                    <w:right w:val="none" w:sz="0" w:space="0" w:color="auto"/>
                  </w:divBdr>
                  <w:divsChild>
                    <w:div w:id="16590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 w:id="2083478126">
                  <w:marLeft w:val="0"/>
                  <w:marRight w:val="0"/>
                  <w:marTop w:val="75"/>
                  <w:marBottom w:val="75"/>
                  <w:divBdr>
                    <w:top w:val="none" w:sz="0" w:space="0" w:color="auto"/>
                    <w:left w:val="none" w:sz="0" w:space="0" w:color="auto"/>
                    <w:bottom w:val="none" w:sz="0" w:space="0" w:color="auto"/>
                    <w:right w:val="none" w:sz="0" w:space="0" w:color="auto"/>
                  </w:divBdr>
                  <w:divsChild>
                    <w:div w:id="65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65599">
          <w:marLeft w:val="0"/>
          <w:marRight w:val="0"/>
          <w:marTop w:val="0"/>
          <w:marBottom w:val="0"/>
          <w:divBdr>
            <w:top w:val="none" w:sz="0" w:space="0" w:color="auto"/>
            <w:left w:val="none" w:sz="0" w:space="0" w:color="auto"/>
            <w:bottom w:val="none" w:sz="0" w:space="0" w:color="auto"/>
            <w:right w:val="none" w:sz="0" w:space="0" w:color="auto"/>
          </w:divBdr>
          <w:divsChild>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 w:id="1984037722">
                  <w:marLeft w:val="0"/>
                  <w:marRight w:val="0"/>
                  <w:marTop w:val="0"/>
                  <w:marBottom w:val="0"/>
                  <w:divBdr>
                    <w:top w:val="none" w:sz="0" w:space="0" w:color="auto"/>
                    <w:left w:val="none" w:sz="0" w:space="0" w:color="auto"/>
                    <w:bottom w:val="none" w:sz="0" w:space="0" w:color="auto"/>
                    <w:right w:val="none" w:sz="0" w:space="0" w:color="auto"/>
                  </w:divBdr>
                  <w:divsChild>
                    <w:div w:id="472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460743">
      <w:bodyDiv w:val="1"/>
      <w:marLeft w:val="0"/>
      <w:marRight w:val="0"/>
      <w:marTop w:val="0"/>
      <w:marBottom w:val="0"/>
      <w:divBdr>
        <w:top w:val="none" w:sz="0" w:space="0" w:color="auto"/>
        <w:left w:val="none" w:sz="0" w:space="0" w:color="auto"/>
        <w:bottom w:val="none" w:sz="0" w:space="0" w:color="auto"/>
        <w:right w:val="none" w:sz="0" w:space="0" w:color="auto"/>
      </w:divBdr>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5972260">
      <w:bodyDiv w:val="1"/>
      <w:marLeft w:val="0"/>
      <w:marRight w:val="0"/>
      <w:marTop w:val="0"/>
      <w:marBottom w:val="0"/>
      <w:divBdr>
        <w:top w:val="none" w:sz="0" w:space="0" w:color="auto"/>
        <w:left w:val="none" w:sz="0" w:space="0" w:color="auto"/>
        <w:bottom w:val="none" w:sz="0" w:space="0" w:color="auto"/>
        <w:right w:val="none" w:sz="0" w:space="0" w:color="auto"/>
      </w:divBdr>
      <w:divsChild>
        <w:div w:id="1347562381">
          <w:marLeft w:val="0"/>
          <w:marRight w:val="0"/>
          <w:marTop w:val="0"/>
          <w:marBottom w:val="0"/>
          <w:divBdr>
            <w:top w:val="none" w:sz="0" w:space="0" w:color="auto"/>
            <w:left w:val="none" w:sz="0" w:space="0" w:color="auto"/>
            <w:bottom w:val="none" w:sz="0" w:space="0" w:color="auto"/>
            <w:right w:val="none" w:sz="0" w:space="0" w:color="auto"/>
          </w:divBdr>
          <w:divsChild>
            <w:div w:id="781462680">
              <w:marLeft w:val="0"/>
              <w:marRight w:val="0"/>
              <w:marTop w:val="0"/>
              <w:marBottom w:val="0"/>
              <w:divBdr>
                <w:top w:val="none" w:sz="0" w:space="0" w:color="auto"/>
                <w:left w:val="none" w:sz="0" w:space="0" w:color="auto"/>
                <w:bottom w:val="none" w:sz="0" w:space="0" w:color="auto"/>
                <w:right w:val="none" w:sz="0" w:space="0" w:color="auto"/>
              </w:divBdr>
              <w:divsChild>
                <w:div w:id="1496845220">
                  <w:marLeft w:val="0"/>
                  <w:marRight w:val="0"/>
                  <w:marTop w:val="0"/>
                  <w:marBottom w:val="0"/>
                  <w:divBdr>
                    <w:top w:val="none" w:sz="0" w:space="0" w:color="auto"/>
                    <w:left w:val="none" w:sz="0" w:space="0" w:color="auto"/>
                    <w:bottom w:val="none" w:sz="0" w:space="0" w:color="auto"/>
                    <w:right w:val="none" w:sz="0" w:space="0" w:color="auto"/>
                  </w:divBdr>
                  <w:divsChild>
                    <w:div w:id="2660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0904">
          <w:marLeft w:val="0"/>
          <w:marRight w:val="0"/>
          <w:marTop w:val="0"/>
          <w:marBottom w:val="0"/>
          <w:divBdr>
            <w:top w:val="none" w:sz="0" w:space="0" w:color="auto"/>
            <w:left w:val="none" w:sz="0" w:space="0" w:color="auto"/>
            <w:bottom w:val="none" w:sz="0" w:space="0" w:color="auto"/>
            <w:right w:val="none" w:sz="0" w:space="0" w:color="auto"/>
          </w:divBdr>
          <w:divsChild>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sChild>
                        <w:div w:id="1548300816">
                          <w:marLeft w:val="0"/>
                          <w:marRight w:val="0"/>
                          <w:marTop w:val="0"/>
                          <w:marBottom w:val="0"/>
                          <w:divBdr>
                            <w:top w:val="none" w:sz="0" w:space="0" w:color="auto"/>
                            <w:left w:val="none" w:sz="0" w:space="0" w:color="auto"/>
                            <w:bottom w:val="none" w:sz="0" w:space="0" w:color="auto"/>
                            <w:right w:val="none" w:sz="0" w:space="0" w:color="auto"/>
                          </w:divBdr>
                          <w:divsChild>
                            <w:div w:id="18933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sChild>
            <w:div w:id="2066492527">
              <w:marLeft w:val="0"/>
              <w:marRight w:val="0"/>
              <w:marTop w:val="0"/>
              <w:marBottom w:val="0"/>
              <w:divBdr>
                <w:top w:val="none" w:sz="0" w:space="0" w:color="auto"/>
                <w:left w:val="none" w:sz="0" w:space="0" w:color="auto"/>
                <w:bottom w:val="none" w:sz="0" w:space="0" w:color="auto"/>
                <w:right w:val="none" w:sz="0" w:space="0" w:color="auto"/>
              </w:divBdr>
              <w:divsChild>
                <w:div w:id="15287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 w:id="19916647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sChild>
        <w:div w:id="1975866352">
          <w:marLeft w:val="0"/>
          <w:marRight w:val="0"/>
          <w:marTop w:val="0"/>
          <w:marBottom w:val="0"/>
          <w:divBdr>
            <w:top w:val="none" w:sz="0" w:space="0" w:color="auto"/>
            <w:left w:val="none" w:sz="0" w:space="0" w:color="auto"/>
            <w:bottom w:val="none" w:sz="0" w:space="0" w:color="auto"/>
            <w:right w:val="none" w:sz="0" w:space="0" w:color="auto"/>
          </w:divBdr>
        </w:div>
      </w:divsChild>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sChild>
            <w:div w:id="1974557787">
              <w:marLeft w:val="0"/>
              <w:marRight w:val="0"/>
              <w:marTop w:val="15"/>
              <w:marBottom w:val="0"/>
              <w:divBdr>
                <w:top w:val="none" w:sz="0" w:space="0" w:color="auto"/>
                <w:left w:val="none" w:sz="0" w:space="0" w:color="auto"/>
                <w:bottom w:val="none" w:sz="0" w:space="0" w:color="auto"/>
                <w:right w:val="none" w:sz="0" w:space="0" w:color="auto"/>
              </w:divBdr>
              <w:divsChild>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0507">
      <w:bodyDiv w:val="1"/>
      <w:marLeft w:val="0"/>
      <w:marRight w:val="0"/>
      <w:marTop w:val="0"/>
      <w:marBottom w:val="0"/>
      <w:divBdr>
        <w:top w:val="none" w:sz="0" w:space="0" w:color="auto"/>
        <w:left w:val="none" w:sz="0" w:space="0" w:color="auto"/>
        <w:bottom w:val="none" w:sz="0" w:space="0" w:color="auto"/>
        <w:right w:val="none" w:sz="0" w:space="0" w:color="auto"/>
      </w:divBdr>
      <w:divsChild>
        <w:div w:id="725026559">
          <w:marLeft w:val="0"/>
          <w:marRight w:val="0"/>
          <w:marTop w:val="0"/>
          <w:marBottom w:val="0"/>
          <w:divBdr>
            <w:top w:val="none" w:sz="0" w:space="0" w:color="auto"/>
            <w:left w:val="none" w:sz="0" w:space="0" w:color="auto"/>
            <w:bottom w:val="none" w:sz="0" w:space="0" w:color="auto"/>
            <w:right w:val="none" w:sz="0" w:space="0" w:color="auto"/>
          </w:divBdr>
        </w:div>
        <w:div w:id="1714580112">
          <w:marLeft w:val="0"/>
          <w:marRight w:val="0"/>
          <w:marTop w:val="0"/>
          <w:marBottom w:val="0"/>
          <w:divBdr>
            <w:top w:val="none" w:sz="0" w:space="0" w:color="auto"/>
            <w:left w:val="none" w:sz="0" w:space="0" w:color="auto"/>
            <w:bottom w:val="none" w:sz="0" w:space="0" w:color="auto"/>
            <w:right w:val="none" w:sz="0" w:space="0" w:color="auto"/>
          </w:divBdr>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478680">
      <w:bodyDiv w:val="1"/>
      <w:marLeft w:val="0"/>
      <w:marRight w:val="0"/>
      <w:marTop w:val="0"/>
      <w:marBottom w:val="0"/>
      <w:divBdr>
        <w:top w:val="none" w:sz="0" w:space="0" w:color="auto"/>
        <w:left w:val="none" w:sz="0" w:space="0" w:color="auto"/>
        <w:bottom w:val="none" w:sz="0" w:space="0" w:color="auto"/>
        <w:right w:val="none" w:sz="0" w:space="0" w:color="auto"/>
      </w:divBdr>
    </w:div>
    <w:div w:id="1221480372">
      <w:bodyDiv w:val="1"/>
      <w:marLeft w:val="0"/>
      <w:marRight w:val="0"/>
      <w:marTop w:val="0"/>
      <w:marBottom w:val="0"/>
      <w:divBdr>
        <w:top w:val="none" w:sz="0" w:space="0" w:color="auto"/>
        <w:left w:val="none" w:sz="0" w:space="0" w:color="auto"/>
        <w:bottom w:val="none" w:sz="0" w:space="0" w:color="auto"/>
        <w:right w:val="none" w:sz="0" w:space="0" w:color="auto"/>
      </w:divBdr>
      <w:divsChild>
        <w:div w:id="2142645516">
          <w:marLeft w:val="0"/>
          <w:marRight w:val="0"/>
          <w:marTop w:val="0"/>
          <w:marBottom w:val="0"/>
          <w:divBdr>
            <w:top w:val="none" w:sz="0" w:space="0" w:color="auto"/>
            <w:left w:val="none" w:sz="0" w:space="0" w:color="auto"/>
            <w:bottom w:val="none" w:sz="0" w:space="0" w:color="auto"/>
            <w:right w:val="none" w:sz="0" w:space="0" w:color="auto"/>
          </w:divBdr>
        </w:div>
      </w:divsChild>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013848">
      <w:bodyDiv w:val="1"/>
      <w:marLeft w:val="0"/>
      <w:marRight w:val="0"/>
      <w:marTop w:val="0"/>
      <w:marBottom w:val="0"/>
      <w:divBdr>
        <w:top w:val="none" w:sz="0" w:space="0" w:color="auto"/>
        <w:left w:val="none" w:sz="0" w:space="0" w:color="auto"/>
        <w:bottom w:val="none" w:sz="0" w:space="0" w:color="auto"/>
        <w:right w:val="none" w:sz="0" w:space="0" w:color="auto"/>
      </w:divBdr>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 w:id="2014331916">
          <w:marLeft w:val="0"/>
          <w:marRight w:val="0"/>
          <w:marTop w:val="0"/>
          <w:marBottom w:val="0"/>
          <w:divBdr>
            <w:top w:val="none" w:sz="0" w:space="0" w:color="auto"/>
            <w:left w:val="none" w:sz="0" w:space="0" w:color="auto"/>
            <w:bottom w:val="none" w:sz="0" w:space="0" w:color="auto"/>
            <w:right w:val="none" w:sz="0" w:space="0" w:color="auto"/>
          </w:divBdr>
          <w:divsChild>
            <w:div w:id="15925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sChild>
        <w:div w:id="2091612637">
          <w:marLeft w:val="0"/>
          <w:marRight w:val="0"/>
          <w:marTop w:val="0"/>
          <w:marBottom w:val="0"/>
          <w:divBdr>
            <w:top w:val="none" w:sz="0" w:space="0" w:color="auto"/>
            <w:left w:val="none" w:sz="0" w:space="0" w:color="auto"/>
            <w:bottom w:val="none" w:sz="0" w:space="0" w:color="auto"/>
            <w:right w:val="none" w:sz="0" w:space="0" w:color="auto"/>
          </w:divBdr>
        </w:div>
      </w:divsChild>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1987734614">
          <w:marLeft w:val="0"/>
          <w:marRight w:val="0"/>
          <w:marTop w:val="0"/>
          <w:marBottom w:val="0"/>
          <w:divBdr>
            <w:top w:val="none" w:sz="0" w:space="0" w:color="auto"/>
            <w:left w:val="none" w:sz="0" w:space="0" w:color="auto"/>
            <w:bottom w:val="none" w:sz="0" w:space="0" w:color="auto"/>
            <w:right w:val="none" w:sz="0" w:space="0" w:color="auto"/>
          </w:divBdr>
        </w:div>
        <w:div w:id="2123065369">
          <w:marLeft w:val="0"/>
          <w:marRight w:val="0"/>
          <w:marTop w:val="0"/>
          <w:marBottom w:val="0"/>
          <w:divBdr>
            <w:top w:val="none" w:sz="0" w:space="0" w:color="auto"/>
            <w:left w:val="none" w:sz="0" w:space="0" w:color="auto"/>
            <w:bottom w:val="none" w:sz="0" w:space="0" w:color="auto"/>
            <w:right w:val="none" w:sz="0" w:space="0" w:color="auto"/>
          </w:divBdr>
        </w:div>
      </w:divsChild>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sChild>
            <w:div w:id="19963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sChild>
                    <w:div w:id="197278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 w:id="2047174478">
          <w:marLeft w:val="0"/>
          <w:marRight w:val="0"/>
          <w:marTop w:val="0"/>
          <w:marBottom w:val="0"/>
          <w:divBdr>
            <w:top w:val="none" w:sz="0" w:space="0" w:color="auto"/>
            <w:left w:val="none" w:sz="0" w:space="0" w:color="auto"/>
            <w:bottom w:val="none" w:sz="0" w:space="0" w:color="auto"/>
            <w:right w:val="none" w:sz="0" w:space="0" w:color="auto"/>
          </w:divBdr>
        </w:div>
      </w:divsChild>
    </w:div>
    <w:div w:id="1226259676">
      <w:bodyDiv w:val="1"/>
      <w:marLeft w:val="0"/>
      <w:marRight w:val="0"/>
      <w:marTop w:val="0"/>
      <w:marBottom w:val="0"/>
      <w:divBdr>
        <w:top w:val="none" w:sz="0" w:space="0" w:color="auto"/>
        <w:left w:val="none" w:sz="0" w:space="0" w:color="auto"/>
        <w:bottom w:val="none" w:sz="0" w:space="0" w:color="auto"/>
        <w:right w:val="none" w:sz="0" w:space="0" w:color="auto"/>
      </w:divBdr>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995925">
          <w:marLeft w:val="0"/>
          <w:marRight w:val="0"/>
          <w:marTop w:val="0"/>
          <w:marBottom w:val="0"/>
          <w:divBdr>
            <w:top w:val="none" w:sz="0" w:space="0" w:color="auto"/>
            <w:left w:val="none" w:sz="0" w:space="0" w:color="auto"/>
            <w:bottom w:val="none" w:sz="0" w:space="0" w:color="auto"/>
            <w:right w:val="none" w:sz="0" w:space="0" w:color="auto"/>
          </w:divBdr>
          <w:divsChild>
            <w:div w:id="403768617">
              <w:marLeft w:val="0"/>
              <w:marRight w:val="0"/>
              <w:marTop w:val="0"/>
              <w:marBottom w:val="0"/>
              <w:divBdr>
                <w:top w:val="none" w:sz="0" w:space="0" w:color="auto"/>
                <w:left w:val="none" w:sz="0" w:space="0" w:color="auto"/>
                <w:bottom w:val="none" w:sz="0" w:space="0" w:color="auto"/>
                <w:right w:val="none" w:sz="0" w:space="0" w:color="auto"/>
              </w:divBdr>
              <w:divsChild>
                <w:div w:id="2020159215">
                  <w:marLeft w:val="0"/>
                  <w:marRight w:val="0"/>
                  <w:marTop w:val="0"/>
                  <w:marBottom w:val="0"/>
                  <w:divBdr>
                    <w:top w:val="none" w:sz="0" w:space="0" w:color="auto"/>
                    <w:left w:val="none" w:sz="0" w:space="0" w:color="auto"/>
                    <w:bottom w:val="none" w:sz="0" w:space="0" w:color="auto"/>
                    <w:right w:val="none" w:sz="0" w:space="0" w:color="auto"/>
                  </w:divBdr>
                  <w:divsChild>
                    <w:div w:id="4197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689955">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 w:id="204390029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1427784">
      <w:bodyDiv w:val="1"/>
      <w:marLeft w:val="0"/>
      <w:marRight w:val="0"/>
      <w:marTop w:val="0"/>
      <w:marBottom w:val="0"/>
      <w:divBdr>
        <w:top w:val="none" w:sz="0" w:space="0" w:color="auto"/>
        <w:left w:val="none" w:sz="0" w:space="0" w:color="auto"/>
        <w:bottom w:val="none" w:sz="0" w:space="0" w:color="auto"/>
        <w:right w:val="none" w:sz="0" w:space="0" w:color="auto"/>
      </w:divBdr>
      <w:divsChild>
        <w:div w:id="1404402802">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sChild>
                <w:div w:id="2110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sChild>
                <w:div w:id="19923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83269">
      <w:bodyDiv w:val="1"/>
      <w:marLeft w:val="0"/>
      <w:marRight w:val="0"/>
      <w:marTop w:val="0"/>
      <w:marBottom w:val="0"/>
      <w:divBdr>
        <w:top w:val="none" w:sz="0" w:space="0" w:color="auto"/>
        <w:left w:val="none" w:sz="0" w:space="0" w:color="auto"/>
        <w:bottom w:val="none" w:sz="0" w:space="0" w:color="auto"/>
        <w:right w:val="none" w:sz="0" w:space="0" w:color="auto"/>
      </w:divBdr>
    </w:div>
    <w:div w:id="1233277734">
      <w:bodyDiv w:val="1"/>
      <w:marLeft w:val="0"/>
      <w:marRight w:val="0"/>
      <w:marTop w:val="0"/>
      <w:marBottom w:val="0"/>
      <w:divBdr>
        <w:top w:val="none" w:sz="0" w:space="0" w:color="auto"/>
        <w:left w:val="none" w:sz="0" w:space="0" w:color="auto"/>
        <w:bottom w:val="none" w:sz="0" w:space="0" w:color="auto"/>
        <w:right w:val="none" w:sz="0" w:space="0" w:color="auto"/>
      </w:divBdr>
      <w:divsChild>
        <w:div w:id="167907018">
          <w:marLeft w:val="0"/>
          <w:marRight w:val="0"/>
          <w:marTop w:val="0"/>
          <w:marBottom w:val="0"/>
          <w:divBdr>
            <w:top w:val="none" w:sz="0" w:space="0" w:color="auto"/>
            <w:left w:val="none" w:sz="0" w:space="0" w:color="auto"/>
            <w:bottom w:val="none" w:sz="0" w:space="0" w:color="auto"/>
            <w:right w:val="none" w:sz="0" w:space="0" w:color="auto"/>
          </w:divBdr>
          <w:divsChild>
            <w:div w:id="1406494307">
              <w:marLeft w:val="0"/>
              <w:marRight w:val="0"/>
              <w:marTop w:val="0"/>
              <w:marBottom w:val="0"/>
              <w:divBdr>
                <w:top w:val="none" w:sz="0" w:space="0" w:color="auto"/>
                <w:left w:val="none" w:sz="0" w:space="0" w:color="auto"/>
                <w:bottom w:val="none" w:sz="0" w:space="0" w:color="auto"/>
                <w:right w:val="none" w:sz="0" w:space="0" w:color="auto"/>
              </w:divBdr>
              <w:divsChild>
                <w:div w:id="1263340213">
                  <w:marLeft w:val="0"/>
                  <w:marRight w:val="0"/>
                  <w:marTop w:val="0"/>
                  <w:marBottom w:val="0"/>
                  <w:divBdr>
                    <w:top w:val="none" w:sz="0" w:space="0" w:color="auto"/>
                    <w:left w:val="none" w:sz="0" w:space="0" w:color="auto"/>
                    <w:bottom w:val="none" w:sz="0" w:space="0" w:color="auto"/>
                    <w:right w:val="none" w:sz="0" w:space="0" w:color="auto"/>
                  </w:divBdr>
                  <w:divsChild>
                    <w:div w:id="15692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24229">
          <w:marLeft w:val="0"/>
          <w:marRight w:val="0"/>
          <w:marTop w:val="0"/>
          <w:marBottom w:val="0"/>
          <w:divBdr>
            <w:top w:val="none" w:sz="0" w:space="0" w:color="auto"/>
            <w:left w:val="none" w:sz="0" w:space="0" w:color="auto"/>
            <w:bottom w:val="none" w:sz="0" w:space="0" w:color="auto"/>
            <w:right w:val="none" w:sz="0" w:space="0" w:color="auto"/>
          </w:divBdr>
          <w:divsChild>
            <w:div w:id="1549300006">
              <w:marLeft w:val="0"/>
              <w:marRight w:val="0"/>
              <w:marTop w:val="0"/>
              <w:marBottom w:val="0"/>
              <w:divBdr>
                <w:top w:val="none" w:sz="0" w:space="0" w:color="auto"/>
                <w:left w:val="none" w:sz="0" w:space="0" w:color="auto"/>
                <w:bottom w:val="none" w:sz="0" w:space="0" w:color="auto"/>
                <w:right w:val="none" w:sz="0" w:space="0" w:color="auto"/>
              </w:divBdr>
              <w:divsChild>
                <w:div w:id="88357497">
                  <w:marLeft w:val="0"/>
                  <w:marRight w:val="0"/>
                  <w:marTop w:val="0"/>
                  <w:marBottom w:val="0"/>
                  <w:divBdr>
                    <w:top w:val="none" w:sz="0" w:space="0" w:color="auto"/>
                    <w:left w:val="none" w:sz="0" w:space="0" w:color="auto"/>
                    <w:bottom w:val="none" w:sz="0" w:space="0" w:color="auto"/>
                    <w:right w:val="none" w:sz="0" w:space="0" w:color="auto"/>
                  </w:divBdr>
                  <w:divsChild>
                    <w:div w:id="1668483012">
                      <w:marLeft w:val="0"/>
                      <w:marRight w:val="0"/>
                      <w:marTop w:val="0"/>
                      <w:marBottom w:val="0"/>
                      <w:divBdr>
                        <w:top w:val="none" w:sz="0" w:space="0" w:color="auto"/>
                        <w:left w:val="none" w:sz="0" w:space="0" w:color="auto"/>
                        <w:bottom w:val="none" w:sz="0" w:space="0" w:color="auto"/>
                        <w:right w:val="none" w:sz="0" w:space="0" w:color="auto"/>
                      </w:divBdr>
                      <w:divsChild>
                        <w:div w:id="1090345759">
                          <w:marLeft w:val="0"/>
                          <w:marRight w:val="0"/>
                          <w:marTop w:val="0"/>
                          <w:marBottom w:val="0"/>
                          <w:divBdr>
                            <w:top w:val="none" w:sz="0" w:space="0" w:color="auto"/>
                            <w:left w:val="none" w:sz="0" w:space="0" w:color="auto"/>
                            <w:bottom w:val="none" w:sz="0" w:space="0" w:color="auto"/>
                            <w:right w:val="none" w:sz="0" w:space="0" w:color="auto"/>
                          </w:divBdr>
                          <w:divsChild>
                            <w:div w:id="18657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sChild>
        <w:div w:id="1994526212">
          <w:marLeft w:val="0"/>
          <w:marRight w:val="0"/>
          <w:marTop w:val="0"/>
          <w:marBottom w:val="0"/>
          <w:divBdr>
            <w:top w:val="none" w:sz="0" w:space="0" w:color="auto"/>
            <w:left w:val="none" w:sz="0" w:space="0" w:color="auto"/>
            <w:bottom w:val="none" w:sz="0" w:space="0" w:color="auto"/>
            <w:right w:val="none" w:sz="0" w:space="0" w:color="auto"/>
          </w:divBdr>
        </w:div>
      </w:divsChild>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 w:id="2134901044">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sChild>
        <w:div w:id="2066179438">
          <w:marLeft w:val="0"/>
          <w:marRight w:val="0"/>
          <w:marTop w:val="0"/>
          <w:marBottom w:val="0"/>
          <w:divBdr>
            <w:top w:val="none" w:sz="0" w:space="0" w:color="auto"/>
            <w:left w:val="none" w:sz="0" w:space="0" w:color="auto"/>
            <w:bottom w:val="none" w:sz="0" w:space="0" w:color="auto"/>
            <w:right w:val="none" w:sz="0" w:space="0" w:color="auto"/>
          </w:divBdr>
        </w:div>
      </w:divsChild>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7931449">
      <w:bodyDiv w:val="1"/>
      <w:marLeft w:val="0"/>
      <w:marRight w:val="0"/>
      <w:marTop w:val="0"/>
      <w:marBottom w:val="0"/>
      <w:divBdr>
        <w:top w:val="none" w:sz="0" w:space="0" w:color="auto"/>
        <w:left w:val="none" w:sz="0" w:space="0" w:color="auto"/>
        <w:bottom w:val="none" w:sz="0" w:space="0" w:color="auto"/>
        <w:right w:val="none" w:sz="0" w:space="0" w:color="auto"/>
      </w:divBdr>
      <w:divsChild>
        <w:div w:id="1956984531">
          <w:marLeft w:val="0"/>
          <w:marRight w:val="0"/>
          <w:marTop w:val="0"/>
          <w:marBottom w:val="0"/>
          <w:divBdr>
            <w:top w:val="none" w:sz="0" w:space="0" w:color="auto"/>
            <w:left w:val="none" w:sz="0" w:space="0" w:color="auto"/>
            <w:bottom w:val="none" w:sz="0" w:space="0" w:color="auto"/>
            <w:right w:val="none" w:sz="0" w:space="0" w:color="auto"/>
          </w:divBdr>
        </w:div>
        <w:div w:id="994993972">
          <w:marLeft w:val="0"/>
          <w:marRight w:val="0"/>
          <w:marTop w:val="0"/>
          <w:marBottom w:val="0"/>
          <w:divBdr>
            <w:top w:val="none" w:sz="0" w:space="0" w:color="auto"/>
            <w:left w:val="none" w:sz="0" w:space="0" w:color="auto"/>
            <w:bottom w:val="none" w:sz="0" w:space="0" w:color="auto"/>
            <w:right w:val="none" w:sz="0" w:space="0" w:color="auto"/>
          </w:divBdr>
        </w:div>
      </w:divsChild>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sChild>
        <w:div w:id="2093815001">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58771">
          <w:marLeft w:val="0"/>
          <w:marRight w:val="0"/>
          <w:marTop w:val="0"/>
          <w:marBottom w:val="0"/>
          <w:divBdr>
            <w:top w:val="none" w:sz="0" w:space="0" w:color="auto"/>
            <w:left w:val="none" w:sz="0" w:space="0" w:color="auto"/>
            <w:bottom w:val="none" w:sz="0" w:space="0" w:color="auto"/>
            <w:right w:val="none" w:sz="0" w:space="0" w:color="auto"/>
          </w:divBdr>
        </w:div>
      </w:divsChild>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139554">
      <w:bodyDiv w:val="1"/>
      <w:marLeft w:val="0"/>
      <w:marRight w:val="0"/>
      <w:marTop w:val="0"/>
      <w:marBottom w:val="0"/>
      <w:divBdr>
        <w:top w:val="none" w:sz="0" w:space="0" w:color="auto"/>
        <w:left w:val="none" w:sz="0" w:space="0" w:color="auto"/>
        <w:bottom w:val="none" w:sz="0" w:space="0" w:color="auto"/>
        <w:right w:val="none" w:sz="0" w:space="0" w:color="auto"/>
      </w:divBdr>
      <w:divsChild>
        <w:div w:id="92744207">
          <w:marLeft w:val="0"/>
          <w:marRight w:val="0"/>
          <w:marTop w:val="0"/>
          <w:marBottom w:val="0"/>
          <w:divBdr>
            <w:top w:val="none" w:sz="0" w:space="0" w:color="auto"/>
            <w:left w:val="none" w:sz="0" w:space="0" w:color="auto"/>
            <w:bottom w:val="none" w:sz="0" w:space="0" w:color="auto"/>
            <w:right w:val="none" w:sz="0" w:space="0" w:color="auto"/>
          </w:divBdr>
          <w:divsChild>
            <w:div w:id="1147553790">
              <w:marLeft w:val="0"/>
              <w:marRight w:val="0"/>
              <w:marTop w:val="0"/>
              <w:marBottom w:val="0"/>
              <w:divBdr>
                <w:top w:val="none" w:sz="0" w:space="0" w:color="auto"/>
                <w:left w:val="none" w:sz="0" w:space="0" w:color="auto"/>
                <w:bottom w:val="none" w:sz="0" w:space="0" w:color="auto"/>
                <w:right w:val="none" w:sz="0" w:space="0" w:color="auto"/>
              </w:divBdr>
              <w:divsChild>
                <w:div w:id="194654767">
                  <w:marLeft w:val="0"/>
                  <w:marRight w:val="0"/>
                  <w:marTop w:val="0"/>
                  <w:marBottom w:val="0"/>
                  <w:divBdr>
                    <w:top w:val="none" w:sz="0" w:space="0" w:color="auto"/>
                    <w:left w:val="none" w:sz="0" w:space="0" w:color="auto"/>
                    <w:bottom w:val="none" w:sz="0" w:space="0" w:color="auto"/>
                    <w:right w:val="none" w:sz="0" w:space="0" w:color="auto"/>
                  </w:divBdr>
                  <w:divsChild>
                    <w:div w:id="15154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sChild>
                    <w:div w:id="1410620030">
                      <w:marLeft w:val="0"/>
                      <w:marRight w:val="0"/>
                      <w:marTop w:val="0"/>
                      <w:marBottom w:val="0"/>
                      <w:divBdr>
                        <w:top w:val="none" w:sz="0" w:space="0" w:color="auto"/>
                        <w:left w:val="none" w:sz="0" w:space="0" w:color="auto"/>
                        <w:bottom w:val="none" w:sz="0" w:space="0" w:color="auto"/>
                        <w:right w:val="none" w:sz="0" w:space="0" w:color="auto"/>
                      </w:divBdr>
                      <w:divsChild>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 w:id="20661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76406">
      <w:bodyDiv w:val="1"/>
      <w:marLeft w:val="0"/>
      <w:marRight w:val="0"/>
      <w:marTop w:val="0"/>
      <w:marBottom w:val="0"/>
      <w:divBdr>
        <w:top w:val="none" w:sz="0" w:space="0" w:color="auto"/>
        <w:left w:val="none" w:sz="0" w:space="0" w:color="auto"/>
        <w:bottom w:val="none" w:sz="0" w:space="0" w:color="auto"/>
        <w:right w:val="none" w:sz="0" w:space="0" w:color="auto"/>
      </w:divBdr>
      <w:divsChild>
        <w:div w:id="1443452496">
          <w:marLeft w:val="0"/>
          <w:marRight w:val="0"/>
          <w:marTop w:val="0"/>
          <w:marBottom w:val="0"/>
          <w:divBdr>
            <w:top w:val="none" w:sz="0" w:space="0" w:color="auto"/>
            <w:left w:val="none" w:sz="0" w:space="0" w:color="auto"/>
            <w:bottom w:val="none" w:sz="0" w:space="0" w:color="auto"/>
            <w:right w:val="none" w:sz="0" w:space="0" w:color="auto"/>
          </w:divBdr>
        </w:div>
      </w:divsChild>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1595467">
      <w:bodyDiv w:val="1"/>
      <w:marLeft w:val="0"/>
      <w:marRight w:val="0"/>
      <w:marTop w:val="0"/>
      <w:marBottom w:val="0"/>
      <w:divBdr>
        <w:top w:val="none" w:sz="0" w:space="0" w:color="auto"/>
        <w:left w:val="none" w:sz="0" w:space="0" w:color="auto"/>
        <w:bottom w:val="none" w:sz="0" w:space="0" w:color="auto"/>
        <w:right w:val="none" w:sz="0" w:space="0" w:color="auto"/>
      </w:divBdr>
    </w:div>
    <w:div w:id="1243374928">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 w:id="2025746862">
          <w:marLeft w:val="0"/>
          <w:marRight w:val="0"/>
          <w:marTop w:val="0"/>
          <w:marBottom w:val="0"/>
          <w:divBdr>
            <w:top w:val="none" w:sz="0" w:space="0" w:color="auto"/>
            <w:left w:val="none" w:sz="0" w:space="0" w:color="auto"/>
            <w:bottom w:val="none" w:sz="0" w:space="0" w:color="auto"/>
            <w:right w:val="none" w:sz="0" w:space="0" w:color="auto"/>
          </w:divBdr>
        </w:div>
      </w:divsChild>
    </w:div>
    <w:div w:id="1244025133">
      <w:bodyDiv w:val="1"/>
      <w:marLeft w:val="0"/>
      <w:marRight w:val="0"/>
      <w:marTop w:val="0"/>
      <w:marBottom w:val="0"/>
      <w:divBdr>
        <w:top w:val="none" w:sz="0" w:space="0" w:color="auto"/>
        <w:left w:val="none" w:sz="0" w:space="0" w:color="auto"/>
        <w:bottom w:val="none" w:sz="0" w:space="0" w:color="auto"/>
        <w:right w:val="none" w:sz="0" w:space="0" w:color="auto"/>
      </w:divBdr>
      <w:divsChild>
        <w:div w:id="1129085490">
          <w:marLeft w:val="0"/>
          <w:marRight w:val="0"/>
          <w:marTop w:val="0"/>
          <w:marBottom w:val="0"/>
          <w:divBdr>
            <w:top w:val="none" w:sz="0" w:space="0" w:color="auto"/>
            <w:left w:val="none" w:sz="0" w:space="0" w:color="auto"/>
            <w:bottom w:val="none" w:sz="0" w:space="0" w:color="auto"/>
            <w:right w:val="none" w:sz="0" w:space="0" w:color="auto"/>
          </w:divBdr>
          <w:divsChild>
            <w:div w:id="847330250">
              <w:marLeft w:val="0"/>
              <w:marRight w:val="0"/>
              <w:marTop w:val="0"/>
              <w:marBottom w:val="0"/>
              <w:divBdr>
                <w:top w:val="none" w:sz="0" w:space="0" w:color="auto"/>
                <w:left w:val="none" w:sz="0" w:space="0" w:color="auto"/>
                <w:bottom w:val="none" w:sz="0" w:space="0" w:color="auto"/>
                <w:right w:val="none" w:sz="0" w:space="0" w:color="auto"/>
              </w:divBdr>
              <w:divsChild>
                <w:div w:id="1713530114">
                  <w:marLeft w:val="0"/>
                  <w:marRight w:val="0"/>
                  <w:marTop w:val="0"/>
                  <w:marBottom w:val="0"/>
                  <w:divBdr>
                    <w:top w:val="none" w:sz="0" w:space="0" w:color="auto"/>
                    <w:left w:val="none" w:sz="0" w:space="0" w:color="auto"/>
                    <w:bottom w:val="none" w:sz="0" w:space="0" w:color="auto"/>
                    <w:right w:val="none" w:sz="0" w:space="0" w:color="auto"/>
                  </w:divBdr>
                  <w:divsChild>
                    <w:div w:id="139750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08312">
          <w:marLeft w:val="0"/>
          <w:marRight w:val="0"/>
          <w:marTop w:val="0"/>
          <w:marBottom w:val="0"/>
          <w:divBdr>
            <w:top w:val="none" w:sz="0" w:space="0" w:color="auto"/>
            <w:left w:val="none" w:sz="0" w:space="0" w:color="auto"/>
            <w:bottom w:val="none" w:sz="0" w:space="0" w:color="auto"/>
            <w:right w:val="none" w:sz="0" w:space="0" w:color="auto"/>
          </w:divBdr>
          <w:divsChild>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sChild>
                            <w:div w:id="204748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690793851">
                              <w:marLeft w:val="0"/>
                              <w:marRight w:val="0"/>
                              <w:marTop w:val="0"/>
                              <w:marBottom w:val="0"/>
                              <w:divBdr>
                                <w:top w:val="none" w:sz="0" w:space="0" w:color="auto"/>
                                <w:left w:val="none" w:sz="0" w:space="0" w:color="auto"/>
                                <w:bottom w:val="none" w:sz="0" w:space="0" w:color="auto"/>
                                <w:right w:val="none" w:sz="0" w:space="0" w:color="auto"/>
                              </w:divBdr>
                            </w:div>
                            <w:div w:id="13163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 w:id="1962953949">
          <w:marLeft w:val="0"/>
          <w:marRight w:val="0"/>
          <w:marTop w:val="0"/>
          <w:marBottom w:val="0"/>
          <w:divBdr>
            <w:top w:val="none" w:sz="0" w:space="0" w:color="auto"/>
            <w:left w:val="none" w:sz="0" w:space="0" w:color="auto"/>
            <w:bottom w:val="none" w:sz="0" w:space="0" w:color="auto"/>
            <w:right w:val="none" w:sz="0" w:space="0" w:color="auto"/>
          </w:divBdr>
        </w:div>
      </w:divsChild>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 w:id="2013793954">
          <w:marLeft w:val="0"/>
          <w:marRight w:val="0"/>
          <w:marTop w:val="0"/>
          <w:marBottom w:val="0"/>
          <w:divBdr>
            <w:top w:val="none" w:sz="0" w:space="0" w:color="auto"/>
            <w:left w:val="none" w:sz="0" w:space="0" w:color="auto"/>
            <w:bottom w:val="none" w:sz="0" w:space="0" w:color="auto"/>
            <w:right w:val="none" w:sz="0" w:space="0" w:color="auto"/>
          </w:divBdr>
          <w:divsChild>
            <w:div w:id="12106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245147">
      <w:bodyDiv w:val="1"/>
      <w:marLeft w:val="0"/>
      <w:marRight w:val="0"/>
      <w:marTop w:val="0"/>
      <w:marBottom w:val="0"/>
      <w:divBdr>
        <w:top w:val="none" w:sz="0" w:space="0" w:color="auto"/>
        <w:left w:val="none" w:sz="0" w:space="0" w:color="auto"/>
        <w:bottom w:val="none" w:sz="0" w:space="0" w:color="auto"/>
        <w:right w:val="none" w:sz="0" w:space="0" w:color="auto"/>
      </w:divBdr>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019050">
          <w:marLeft w:val="0"/>
          <w:marRight w:val="0"/>
          <w:marTop w:val="0"/>
          <w:marBottom w:val="0"/>
          <w:divBdr>
            <w:top w:val="none" w:sz="0" w:space="0" w:color="auto"/>
            <w:left w:val="none" w:sz="0" w:space="0" w:color="auto"/>
            <w:bottom w:val="none" w:sz="0" w:space="0" w:color="auto"/>
            <w:right w:val="none" w:sz="0" w:space="0" w:color="auto"/>
          </w:divBdr>
          <w:divsChild>
            <w:div w:id="810292789">
              <w:marLeft w:val="0"/>
              <w:marRight w:val="0"/>
              <w:marTop w:val="0"/>
              <w:marBottom w:val="0"/>
              <w:divBdr>
                <w:top w:val="none" w:sz="0" w:space="0" w:color="auto"/>
                <w:left w:val="none" w:sz="0" w:space="0" w:color="auto"/>
                <w:bottom w:val="none" w:sz="0" w:space="0" w:color="auto"/>
                <w:right w:val="none" w:sz="0" w:space="0" w:color="auto"/>
              </w:divBdr>
              <w:divsChild>
                <w:div w:id="2086560613">
                  <w:marLeft w:val="0"/>
                  <w:marRight w:val="0"/>
                  <w:marTop w:val="0"/>
                  <w:marBottom w:val="0"/>
                  <w:divBdr>
                    <w:top w:val="none" w:sz="0" w:space="0" w:color="auto"/>
                    <w:left w:val="none" w:sz="0" w:space="0" w:color="auto"/>
                    <w:bottom w:val="none" w:sz="0" w:space="0" w:color="auto"/>
                    <w:right w:val="none" w:sz="0" w:space="0" w:color="auto"/>
                  </w:divBdr>
                  <w:divsChild>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 w:id="2122529780">
          <w:marLeft w:val="0"/>
          <w:marRight w:val="0"/>
          <w:marTop w:val="0"/>
          <w:marBottom w:val="0"/>
          <w:divBdr>
            <w:top w:val="none" w:sz="0" w:space="0" w:color="auto"/>
            <w:left w:val="none" w:sz="0" w:space="0" w:color="auto"/>
            <w:bottom w:val="none" w:sz="0" w:space="0" w:color="auto"/>
            <w:right w:val="none" w:sz="0" w:space="0" w:color="auto"/>
          </w:divBdr>
        </w:div>
      </w:divsChild>
    </w:div>
    <w:div w:id="1254897568">
      <w:bodyDiv w:val="1"/>
      <w:marLeft w:val="0"/>
      <w:marRight w:val="0"/>
      <w:marTop w:val="0"/>
      <w:marBottom w:val="0"/>
      <w:divBdr>
        <w:top w:val="none" w:sz="0" w:space="0" w:color="auto"/>
        <w:left w:val="none" w:sz="0" w:space="0" w:color="auto"/>
        <w:bottom w:val="none" w:sz="0" w:space="0" w:color="auto"/>
        <w:right w:val="none" w:sz="0" w:space="0" w:color="auto"/>
      </w:divBdr>
      <w:divsChild>
        <w:div w:id="1110507755">
          <w:marLeft w:val="0"/>
          <w:marRight w:val="0"/>
          <w:marTop w:val="0"/>
          <w:marBottom w:val="0"/>
          <w:divBdr>
            <w:top w:val="none" w:sz="0" w:space="0" w:color="auto"/>
            <w:left w:val="none" w:sz="0" w:space="0" w:color="auto"/>
            <w:bottom w:val="none" w:sz="0" w:space="0" w:color="auto"/>
            <w:right w:val="none" w:sz="0" w:space="0" w:color="auto"/>
          </w:divBdr>
          <w:divsChild>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sChild>
                    <w:div w:id="21458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65440">
          <w:marLeft w:val="0"/>
          <w:marRight w:val="0"/>
          <w:marTop w:val="0"/>
          <w:marBottom w:val="0"/>
          <w:divBdr>
            <w:top w:val="none" w:sz="0" w:space="0" w:color="auto"/>
            <w:left w:val="none" w:sz="0" w:space="0" w:color="auto"/>
            <w:bottom w:val="none" w:sz="0" w:space="0" w:color="auto"/>
            <w:right w:val="none" w:sz="0" w:space="0" w:color="auto"/>
          </w:divBdr>
          <w:divsChild>
            <w:div w:id="1772621074">
              <w:marLeft w:val="0"/>
              <w:marRight w:val="0"/>
              <w:marTop w:val="0"/>
              <w:marBottom w:val="0"/>
              <w:divBdr>
                <w:top w:val="none" w:sz="0" w:space="0" w:color="auto"/>
                <w:left w:val="none" w:sz="0" w:space="0" w:color="auto"/>
                <w:bottom w:val="none" w:sz="0" w:space="0" w:color="auto"/>
                <w:right w:val="none" w:sz="0" w:space="0" w:color="auto"/>
              </w:divBdr>
              <w:divsChild>
                <w:div w:id="1834948415">
                  <w:marLeft w:val="0"/>
                  <w:marRight w:val="0"/>
                  <w:marTop w:val="0"/>
                  <w:marBottom w:val="0"/>
                  <w:divBdr>
                    <w:top w:val="none" w:sz="0" w:space="0" w:color="auto"/>
                    <w:left w:val="none" w:sz="0" w:space="0" w:color="auto"/>
                    <w:bottom w:val="none" w:sz="0" w:space="0" w:color="auto"/>
                    <w:right w:val="none" w:sz="0" w:space="0" w:color="auto"/>
                  </w:divBdr>
                  <w:divsChild>
                    <w:div w:id="1430272287">
                      <w:marLeft w:val="0"/>
                      <w:marRight w:val="0"/>
                      <w:marTop w:val="0"/>
                      <w:marBottom w:val="0"/>
                      <w:divBdr>
                        <w:top w:val="none" w:sz="0" w:space="0" w:color="auto"/>
                        <w:left w:val="none" w:sz="0" w:space="0" w:color="auto"/>
                        <w:bottom w:val="none" w:sz="0" w:space="0" w:color="auto"/>
                        <w:right w:val="none" w:sz="0" w:space="0" w:color="auto"/>
                      </w:divBdr>
                      <w:divsChild>
                        <w:div w:id="1012872718">
                          <w:marLeft w:val="0"/>
                          <w:marRight w:val="0"/>
                          <w:marTop w:val="0"/>
                          <w:marBottom w:val="0"/>
                          <w:divBdr>
                            <w:top w:val="none" w:sz="0" w:space="0" w:color="auto"/>
                            <w:left w:val="none" w:sz="0" w:space="0" w:color="auto"/>
                            <w:bottom w:val="none" w:sz="0" w:space="0" w:color="auto"/>
                            <w:right w:val="none" w:sz="0" w:space="0" w:color="auto"/>
                          </w:divBdr>
                          <w:divsChild>
                            <w:div w:id="11179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550416">
      <w:bodyDiv w:val="1"/>
      <w:marLeft w:val="0"/>
      <w:marRight w:val="0"/>
      <w:marTop w:val="0"/>
      <w:marBottom w:val="0"/>
      <w:divBdr>
        <w:top w:val="none" w:sz="0" w:space="0" w:color="auto"/>
        <w:left w:val="none" w:sz="0" w:space="0" w:color="auto"/>
        <w:bottom w:val="none" w:sz="0" w:space="0" w:color="auto"/>
        <w:right w:val="none" w:sz="0" w:space="0" w:color="auto"/>
      </w:divBdr>
      <w:divsChild>
        <w:div w:id="2103524728">
          <w:marLeft w:val="0"/>
          <w:marRight w:val="0"/>
          <w:marTop w:val="0"/>
          <w:marBottom w:val="0"/>
          <w:divBdr>
            <w:top w:val="none" w:sz="0" w:space="0" w:color="auto"/>
            <w:left w:val="none" w:sz="0" w:space="0" w:color="auto"/>
            <w:bottom w:val="none" w:sz="0" w:space="0" w:color="auto"/>
            <w:right w:val="none" w:sz="0" w:space="0" w:color="auto"/>
          </w:divBdr>
        </w:div>
      </w:divsChild>
    </w:div>
    <w:div w:id="1255940904">
      <w:bodyDiv w:val="1"/>
      <w:marLeft w:val="0"/>
      <w:marRight w:val="0"/>
      <w:marTop w:val="0"/>
      <w:marBottom w:val="0"/>
      <w:divBdr>
        <w:top w:val="none" w:sz="0" w:space="0" w:color="auto"/>
        <w:left w:val="none" w:sz="0" w:space="0" w:color="auto"/>
        <w:bottom w:val="none" w:sz="0" w:space="0" w:color="auto"/>
        <w:right w:val="none" w:sz="0" w:space="0" w:color="auto"/>
      </w:divBdr>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sChild>
            <w:div w:id="2015297932">
              <w:marLeft w:val="0"/>
              <w:marRight w:val="0"/>
              <w:marTop w:val="0"/>
              <w:marBottom w:val="0"/>
              <w:divBdr>
                <w:top w:val="none" w:sz="0" w:space="0" w:color="auto"/>
                <w:left w:val="none" w:sz="0" w:space="0" w:color="auto"/>
                <w:bottom w:val="none" w:sz="0" w:space="0" w:color="auto"/>
                <w:right w:val="none" w:sz="0" w:space="0" w:color="auto"/>
              </w:divBdr>
            </w:div>
          </w:divsChild>
        </w:div>
        <w:div w:id="1987317891">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sChild>
        <w:div w:id="1417244170">
          <w:marLeft w:val="0"/>
          <w:marRight w:val="0"/>
          <w:marTop w:val="0"/>
          <w:marBottom w:val="0"/>
          <w:divBdr>
            <w:top w:val="none" w:sz="0" w:space="0" w:color="auto"/>
            <w:left w:val="none" w:sz="0" w:space="0" w:color="auto"/>
            <w:bottom w:val="none" w:sz="0" w:space="0" w:color="auto"/>
            <w:right w:val="none" w:sz="0" w:space="0" w:color="auto"/>
          </w:divBdr>
          <w:divsChild>
            <w:div w:id="728185819">
              <w:marLeft w:val="0"/>
              <w:marRight w:val="0"/>
              <w:marTop w:val="0"/>
              <w:marBottom w:val="0"/>
              <w:divBdr>
                <w:top w:val="none" w:sz="0" w:space="0" w:color="auto"/>
                <w:left w:val="none" w:sz="0" w:space="0" w:color="auto"/>
                <w:bottom w:val="none" w:sz="0" w:space="0" w:color="auto"/>
                <w:right w:val="none" w:sz="0" w:space="0" w:color="auto"/>
              </w:divBdr>
              <w:divsChild>
                <w:div w:id="1162504254">
                  <w:marLeft w:val="0"/>
                  <w:marRight w:val="0"/>
                  <w:marTop w:val="0"/>
                  <w:marBottom w:val="0"/>
                  <w:divBdr>
                    <w:top w:val="none" w:sz="0" w:space="0" w:color="auto"/>
                    <w:left w:val="none" w:sz="0" w:space="0" w:color="auto"/>
                    <w:bottom w:val="none" w:sz="0" w:space="0" w:color="auto"/>
                    <w:right w:val="none" w:sz="0" w:space="0" w:color="auto"/>
                  </w:divBdr>
                  <w:divsChild>
                    <w:div w:id="14298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7508">
          <w:marLeft w:val="0"/>
          <w:marRight w:val="0"/>
          <w:marTop w:val="0"/>
          <w:marBottom w:val="0"/>
          <w:divBdr>
            <w:top w:val="none" w:sz="0" w:space="0" w:color="auto"/>
            <w:left w:val="none" w:sz="0" w:space="0" w:color="auto"/>
            <w:bottom w:val="none" w:sz="0" w:space="0" w:color="auto"/>
            <w:right w:val="none" w:sz="0" w:space="0" w:color="auto"/>
          </w:divBdr>
          <w:divsChild>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sChild>
                    <w:div w:id="1766457676">
                      <w:marLeft w:val="0"/>
                      <w:marRight w:val="0"/>
                      <w:marTop w:val="0"/>
                      <w:marBottom w:val="0"/>
                      <w:divBdr>
                        <w:top w:val="none" w:sz="0" w:space="0" w:color="auto"/>
                        <w:left w:val="none" w:sz="0" w:space="0" w:color="auto"/>
                        <w:bottom w:val="none" w:sz="0" w:space="0" w:color="auto"/>
                        <w:right w:val="none" w:sz="0" w:space="0" w:color="auto"/>
                      </w:divBdr>
                      <w:divsChild>
                        <w:div w:id="1782071223">
                          <w:marLeft w:val="0"/>
                          <w:marRight w:val="0"/>
                          <w:marTop w:val="0"/>
                          <w:marBottom w:val="0"/>
                          <w:divBdr>
                            <w:top w:val="none" w:sz="0" w:space="0" w:color="auto"/>
                            <w:left w:val="none" w:sz="0" w:space="0" w:color="auto"/>
                            <w:bottom w:val="none" w:sz="0" w:space="0" w:color="auto"/>
                            <w:right w:val="none" w:sz="0" w:space="0" w:color="auto"/>
                          </w:divBdr>
                          <w:divsChild>
                            <w:div w:id="34767868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sChild>
                                            <w:div w:id="2059628694">
                                              <w:marLeft w:val="0"/>
                                              <w:marRight w:val="0"/>
                                              <w:marTop w:val="0"/>
                                              <w:marBottom w:val="0"/>
                                              <w:divBdr>
                                                <w:top w:val="none" w:sz="0" w:space="0" w:color="auto"/>
                                                <w:left w:val="none" w:sz="0" w:space="0" w:color="auto"/>
                                                <w:bottom w:val="none" w:sz="0" w:space="0" w:color="auto"/>
                                                <w:right w:val="none" w:sz="0" w:space="0" w:color="auto"/>
                                              </w:divBdr>
                                              <w:divsChild>
                                                <w:div w:id="15830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2102219269">
          <w:marLeft w:val="0"/>
          <w:marRight w:val="0"/>
          <w:marTop w:val="0"/>
          <w:marBottom w:val="0"/>
          <w:divBdr>
            <w:top w:val="none" w:sz="0" w:space="0" w:color="auto"/>
            <w:left w:val="none" w:sz="0" w:space="0" w:color="auto"/>
            <w:bottom w:val="none" w:sz="0" w:space="0" w:color="auto"/>
            <w:right w:val="none" w:sz="0" w:space="0" w:color="auto"/>
          </w:divBdr>
          <w:divsChild>
            <w:div w:id="9365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04622">
      <w:bodyDiv w:val="1"/>
      <w:marLeft w:val="0"/>
      <w:marRight w:val="0"/>
      <w:marTop w:val="0"/>
      <w:marBottom w:val="0"/>
      <w:divBdr>
        <w:top w:val="none" w:sz="0" w:space="0" w:color="auto"/>
        <w:left w:val="none" w:sz="0" w:space="0" w:color="auto"/>
        <w:bottom w:val="none" w:sz="0" w:space="0" w:color="auto"/>
        <w:right w:val="none" w:sz="0" w:space="0" w:color="auto"/>
      </w:divBdr>
      <w:divsChild>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sChild>
                <w:div w:id="1854803565">
                  <w:marLeft w:val="0"/>
                  <w:marRight w:val="0"/>
                  <w:marTop w:val="0"/>
                  <w:marBottom w:val="0"/>
                  <w:divBdr>
                    <w:top w:val="none" w:sz="0" w:space="0" w:color="auto"/>
                    <w:left w:val="none" w:sz="0" w:space="0" w:color="auto"/>
                    <w:bottom w:val="none" w:sz="0" w:space="0" w:color="auto"/>
                    <w:right w:val="none" w:sz="0" w:space="0" w:color="auto"/>
                  </w:divBdr>
                  <w:divsChild>
                    <w:div w:id="18038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37899">
          <w:marLeft w:val="0"/>
          <w:marRight w:val="0"/>
          <w:marTop w:val="0"/>
          <w:marBottom w:val="0"/>
          <w:divBdr>
            <w:top w:val="none" w:sz="0" w:space="0" w:color="auto"/>
            <w:left w:val="none" w:sz="0" w:space="0" w:color="auto"/>
            <w:bottom w:val="none" w:sz="0" w:space="0" w:color="auto"/>
            <w:right w:val="none" w:sz="0" w:space="0" w:color="auto"/>
          </w:divBdr>
          <w:divsChild>
            <w:div w:id="1623263995">
              <w:marLeft w:val="0"/>
              <w:marRight w:val="0"/>
              <w:marTop w:val="0"/>
              <w:marBottom w:val="0"/>
              <w:divBdr>
                <w:top w:val="none" w:sz="0" w:space="0" w:color="auto"/>
                <w:left w:val="none" w:sz="0" w:space="0" w:color="auto"/>
                <w:bottom w:val="none" w:sz="0" w:space="0" w:color="auto"/>
                <w:right w:val="none" w:sz="0" w:space="0" w:color="auto"/>
              </w:divBdr>
              <w:divsChild>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sChild>
                        <w:div w:id="1603418937">
                          <w:marLeft w:val="0"/>
                          <w:marRight w:val="0"/>
                          <w:marTop w:val="0"/>
                          <w:marBottom w:val="0"/>
                          <w:divBdr>
                            <w:top w:val="none" w:sz="0" w:space="0" w:color="auto"/>
                            <w:left w:val="none" w:sz="0" w:space="0" w:color="auto"/>
                            <w:bottom w:val="none" w:sz="0" w:space="0" w:color="auto"/>
                            <w:right w:val="none" w:sz="0" w:space="0" w:color="auto"/>
                          </w:divBdr>
                          <w:divsChild>
                            <w:div w:id="11386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54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7199">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796187">
      <w:bodyDiv w:val="1"/>
      <w:marLeft w:val="0"/>
      <w:marRight w:val="0"/>
      <w:marTop w:val="0"/>
      <w:marBottom w:val="0"/>
      <w:divBdr>
        <w:top w:val="none" w:sz="0" w:space="0" w:color="auto"/>
        <w:left w:val="none" w:sz="0" w:space="0" w:color="auto"/>
        <w:bottom w:val="none" w:sz="0" w:space="0" w:color="auto"/>
        <w:right w:val="none" w:sz="0" w:space="0" w:color="auto"/>
      </w:divBdr>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sChild>
        <w:div w:id="2057852566">
          <w:marLeft w:val="0"/>
          <w:marRight w:val="0"/>
          <w:marTop w:val="0"/>
          <w:marBottom w:val="0"/>
          <w:divBdr>
            <w:top w:val="none" w:sz="0" w:space="0" w:color="auto"/>
            <w:left w:val="none" w:sz="0" w:space="0" w:color="auto"/>
            <w:bottom w:val="none" w:sz="0" w:space="0" w:color="auto"/>
            <w:right w:val="none" w:sz="0" w:space="0" w:color="auto"/>
          </w:divBdr>
        </w:div>
        <w:div w:id="2145267681">
          <w:marLeft w:val="0"/>
          <w:marRight w:val="0"/>
          <w:marTop w:val="0"/>
          <w:marBottom w:val="0"/>
          <w:divBdr>
            <w:top w:val="none" w:sz="0" w:space="0" w:color="auto"/>
            <w:left w:val="none" w:sz="0" w:space="0" w:color="auto"/>
            <w:bottom w:val="none" w:sz="0" w:space="0" w:color="auto"/>
            <w:right w:val="none" w:sz="0" w:space="0" w:color="auto"/>
          </w:divBdr>
        </w:div>
      </w:divsChild>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sChild>
        <w:div w:id="1960068356">
          <w:marLeft w:val="0"/>
          <w:marRight w:val="0"/>
          <w:marTop w:val="0"/>
          <w:marBottom w:val="0"/>
          <w:divBdr>
            <w:top w:val="none" w:sz="0" w:space="0" w:color="auto"/>
            <w:left w:val="none" w:sz="0" w:space="0" w:color="auto"/>
            <w:bottom w:val="none" w:sz="0" w:space="0" w:color="auto"/>
            <w:right w:val="none" w:sz="0" w:space="0" w:color="auto"/>
          </w:divBdr>
          <w:divsChild>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232456">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1016271944">
          <w:marLeft w:val="0"/>
          <w:marRight w:val="0"/>
          <w:marTop w:val="0"/>
          <w:marBottom w:val="0"/>
          <w:divBdr>
            <w:top w:val="none" w:sz="0" w:space="0" w:color="auto"/>
            <w:left w:val="none" w:sz="0" w:space="0" w:color="auto"/>
            <w:bottom w:val="none" w:sz="0" w:space="0" w:color="auto"/>
            <w:right w:val="none" w:sz="0" w:space="0" w:color="auto"/>
          </w:divBdr>
        </w:div>
        <w:div w:id="942229908">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002358">
      <w:bodyDiv w:val="1"/>
      <w:marLeft w:val="0"/>
      <w:marRight w:val="0"/>
      <w:marTop w:val="0"/>
      <w:marBottom w:val="0"/>
      <w:divBdr>
        <w:top w:val="none" w:sz="0" w:space="0" w:color="auto"/>
        <w:left w:val="none" w:sz="0" w:space="0" w:color="auto"/>
        <w:bottom w:val="none" w:sz="0" w:space="0" w:color="auto"/>
        <w:right w:val="none" w:sz="0" w:space="0" w:color="auto"/>
      </w:divBdr>
    </w:div>
    <w:div w:id="1269004353">
      <w:bodyDiv w:val="1"/>
      <w:marLeft w:val="0"/>
      <w:marRight w:val="0"/>
      <w:marTop w:val="0"/>
      <w:marBottom w:val="0"/>
      <w:divBdr>
        <w:top w:val="none" w:sz="0" w:space="0" w:color="auto"/>
        <w:left w:val="none" w:sz="0" w:space="0" w:color="auto"/>
        <w:bottom w:val="none" w:sz="0" w:space="0" w:color="auto"/>
        <w:right w:val="none" w:sz="0" w:space="0" w:color="auto"/>
      </w:divBdr>
      <w:divsChild>
        <w:div w:id="1784491958">
          <w:marLeft w:val="0"/>
          <w:marRight w:val="0"/>
          <w:marTop w:val="0"/>
          <w:marBottom w:val="0"/>
          <w:divBdr>
            <w:top w:val="none" w:sz="0" w:space="0" w:color="auto"/>
            <w:left w:val="none" w:sz="0" w:space="0" w:color="auto"/>
            <w:bottom w:val="none" w:sz="0" w:space="0" w:color="auto"/>
            <w:right w:val="none" w:sz="0" w:space="0" w:color="auto"/>
          </w:divBdr>
        </w:div>
        <w:div w:id="1610702379">
          <w:marLeft w:val="0"/>
          <w:marRight w:val="0"/>
          <w:marTop w:val="150"/>
          <w:marBottom w:val="150"/>
          <w:divBdr>
            <w:top w:val="single" w:sz="6" w:space="4" w:color="D7D7D7"/>
            <w:left w:val="none" w:sz="0" w:space="0" w:color="auto"/>
            <w:bottom w:val="single" w:sz="6" w:space="4" w:color="D7D7D7"/>
            <w:right w:val="none" w:sz="0" w:space="0" w:color="auto"/>
          </w:divBdr>
        </w:div>
        <w:div w:id="748621927">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sChild>
            <w:div w:id="2004812899">
              <w:marLeft w:val="0"/>
              <w:marRight w:val="0"/>
              <w:marTop w:val="0"/>
              <w:marBottom w:val="0"/>
              <w:divBdr>
                <w:top w:val="none" w:sz="0" w:space="0" w:color="auto"/>
                <w:left w:val="none" w:sz="0" w:space="0" w:color="auto"/>
                <w:bottom w:val="none" w:sz="0" w:space="0" w:color="auto"/>
                <w:right w:val="none" w:sz="0" w:space="0" w:color="auto"/>
              </w:divBdr>
            </w:div>
          </w:divsChild>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240269">
      <w:bodyDiv w:val="1"/>
      <w:marLeft w:val="0"/>
      <w:marRight w:val="0"/>
      <w:marTop w:val="0"/>
      <w:marBottom w:val="0"/>
      <w:divBdr>
        <w:top w:val="none" w:sz="0" w:space="0" w:color="auto"/>
        <w:left w:val="none" w:sz="0" w:space="0" w:color="auto"/>
        <w:bottom w:val="none" w:sz="0" w:space="0" w:color="auto"/>
        <w:right w:val="none" w:sz="0" w:space="0" w:color="auto"/>
      </w:divBdr>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013082">
      <w:bodyDiv w:val="1"/>
      <w:marLeft w:val="0"/>
      <w:marRight w:val="0"/>
      <w:marTop w:val="0"/>
      <w:marBottom w:val="0"/>
      <w:divBdr>
        <w:top w:val="none" w:sz="0" w:space="0" w:color="auto"/>
        <w:left w:val="none" w:sz="0" w:space="0" w:color="auto"/>
        <w:bottom w:val="none" w:sz="0" w:space="0" w:color="auto"/>
        <w:right w:val="none" w:sz="0" w:space="0" w:color="auto"/>
      </w:divBdr>
      <w:divsChild>
        <w:div w:id="1822117849">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3706873">
      <w:bodyDiv w:val="1"/>
      <w:marLeft w:val="0"/>
      <w:marRight w:val="0"/>
      <w:marTop w:val="0"/>
      <w:marBottom w:val="0"/>
      <w:divBdr>
        <w:top w:val="none" w:sz="0" w:space="0" w:color="auto"/>
        <w:left w:val="none" w:sz="0" w:space="0" w:color="auto"/>
        <w:bottom w:val="none" w:sz="0" w:space="0" w:color="auto"/>
        <w:right w:val="none" w:sz="0" w:space="0" w:color="auto"/>
      </w:divBdr>
      <w:divsChild>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sChild>
                    <w:div w:id="13183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56743">
          <w:marLeft w:val="0"/>
          <w:marRight w:val="0"/>
          <w:marTop w:val="0"/>
          <w:marBottom w:val="0"/>
          <w:divBdr>
            <w:top w:val="none" w:sz="0" w:space="0" w:color="auto"/>
            <w:left w:val="none" w:sz="0" w:space="0" w:color="auto"/>
            <w:bottom w:val="none" w:sz="0" w:space="0" w:color="auto"/>
            <w:right w:val="none" w:sz="0" w:space="0" w:color="auto"/>
          </w:divBdr>
          <w:divsChild>
            <w:div w:id="1604529369">
              <w:marLeft w:val="0"/>
              <w:marRight w:val="0"/>
              <w:marTop w:val="0"/>
              <w:marBottom w:val="0"/>
              <w:divBdr>
                <w:top w:val="none" w:sz="0" w:space="0" w:color="auto"/>
                <w:left w:val="none" w:sz="0" w:space="0" w:color="auto"/>
                <w:bottom w:val="none" w:sz="0" w:space="0" w:color="auto"/>
                <w:right w:val="none" w:sz="0" w:space="0" w:color="auto"/>
              </w:divBdr>
              <w:divsChild>
                <w:div w:id="1547524298">
                  <w:marLeft w:val="0"/>
                  <w:marRight w:val="0"/>
                  <w:marTop w:val="0"/>
                  <w:marBottom w:val="0"/>
                  <w:divBdr>
                    <w:top w:val="none" w:sz="0" w:space="0" w:color="auto"/>
                    <w:left w:val="none" w:sz="0" w:space="0" w:color="auto"/>
                    <w:bottom w:val="none" w:sz="0" w:space="0" w:color="auto"/>
                    <w:right w:val="none" w:sz="0" w:space="0" w:color="auto"/>
                  </w:divBdr>
                  <w:divsChild>
                    <w:div w:id="1577784244">
                      <w:marLeft w:val="0"/>
                      <w:marRight w:val="0"/>
                      <w:marTop w:val="0"/>
                      <w:marBottom w:val="0"/>
                      <w:divBdr>
                        <w:top w:val="none" w:sz="0" w:space="0" w:color="auto"/>
                        <w:left w:val="none" w:sz="0" w:space="0" w:color="auto"/>
                        <w:bottom w:val="none" w:sz="0" w:space="0" w:color="auto"/>
                        <w:right w:val="none" w:sz="0" w:space="0" w:color="auto"/>
                      </w:divBdr>
                      <w:divsChild>
                        <w:div w:id="1814326579">
                          <w:marLeft w:val="0"/>
                          <w:marRight w:val="0"/>
                          <w:marTop w:val="0"/>
                          <w:marBottom w:val="0"/>
                          <w:divBdr>
                            <w:top w:val="none" w:sz="0" w:space="0" w:color="auto"/>
                            <w:left w:val="none" w:sz="0" w:space="0" w:color="auto"/>
                            <w:bottom w:val="none" w:sz="0" w:space="0" w:color="auto"/>
                            <w:right w:val="none" w:sz="0" w:space="0" w:color="auto"/>
                          </w:divBdr>
                          <w:divsChild>
                            <w:div w:id="11522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sChild>
                                        <w:div w:id="194645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sChild>
                            <w:div w:id="1979216866">
                              <w:marLeft w:val="0"/>
                              <w:marRight w:val="0"/>
                              <w:marTop w:val="0"/>
                              <w:marBottom w:val="0"/>
                              <w:divBdr>
                                <w:top w:val="none" w:sz="0" w:space="0" w:color="auto"/>
                                <w:left w:val="none" w:sz="0" w:space="0" w:color="auto"/>
                                <w:bottom w:val="none" w:sz="0" w:space="0" w:color="auto"/>
                                <w:right w:val="none" w:sz="0" w:space="0" w:color="auto"/>
                              </w:divBdr>
                              <w:divsChild>
                                <w:div w:id="10258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 w:id="2066097776">
                      <w:marLeft w:val="0"/>
                      <w:marRight w:val="0"/>
                      <w:marTop w:val="0"/>
                      <w:marBottom w:val="0"/>
                      <w:divBdr>
                        <w:top w:val="none" w:sz="0" w:space="0" w:color="auto"/>
                        <w:left w:val="none" w:sz="0" w:space="0" w:color="auto"/>
                        <w:bottom w:val="none" w:sz="0" w:space="0" w:color="auto"/>
                        <w:right w:val="none" w:sz="0" w:space="0" w:color="auto"/>
                      </w:divBdr>
                      <w:divsChild>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sChild>
                <w:div w:id="2016805050">
                  <w:marLeft w:val="0"/>
                  <w:marRight w:val="0"/>
                  <w:marTop w:val="0"/>
                  <w:marBottom w:val="0"/>
                  <w:divBdr>
                    <w:top w:val="none" w:sz="0" w:space="0" w:color="auto"/>
                    <w:left w:val="none" w:sz="0" w:space="0" w:color="auto"/>
                    <w:bottom w:val="none" w:sz="0" w:space="0" w:color="auto"/>
                    <w:right w:val="none" w:sz="0" w:space="0" w:color="auto"/>
                  </w:divBdr>
                  <w:divsChild>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67310">
                          <w:marLeft w:val="0"/>
                          <w:marRight w:val="0"/>
                          <w:marTop w:val="0"/>
                          <w:marBottom w:val="0"/>
                          <w:divBdr>
                            <w:top w:val="none" w:sz="0" w:space="0" w:color="auto"/>
                            <w:left w:val="none" w:sz="0" w:space="0" w:color="auto"/>
                            <w:bottom w:val="none" w:sz="0" w:space="0" w:color="auto"/>
                            <w:right w:val="none" w:sz="0" w:space="0" w:color="auto"/>
                          </w:divBdr>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sChild>
                        <w:div w:id="2085376392">
                          <w:marLeft w:val="0"/>
                          <w:marRight w:val="0"/>
                          <w:marTop w:val="0"/>
                          <w:marBottom w:val="0"/>
                          <w:divBdr>
                            <w:top w:val="none" w:sz="0" w:space="0" w:color="auto"/>
                            <w:left w:val="none" w:sz="0" w:space="0" w:color="auto"/>
                            <w:bottom w:val="none" w:sz="0" w:space="0" w:color="auto"/>
                            <w:right w:val="none" w:sz="0" w:space="0" w:color="auto"/>
                          </w:divBdr>
                          <w:divsChild>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sChild>
                            <w:div w:id="2070153981">
                              <w:marLeft w:val="0"/>
                              <w:marRight w:val="0"/>
                              <w:marTop w:val="0"/>
                              <w:marBottom w:val="0"/>
                              <w:divBdr>
                                <w:top w:val="none" w:sz="0" w:space="0" w:color="auto"/>
                                <w:left w:val="none" w:sz="0" w:space="0" w:color="auto"/>
                                <w:bottom w:val="none" w:sz="0" w:space="0" w:color="auto"/>
                                <w:right w:val="none" w:sz="0" w:space="0" w:color="auto"/>
                              </w:divBdr>
                              <w:divsChild>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00046">
                      <w:marLeft w:val="0"/>
                      <w:marRight w:val="0"/>
                      <w:marTop w:val="0"/>
                      <w:marBottom w:val="0"/>
                      <w:divBdr>
                        <w:top w:val="none" w:sz="0" w:space="0" w:color="auto"/>
                        <w:left w:val="none" w:sz="0" w:space="0" w:color="auto"/>
                        <w:bottom w:val="none" w:sz="0" w:space="0" w:color="auto"/>
                        <w:right w:val="none" w:sz="0" w:space="0" w:color="auto"/>
                      </w:divBdr>
                      <w:divsChild>
                        <w:div w:id="199324982">
                          <w:marLeft w:val="0"/>
                          <w:marRight w:val="0"/>
                          <w:marTop w:val="0"/>
                          <w:marBottom w:val="0"/>
                          <w:divBdr>
                            <w:top w:val="none" w:sz="0" w:space="0" w:color="auto"/>
                            <w:left w:val="none" w:sz="0" w:space="0" w:color="auto"/>
                            <w:bottom w:val="none" w:sz="0" w:space="0" w:color="auto"/>
                            <w:right w:val="none" w:sz="0" w:space="0" w:color="auto"/>
                          </w:divBdr>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737154">
              <w:marLeft w:val="0"/>
              <w:marRight w:val="0"/>
              <w:marTop w:val="0"/>
              <w:marBottom w:val="0"/>
              <w:divBdr>
                <w:top w:val="none" w:sz="0" w:space="0" w:color="auto"/>
                <w:left w:val="none" w:sz="0" w:space="0" w:color="auto"/>
                <w:bottom w:val="none" w:sz="0" w:space="0" w:color="auto"/>
                <w:right w:val="none" w:sz="0" w:space="0" w:color="auto"/>
              </w:divBdr>
              <w:divsChild>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sChild>
                            <w:div w:id="2038775667">
                              <w:marLeft w:val="0"/>
                              <w:marRight w:val="0"/>
                              <w:marTop w:val="0"/>
                              <w:marBottom w:val="0"/>
                              <w:divBdr>
                                <w:top w:val="none" w:sz="0" w:space="0" w:color="auto"/>
                                <w:left w:val="none" w:sz="0" w:space="0" w:color="auto"/>
                                <w:bottom w:val="none" w:sz="0" w:space="0" w:color="auto"/>
                                <w:right w:val="none" w:sz="0" w:space="0" w:color="auto"/>
                              </w:divBdr>
                              <w:divsChild>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sChild>
                        <w:div w:id="2038264846">
                          <w:marLeft w:val="0"/>
                          <w:marRight w:val="0"/>
                          <w:marTop w:val="0"/>
                          <w:marBottom w:val="0"/>
                          <w:divBdr>
                            <w:top w:val="none" w:sz="0" w:space="0" w:color="auto"/>
                            <w:left w:val="none" w:sz="0" w:space="0" w:color="auto"/>
                            <w:bottom w:val="none" w:sz="0" w:space="0" w:color="auto"/>
                            <w:right w:val="none" w:sz="0" w:space="0" w:color="auto"/>
                          </w:divBdr>
                          <w:divsChild>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sChild>
                                <w:div w:id="20355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61093">
                      <w:marLeft w:val="0"/>
                      <w:marRight w:val="0"/>
                      <w:marTop w:val="0"/>
                      <w:marBottom w:val="0"/>
                      <w:divBdr>
                        <w:top w:val="none" w:sz="0" w:space="0" w:color="auto"/>
                        <w:left w:val="none" w:sz="0" w:space="0" w:color="auto"/>
                        <w:bottom w:val="none" w:sz="0" w:space="0" w:color="auto"/>
                        <w:right w:val="none" w:sz="0" w:space="0" w:color="auto"/>
                      </w:divBdr>
                      <w:divsChild>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sChild>
            <w:div w:id="2092968928">
              <w:marLeft w:val="0"/>
              <w:marRight w:val="0"/>
              <w:marTop w:val="0"/>
              <w:marBottom w:val="0"/>
              <w:divBdr>
                <w:top w:val="none" w:sz="0" w:space="0" w:color="auto"/>
                <w:left w:val="none" w:sz="0" w:space="0" w:color="auto"/>
                <w:bottom w:val="none" w:sz="0" w:space="0" w:color="auto"/>
                <w:right w:val="none" w:sz="0" w:space="0" w:color="auto"/>
              </w:divBdr>
              <w:divsChild>
                <w:div w:id="8342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 w:id="1960139788">
          <w:marLeft w:val="0"/>
          <w:marRight w:val="0"/>
          <w:marTop w:val="1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sChild>
                    <w:div w:id="212703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4928">
      <w:bodyDiv w:val="1"/>
      <w:marLeft w:val="0"/>
      <w:marRight w:val="0"/>
      <w:marTop w:val="0"/>
      <w:marBottom w:val="0"/>
      <w:divBdr>
        <w:top w:val="none" w:sz="0" w:space="0" w:color="auto"/>
        <w:left w:val="none" w:sz="0" w:space="0" w:color="auto"/>
        <w:bottom w:val="none" w:sz="0" w:space="0" w:color="auto"/>
        <w:right w:val="none" w:sz="0" w:space="0" w:color="auto"/>
      </w:divBdr>
      <w:divsChild>
        <w:div w:id="618999871">
          <w:marLeft w:val="0"/>
          <w:marRight w:val="0"/>
          <w:marTop w:val="0"/>
          <w:marBottom w:val="0"/>
          <w:divBdr>
            <w:top w:val="none" w:sz="0" w:space="0" w:color="auto"/>
            <w:left w:val="none" w:sz="0" w:space="0" w:color="auto"/>
            <w:bottom w:val="none" w:sz="0" w:space="0" w:color="auto"/>
            <w:right w:val="none" w:sz="0" w:space="0" w:color="auto"/>
          </w:divBdr>
        </w:div>
        <w:div w:id="1365524540">
          <w:marLeft w:val="0"/>
          <w:marRight w:val="0"/>
          <w:marTop w:val="0"/>
          <w:marBottom w:val="0"/>
          <w:divBdr>
            <w:top w:val="none" w:sz="0" w:space="0" w:color="auto"/>
            <w:left w:val="none" w:sz="0" w:space="0" w:color="auto"/>
            <w:bottom w:val="none" w:sz="0" w:space="0" w:color="auto"/>
            <w:right w:val="none" w:sz="0" w:space="0" w:color="auto"/>
          </w:divBdr>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sChild>
                        <w:div w:id="2141604483">
                          <w:marLeft w:val="0"/>
                          <w:marRight w:val="0"/>
                          <w:marTop w:val="0"/>
                          <w:marBottom w:val="0"/>
                          <w:divBdr>
                            <w:top w:val="none" w:sz="0" w:space="0" w:color="auto"/>
                            <w:left w:val="none" w:sz="0" w:space="0" w:color="auto"/>
                            <w:bottom w:val="none" w:sz="0" w:space="0" w:color="auto"/>
                            <w:right w:val="none" w:sz="0" w:space="0" w:color="auto"/>
                          </w:divBdr>
                          <w:divsChild>
                            <w:div w:id="128642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sChild>
            <w:div w:id="2124839928">
              <w:marLeft w:val="0"/>
              <w:marRight w:val="0"/>
              <w:marTop w:val="0"/>
              <w:marBottom w:val="0"/>
              <w:divBdr>
                <w:top w:val="none" w:sz="0" w:space="0" w:color="auto"/>
                <w:left w:val="none" w:sz="0" w:space="0" w:color="auto"/>
                <w:bottom w:val="single" w:sz="6" w:space="8" w:color="DDDDDD"/>
                <w:right w:val="none" w:sz="0" w:space="0" w:color="auto"/>
              </w:divBdr>
              <w:divsChild>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 w:id="2052995008">
                      <w:marLeft w:val="0"/>
                      <w:marRight w:val="0"/>
                      <w:marTop w:val="0"/>
                      <w:marBottom w:val="0"/>
                      <w:divBdr>
                        <w:top w:val="none" w:sz="0" w:space="0" w:color="auto"/>
                        <w:left w:val="none" w:sz="0" w:space="0" w:color="auto"/>
                        <w:bottom w:val="none" w:sz="0" w:space="0" w:color="auto"/>
                        <w:right w:val="none" w:sz="0" w:space="0" w:color="auto"/>
                      </w:divBdr>
                      <w:divsChild>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80361">
                  <w:marLeft w:val="0"/>
                  <w:marRight w:val="0"/>
                  <w:marTop w:val="0"/>
                  <w:marBottom w:val="0"/>
                  <w:divBdr>
                    <w:top w:val="none" w:sz="0" w:space="0" w:color="auto"/>
                    <w:left w:val="none" w:sz="0" w:space="0" w:color="auto"/>
                    <w:bottom w:val="none" w:sz="0" w:space="0" w:color="auto"/>
                    <w:right w:val="none" w:sz="0" w:space="0" w:color="auto"/>
                  </w:divBdr>
                  <w:divsChild>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 w:id="2042779685">
                      <w:marLeft w:val="0"/>
                      <w:marRight w:val="0"/>
                      <w:marTop w:val="0"/>
                      <w:marBottom w:val="0"/>
                      <w:divBdr>
                        <w:top w:val="none" w:sz="0" w:space="0" w:color="auto"/>
                        <w:left w:val="none" w:sz="0" w:space="0" w:color="auto"/>
                        <w:bottom w:val="none" w:sz="0" w:space="0" w:color="auto"/>
                        <w:right w:val="none" w:sz="0" w:space="0" w:color="auto"/>
                      </w:divBdr>
                      <w:divsChild>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1996445900">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4809">
                      <w:marLeft w:val="0"/>
                      <w:marRight w:val="0"/>
                      <w:marTop w:val="0"/>
                      <w:marBottom w:val="0"/>
                      <w:divBdr>
                        <w:top w:val="none" w:sz="0" w:space="0" w:color="auto"/>
                        <w:left w:val="none" w:sz="0" w:space="0" w:color="auto"/>
                        <w:bottom w:val="none" w:sz="0" w:space="0" w:color="auto"/>
                        <w:right w:val="none" w:sz="0" w:space="0" w:color="auto"/>
                      </w:divBdr>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sChild>
                                    <w:div w:id="21332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sChild>
                        <w:div w:id="2124885049">
                          <w:marLeft w:val="0"/>
                          <w:marRight w:val="0"/>
                          <w:marTop w:val="0"/>
                          <w:marBottom w:val="0"/>
                          <w:divBdr>
                            <w:top w:val="none" w:sz="0" w:space="0" w:color="auto"/>
                            <w:left w:val="none" w:sz="0" w:space="0" w:color="auto"/>
                            <w:bottom w:val="none" w:sz="0" w:space="0" w:color="auto"/>
                            <w:right w:val="none" w:sz="0" w:space="0" w:color="auto"/>
                          </w:divBdr>
                          <w:divsChild>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sChild>
                                    <w:div w:id="19932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41183">
                  <w:marLeft w:val="0"/>
                  <w:marRight w:val="0"/>
                  <w:marTop w:val="0"/>
                  <w:marBottom w:val="0"/>
                  <w:divBdr>
                    <w:top w:val="none" w:sz="0" w:space="0" w:color="auto"/>
                    <w:left w:val="none" w:sz="0" w:space="0" w:color="auto"/>
                    <w:bottom w:val="none" w:sz="0" w:space="0" w:color="auto"/>
                    <w:right w:val="none" w:sz="0" w:space="0" w:color="auto"/>
                  </w:divBdr>
                  <w:divsChild>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9588">
                      <w:marLeft w:val="0"/>
                      <w:marRight w:val="0"/>
                      <w:marTop w:val="0"/>
                      <w:marBottom w:val="0"/>
                      <w:divBdr>
                        <w:top w:val="none" w:sz="0" w:space="0" w:color="auto"/>
                        <w:left w:val="none" w:sz="0" w:space="0" w:color="auto"/>
                        <w:bottom w:val="none" w:sz="0" w:space="0" w:color="auto"/>
                        <w:right w:val="none" w:sz="0" w:space="0" w:color="auto"/>
                      </w:divBdr>
                    </w:div>
                  </w:divsChild>
                </w:div>
                <w:div w:id="2011982561">
                  <w:marLeft w:val="0"/>
                  <w:marRight w:val="0"/>
                  <w:marTop w:val="0"/>
                  <w:marBottom w:val="0"/>
                  <w:divBdr>
                    <w:top w:val="none" w:sz="0" w:space="0" w:color="auto"/>
                    <w:left w:val="none" w:sz="0" w:space="0" w:color="auto"/>
                    <w:bottom w:val="none" w:sz="0" w:space="0" w:color="auto"/>
                    <w:right w:val="none" w:sz="0" w:space="0" w:color="auto"/>
                  </w:divBdr>
                  <w:divsChild>
                    <w:div w:id="634139868">
                      <w:marLeft w:val="0"/>
                      <w:marRight w:val="0"/>
                      <w:marTop w:val="0"/>
                      <w:marBottom w:val="0"/>
                      <w:divBdr>
                        <w:top w:val="none" w:sz="0" w:space="0" w:color="auto"/>
                        <w:left w:val="none" w:sz="0" w:space="0" w:color="auto"/>
                        <w:bottom w:val="none" w:sz="0" w:space="0" w:color="auto"/>
                        <w:right w:val="none" w:sz="0" w:space="0" w:color="auto"/>
                      </w:divBdr>
                    </w:div>
                    <w:div w:id="1970090876">
                      <w:marLeft w:val="0"/>
                      <w:marRight w:val="0"/>
                      <w:marTop w:val="0"/>
                      <w:marBottom w:val="0"/>
                      <w:divBdr>
                        <w:top w:val="none" w:sz="0" w:space="0" w:color="auto"/>
                        <w:left w:val="none" w:sz="0" w:space="0" w:color="auto"/>
                        <w:bottom w:val="none" w:sz="0" w:space="0" w:color="auto"/>
                        <w:right w:val="none" w:sz="0" w:space="0" w:color="auto"/>
                      </w:divBdr>
                      <w:divsChild>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5503">
                  <w:marLeft w:val="0"/>
                  <w:marRight w:val="150"/>
                  <w:marTop w:val="45"/>
                  <w:marBottom w:val="75"/>
                  <w:divBdr>
                    <w:top w:val="none" w:sz="0" w:space="0" w:color="auto"/>
                    <w:left w:val="none" w:sz="0" w:space="0" w:color="auto"/>
                    <w:bottom w:val="none" w:sz="0" w:space="0" w:color="auto"/>
                    <w:right w:val="none" w:sz="0" w:space="0" w:color="auto"/>
                  </w:divBdr>
                  <w:divsChild>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sChild>
                    <w:div w:id="2064979661">
                      <w:marLeft w:val="0"/>
                      <w:marRight w:val="0"/>
                      <w:marTop w:val="0"/>
                      <w:marBottom w:val="0"/>
                      <w:divBdr>
                        <w:top w:val="none" w:sz="0" w:space="0" w:color="auto"/>
                        <w:left w:val="none" w:sz="0" w:space="0" w:color="auto"/>
                        <w:bottom w:val="none" w:sz="0" w:space="0" w:color="auto"/>
                        <w:right w:val="none" w:sz="0" w:space="0" w:color="auto"/>
                      </w:divBdr>
                      <w:divsChild>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sChild>
                        <w:div w:id="2142192408">
                          <w:marLeft w:val="0"/>
                          <w:marRight w:val="0"/>
                          <w:marTop w:val="0"/>
                          <w:marBottom w:val="0"/>
                          <w:divBdr>
                            <w:top w:val="none" w:sz="0" w:space="0" w:color="auto"/>
                            <w:left w:val="none" w:sz="0" w:space="0" w:color="auto"/>
                            <w:bottom w:val="none" w:sz="0" w:space="0" w:color="auto"/>
                            <w:right w:val="none" w:sz="0" w:space="0" w:color="auto"/>
                          </w:divBdr>
                          <w:divsChild>
                            <w:div w:id="6038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2805472">
      <w:bodyDiv w:val="1"/>
      <w:marLeft w:val="0"/>
      <w:marRight w:val="0"/>
      <w:marTop w:val="0"/>
      <w:marBottom w:val="0"/>
      <w:divBdr>
        <w:top w:val="none" w:sz="0" w:space="0" w:color="auto"/>
        <w:left w:val="none" w:sz="0" w:space="0" w:color="auto"/>
        <w:bottom w:val="none" w:sz="0" w:space="0" w:color="auto"/>
        <w:right w:val="none" w:sz="0" w:space="0" w:color="auto"/>
      </w:divBdr>
      <w:divsChild>
        <w:div w:id="2043171415">
          <w:marLeft w:val="0"/>
          <w:marRight w:val="0"/>
          <w:marTop w:val="0"/>
          <w:marBottom w:val="0"/>
          <w:divBdr>
            <w:top w:val="none" w:sz="0" w:space="0" w:color="auto"/>
            <w:left w:val="none" w:sz="0" w:space="0" w:color="auto"/>
            <w:bottom w:val="none" w:sz="0" w:space="0" w:color="auto"/>
            <w:right w:val="none" w:sz="0" w:space="0" w:color="auto"/>
          </w:divBdr>
        </w:div>
        <w:div w:id="2090538911">
          <w:marLeft w:val="0"/>
          <w:marRight w:val="0"/>
          <w:marTop w:val="0"/>
          <w:marBottom w:val="0"/>
          <w:divBdr>
            <w:top w:val="none" w:sz="0" w:space="0" w:color="auto"/>
            <w:left w:val="none" w:sz="0" w:space="0" w:color="auto"/>
            <w:bottom w:val="none" w:sz="0" w:space="0" w:color="auto"/>
            <w:right w:val="none" w:sz="0" w:space="0" w:color="auto"/>
          </w:divBdr>
        </w:div>
      </w:divsChild>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 w:id="1993295231">
          <w:marLeft w:val="0"/>
          <w:marRight w:val="0"/>
          <w:marTop w:val="0"/>
          <w:marBottom w:val="0"/>
          <w:divBdr>
            <w:top w:val="none" w:sz="0" w:space="0" w:color="auto"/>
            <w:left w:val="none" w:sz="0" w:space="0" w:color="auto"/>
            <w:bottom w:val="none" w:sz="0" w:space="0" w:color="auto"/>
            <w:right w:val="none" w:sz="0" w:space="0" w:color="auto"/>
          </w:divBdr>
        </w:div>
      </w:divsChild>
    </w:div>
    <w:div w:id="1283196354">
      <w:bodyDiv w:val="1"/>
      <w:marLeft w:val="0"/>
      <w:marRight w:val="0"/>
      <w:marTop w:val="0"/>
      <w:marBottom w:val="0"/>
      <w:divBdr>
        <w:top w:val="none" w:sz="0" w:space="0" w:color="auto"/>
        <w:left w:val="none" w:sz="0" w:space="0" w:color="auto"/>
        <w:bottom w:val="none" w:sz="0" w:space="0" w:color="auto"/>
        <w:right w:val="none" w:sz="0" w:space="0" w:color="auto"/>
      </w:divBdr>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919765">
      <w:bodyDiv w:val="1"/>
      <w:marLeft w:val="0"/>
      <w:marRight w:val="0"/>
      <w:marTop w:val="0"/>
      <w:marBottom w:val="0"/>
      <w:divBdr>
        <w:top w:val="none" w:sz="0" w:space="0" w:color="auto"/>
        <w:left w:val="none" w:sz="0" w:space="0" w:color="auto"/>
        <w:bottom w:val="none" w:sz="0" w:space="0" w:color="auto"/>
        <w:right w:val="none" w:sz="0" w:space="0" w:color="auto"/>
      </w:divBdr>
      <w:divsChild>
        <w:div w:id="116143273">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sChild>
                <w:div w:id="2028480643">
                  <w:marLeft w:val="0"/>
                  <w:marRight w:val="0"/>
                  <w:marTop w:val="0"/>
                  <w:marBottom w:val="0"/>
                  <w:divBdr>
                    <w:top w:val="none" w:sz="0" w:space="0" w:color="auto"/>
                    <w:left w:val="none" w:sz="0" w:space="0" w:color="auto"/>
                    <w:bottom w:val="none" w:sz="0" w:space="0" w:color="auto"/>
                    <w:right w:val="none" w:sz="0" w:space="0" w:color="auto"/>
                  </w:divBdr>
                  <w:divsChild>
                    <w:div w:id="589854738">
                      <w:marLeft w:val="0"/>
                      <w:marRight w:val="0"/>
                      <w:marTop w:val="0"/>
                      <w:marBottom w:val="0"/>
                      <w:divBdr>
                        <w:top w:val="none" w:sz="0" w:space="0" w:color="auto"/>
                        <w:left w:val="none" w:sz="0" w:space="0" w:color="auto"/>
                        <w:bottom w:val="none" w:sz="0" w:space="0" w:color="auto"/>
                        <w:right w:val="none" w:sz="0" w:space="0" w:color="auto"/>
                      </w:divBdr>
                      <w:divsChild>
                        <w:div w:id="2088111179">
                          <w:marLeft w:val="0"/>
                          <w:marRight w:val="0"/>
                          <w:marTop w:val="0"/>
                          <w:marBottom w:val="0"/>
                          <w:divBdr>
                            <w:top w:val="none" w:sz="0" w:space="0" w:color="auto"/>
                            <w:left w:val="none" w:sz="0" w:space="0" w:color="auto"/>
                            <w:bottom w:val="none" w:sz="0" w:space="0" w:color="auto"/>
                            <w:right w:val="none" w:sz="0" w:space="0" w:color="auto"/>
                          </w:divBdr>
                          <w:divsChild>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sChild>
                                            <w:div w:id="1976375836">
                                              <w:marLeft w:val="0"/>
                                              <w:marRight w:val="0"/>
                                              <w:marTop w:val="0"/>
                                              <w:marBottom w:val="0"/>
                                              <w:divBdr>
                                                <w:top w:val="none" w:sz="0" w:space="0" w:color="auto"/>
                                                <w:left w:val="none" w:sz="0" w:space="0" w:color="auto"/>
                                                <w:bottom w:val="none" w:sz="0" w:space="0" w:color="auto"/>
                                                <w:right w:val="none" w:sz="0" w:space="0" w:color="auto"/>
                                              </w:divBdr>
                                              <w:divsChild>
                                                <w:div w:id="7399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sChild>
                                                <w:div w:id="2019236563">
                                                  <w:marLeft w:val="0"/>
                                                  <w:marRight w:val="0"/>
                                                  <w:marTop w:val="0"/>
                                                  <w:marBottom w:val="0"/>
                                                  <w:divBdr>
                                                    <w:top w:val="none" w:sz="0" w:space="0" w:color="auto"/>
                                                    <w:left w:val="none" w:sz="0" w:space="0" w:color="auto"/>
                                                    <w:bottom w:val="none" w:sz="0" w:space="0" w:color="auto"/>
                                                    <w:right w:val="none" w:sz="0" w:space="0" w:color="auto"/>
                                                  </w:divBdr>
                                                  <w:divsChild>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sChild>
                                                    <w:div w:id="21381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152396">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707887">
      <w:bodyDiv w:val="1"/>
      <w:marLeft w:val="0"/>
      <w:marRight w:val="0"/>
      <w:marTop w:val="0"/>
      <w:marBottom w:val="0"/>
      <w:divBdr>
        <w:top w:val="none" w:sz="0" w:space="0" w:color="auto"/>
        <w:left w:val="none" w:sz="0" w:space="0" w:color="auto"/>
        <w:bottom w:val="none" w:sz="0" w:space="0" w:color="auto"/>
        <w:right w:val="none" w:sz="0" w:space="0" w:color="auto"/>
      </w:divBdr>
      <w:divsChild>
        <w:div w:id="1336807323">
          <w:marLeft w:val="0"/>
          <w:marRight w:val="0"/>
          <w:marTop w:val="0"/>
          <w:marBottom w:val="0"/>
          <w:divBdr>
            <w:top w:val="none" w:sz="0" w:space="0" w:color="auto"/>
            <w:left w:val="none" w:sz="0" w:space="0" w:color="auto"/>
            <w:bottom w:val="none" w:sz="0" w:space="0" w:color="auto"/>
            <w:right w:val="none" w:sz="0" w:space="0" w:color="auto"/>
          </w:divBdr>
        </w:div>
      </w:divsChild>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510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554">
          <w:marLeft w:val="0"/>
          <w:marRight w:val="0"/>
          <w:marTop w:val="0"/>
          <w:marBottom w:val="0"/>
          <w:divBdr>
            <w:top w:val="none" w:sz="0" w:space="0" w:color="auto"/>
            <w:left w:val="none" w:sz="0" w:space="0" w:color="auto"/>
            <w:bottom w:val="none" w:sz="0" w:space="0" w:color="auto"/>
            <w:right w:val="none" w:sz="0" w:space="0" w:color="auto"/>
          </w:divBdr>
        </w:div>
      </w:divsChild>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 w:id="203830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083144">
          <w:marLeft w:val="0"/>
          <w:marRight w:val="0"/>
          <w:marTop w:val="0"/>
          <w:marBottom w:val="0"/>
          <w:divBdr>
            <w:top w:val="none" w:sz="0" w:space="0" w:color="auto"/>
            <w:left w:val="none" w:sz="0" w:space="0" w:color="auto"/>
            <w:bottom w:val="none" w:sz="0" w:space="0" w:color="auto"/>
            <w:right w:val="none" w:sz="0" w:space="0" w:color="auto"/>
          </w:divBdr>
          <w:divsChild>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 w:id="205345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92490">
          <w:marLeft w:val="0"/>
          <w:marRight w:val="0"/>
          <w:marTop w:val="0"/>
          <w:marBottom w:val="0"/>
          <w:divBdr>
            <w:top w:val="none" w:sz="0" w:space="0" w:color="auto"/>
            <w:left w:val="none" w:sz="0" w:space="0" w:color="auto"/>
            <w:bottom w:val="none" w:sz="0" w:space="0" w:color="auto"/>
            <w:right w:val="none" w:sz="0" w:space="0" w:color="auto"/>
          </w:divBdr>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1673340226">
                              <w:marLeft w:val="0"/>
                              <w:marRight w:val="0"/>
                              <w:marTop w:val="0"/>
                              <w:marBottom w:val="0"/>
                              <w:divBdr>
                                <w:top w:val="none" w:sz="0" w:space="0" w:color="auto"/>
                                <w:left w:val="none" w:sz="0" w:space="0" w:color="auto"/>
                                <w:bottom w:val="none" w:sz="0" w:space="0" w:color="auto"/>
                                <w:right w:val="none" w:sz="0" w:space="0" w:color="auto"/>
                              </w:divBdr>
                            </w:div>
                            <w:div w:id="45051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278031">
      <w:bodyDiv w:val="1"/>
      <w:marLeft w:val="0"/>
      <w:marRight w:val="0"/>
      <w:marTop w:val="0"/>
      <w:marBottom w:val="0"/>
      <w:divBdr>
        <w:top w:val="none" w:sz="0" w:space="0" w:color="auto"/>
        <w:left w:val="none" w:sz="0" w:space="0" w:color="auto"/>
        <w:bottom w:val="none" w:sz="0" w:space="0" w:color="auto"/>
        <w:right w:val="none" w:sz="0" w:space="0" w:color="auto"/>
      </w:divBdr>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446239">
      <w:bodyDiv w:val="1"/>
      <w:marLeft w:val="0"/>
      <w:marRight w:val="0"/>
      <w:marTop w:val="0"/>
      <w:marBottom w:val="0"/>
      <w:divBdr>
        <w:top w:val="none" w:sz="0" w:space="0" w:color="auto"/>
        <w:left w:val="none" w:sz="0" w:space="0" w:color="auto"/>
        <w:bottom w:val="none" w:sz="0" w:space="0" w:color="auto"/>
        <w:right w:val="none" w:sz="0" w:space="0" w:color="auto"/>
      </w:divBdr>
      <w:divsChild>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sChild>
                <w:div w:id="1349023032">
                  <w:marLeft w:val="0"/>
                  <w:marRight w:val="0"/>
                  <w:marTop w:val="0"/>
                  <w:marBottom w:val="0"/>
                  <w:divBdr>
                    <w:top w:val="none" w:sz="0" w:space="0" w:color="auto"/>
                    <w:left w:val="none" w:sz="0" w:space="0" w:color="auto"/>
                    <w:bottom w:val="none" w:sz="0" w:space="0" w:color="auto"/>
                    <w:right w:val="none" w:sz="0" w:space="0" w:color="auto"/>
                  </w:divBdr>
                  <w:divsChild>
                    <w:div w:id="8692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5954">
          <w:marLeft w:val="0"/>
          <w:marRight w:val="0"/>
          <w:marTop w:val="0"/>
          <w:marBottom w:val="0"/>
          <w:divBdr>
            <w:top w:val="none" w:sz="0" w:space="0" w:color="auto"/>
            <w:left w:val="none" w:sz="0" w:space="0" w:color="auto"/>
            <w:bottom w:val="none" w:sz="0" w:space="0" w:color="auto"/>
            <w:right w:val="none" w:sz="0" w:space="0" w:color="auto"/>
          </w:divBdr>
          <w:divsChild>
            <w:div w:id="1922985687">
              <w:marLeft w:val="0"/>
              <w:marRight w:val="0"/>
              <w:marTop w:val="0"/>
              <w:marBottom w:val="0"/>
              <w:divBdr>
                <w:top w:val="none" w:sz="0" w:space="0" w:color="auto"/>
                <w:left w:val="none" w:sz="0" w:space="0" w:color="auto"/>
                <w:bottom w:val="none" w:sz="0" w:space="0" w:color="auto"/>
                <w:right w:val="none" w:sz="0" w:space="0" w:color="auto"/>
              </w:divBdr>
              <w:divsChild>
                <w:div w:id="1739594466">
                  <w:marLeft w:val="0"/>
                  <w:marRight w:val="0"/>
                  <w:marTop w:val="0"/>
                  <w:marBottom w:val="0"/>
                  <w:divBdr>
                    <w:top w:val="none" w:sz="0" w:space="0" w:color="auto"/>
                    <w:left w:val="none" w:sz="0" w:space="0" w:color="auto"/>
                    <w:bottom w:val="none" w:sz="0" w:space="0" w:color="auto"/>
                    <w:right w:val="none" w:sz="0" w:space="0" w:color="auto"/>
                  </w:divBdr>
                  <w:divsChild>
                    <w:div w:id="269167708">
                      <w:marLeft w:val="0"/>
                      <w:marRight w:val="0"/>
                      <w:marTop w:val="0"/>
                      <w:marBottom w:val="0"/>
                      <w:divBdr>
                        <w:top w:val="none" w:sz="0" w:space="0" w:color="auto"/>
                        <w:left w:val="none" w:sz="0" w:space="0" w:color="auto"/>
                        <w:bottom w:val="none" w:sz="0" w:space="0" w:color="auto"/>
                        <w:right w:val="none" w:sz="0" w:space="0" w:color="auto"/>
                      </w:divBdr>
                      <w:divsChild>
                        <w:div w:id="1246956178">
                          <w:marLeft w:val="0"/>
                          <w:marRight w:val="0"/>
                          <w:marTop w:val="0"/>
                          <w:marBottom w:val="0"/>
                          <w:divBdr>
                            <w:top w:val="none" w:sz="0" w:space="0" w:color="auto"/>
                            <w:left w:val="none" w:sz="0" w:space="0" w:color="auto"/>
                            <w:bottom w:val="none" w:sz="0" w:space="0" w:color="auto"/>
                            <w:right w:val="none" w:sz="0" w:space="0" w:color="auto"/>
                          </w:divBdr>
                          <w:divsChild>
                            <w:div w:id="1951618354">
                              <w:marLeft w:val="0"/>
                              <w:marRight w:val="0"/>
                              <w:marTop w:val="0"/>
                              <w:marBottom w:val="0"/>
                              <w:divBdr>
                                <w:top w:val="none" w:sz="0" w:space="0" w:color="auto"/>
                                <w:left w:val="none" w:sz="0" w:space="0" w:color="auto"/>
                                <w:bottom w:val="none" w:sz="0" w:space="0" w:color="auto"/>
                                <w:right w:val="none" w:sz="0" w:space="0" w:color="auto"/>
                              </w:divBdr>
                            </w:div>
                            <w:div w:id="102763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 w:id="2143572358">
          <w:marLeft w:val="0"/>
          <w:marRight w:val="0"/>
          <w:marTop w:val="0"/>
          <w:marBottom w:val="0"/>
          <w:divBdr>
            <w:top w:val="none" w:sz="0" w:space="0" w:color="auto"/>
            <w:left w:val="none" w:sz="0" w:space="0" w:color="auto"/>
            <w:bottom w:val="none" w:sz="0" w:space="0" w:color="auto"/>
            <w:right w:val="none" w:sz="0" w:space="0" w:color="auto"/>
          </w:divBdr>
          <w:divsChild>
            <w:div w:id="12366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06645">
      <w:bodyDiv w:val="1"/>
      <w:marLeft w:val="0"/>
      <w:marRight w:val="0"/>
      <w:marTop w:val="0"/>
      <w:marBottom w:val="0"/>
      <w:divBdr>
        <w:top w:val="none" w:sz="0" w:space="0" w:color="auto"/>
        <w:left w:val="none" w:sz="0" w:space="0" w:color="auto"/>
        <w:bottom w:val="none" w:sz="0" w:space="0" w:color="auto"/>
        <w:right w:val="none" w:sz="0" w:space="0" w:color="auto"/>
      </w:divBdr>
      <w:divsChild>
        <w:div w:id="131366213">
          <w:marLeft w:val="0"/>
          <w:marRight w:val="0"/>
          <w:marTop w:val="0"/>
          <w:marBottom w:val="0"/>
          <w:divBdr>
            <w:top w:val="none" w:sz="0" w:space="0" w:color="auto"/>
            <w:left w:val="none" w:sz="0" w:space="0" w:color="auto"/>
            <w:bottom w:val="none" w:sz="0" w:space="0" w:color="auto"/>
            <w:right w:val="none" w:sz="0" w:space="0" w:color="auto"/>
          </w:divBdr>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675038295">
              <w:marLeft w:val="0"/>
              <w:marRight w:val="0"/>
              <w:marTop w:val="0"/>
              <w:marBottom w:val="0"/>
              <w:divBdr>
                <w:top w:val="none" w:sz="0" w:space="0" w:color="auto"/>
                <w:left w:val="none" w:sz="0" w:space="0" w:color="auto"/>
                <w:bottom w:val="none" w:sz="0" w:space="0" w:color="auto"/>
                <w:right w:val="none" w:sz="0" w:space="0" w:color="auto"/>
              </w:divBdr>
              <w:divsChild>
                <w:div w:id="2033652129">
                  <w:marLeft w:val="0"/>
                  <w:marRight w:val="0"/>
                  <w:marTop w:val="0"/>
                  <w:marBottom w:val="0"/>
                  <w:divBdr>
                    <w:top w:val="none" w:sz="0" w:space="0" w:color="auto"/>
                    <w:left w:val="none" w:sz="0" w:space="0" w:color="auto"/>
                    <w:bottom w:val="none" w:sz="0" w:space="0" w:color="auto"/>
                    <w:right w:val="none" w:sz="0" w:space="0" w:color="auto"/>
                  </w:divBdr>
                  <w:divsChild>
                    <w:div w:id="891383041">
                      <w:marLeft w:val="0"/>
                      <w:marRight w:val="0"/>
                      <w:marTop w:val="0"/>
                      <w:marBottom w:val="0"/>
                      <w:divBdr>
                        <w:top w:val="none" w:sz="0" w:space="0" w:color="auto"/>
                        <w:left w:val="none" w:sz="0" w:space="0" w:color="auto"/>
                        <w:bottom w:val="none" w:sz="0" w:space="0" w:color="auto"/>
                        <w:right w:val="none" w:sz="0" w:space="0" w:color="auto"/>
                      </w:divBdr>
                      <w:divsChild>
                        <w:div w:id="1747339804">
                          <w:marLeft w:val="0"/>
                          <w:marRight w:val="0"/>
                          <w:marTop w:val="0"/>
                          <w:marBottom w:val="0"/>
                          <w:divBdr>
                            <w:top w:val="none" w:sz="0" w:space="0" w:color="auto"/>
                            <w:left w:val="none" w:sz="0" w:space="0" w:color="auto"/>
                            <w:bottom w:val="none" w:sz="0" w:space="0" w:color="auto"/>
                            <w:right w:val="none" w:sz="0" w:space="0" w:color="auto"/>
                          </w:divBdr>
                        </w:div>
                        <w:div w:id="10638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sChild>
            <w:div w:id="2037654898">
              <w:marLeft w:val="0"/>
              <w:marRight w:val="0"/>
              <w:marTop w:val="15"/>
              <w:marBottom w:val="0"/>
              <w:divBdr>
                <w:top w:val="none" w:sz="0" w:space="0" w:color="auto"/>
                <w:left w:val="none" w:sz="0" w:space="0" w:color="auto"/>
                <w:bottom w:val="none" w:sz="0" w:space="0" w:color="auto"/>
                <w:right w:val="none" w:sz="0" w:space="0" w:color="auto"/>
              </w:divBdr>
              <w:divsChild>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 w:id="19999910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3165416">
          <w:marLeft w:val="0"/>
          <w:marRight w:val="0"/>
          <w:marTop w:val="0"/>
          <w:marBottom w:val="0"/>
          <w:divBdr>
            <w:top w:val="none" w:sz="0" w:space="0" w:color="auto"/>
            <w:left w:val="none" w:sz="0" w:space="0" w:color="auto"/>
            <w:bottom w:val="none" w:sz="0" w:space="0" w:color="auto"/>
            <w:right w:val="none" w:sz="0" w:space="0" w:color="auto"/>
          </w:divBdr>
          <w:divsChild>
            <w:div w:id="13060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sChild>
            <w:div w:id="2079282242">
              <w:marLeft w:val="0"/>
              <w:marRight w:val="0"/>
              <w:marTop w:val="0"/>
              <w:marBottom w:val="0"/>
              <w:divBdr>
                <w:top w:val="none" w:sz="0" w:space="0" w:color="auto"/>
                <w:left w:val="none" w:sz="0" w:space="0" w:color="auto"/>
                <w:bottom w:val="none" w:sz="0" w:space="0" w:color="auto"/>
                <w:right w:val="none" w:sz="0" w:space="0" w:color="auto"/>
              </w:divBdr>
            </w:div>
          </w:divsChild>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 w:id="1988515141">
          <w:marLeft w:val="0"/>
          <w:marRight w:val="0"/>
          <w:marTop w:val="0"/>
          <w:marBottom w:val="0"/>
          <w:divBdr>
            <w:top w:val="none" w:sz="0" w:space="0" w:color="auto"/>
            <w:left w:val="none" w:sz="0" w:space="0" w:color="auto"/>
            <w:bottom w:val="none" w:sz="0" w:space="0" w:color="auto"/>
            <w:right w:val="none" w:sz="0" w:space="0" w:color="auto"/>
          </w:divBdr>
          <w:divsChild>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sChild>
                                <w:div w:id="19941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sChild>
        <w:div w:id="2047173681">
          <w:marLeft w:val="0"/>
          <w:marRight w:val="0"/>
          <w:marTop w:val="0"/>
          <w:marBottom w:val="0"/>
          <w:divBdr>
            <w:top w:val="none" w:sz="0" w:space="0" w:color="auto"/>
            <w:left w:val="none" w:sz="0" w:space="0" w:color="auto"/>
            <w:bottom w:val="none" w:sz="0" w:space="0" w:color="auto"/>
            <w:right w:val="none" w:sz="0" w:space="0" w:color="auto"/>
          </w:divBdr>
          <w:divsChild>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32502">
      <w:bodyDiv w:val="1"/>
      <w:marLeft w:val="0"/>
      <w:marRight w:val="0"/>
      <w:marTop w:val="0"/>
      <w:marBottom w:val="0"/>
      <w:divBdr>
        <w:top w:val="none" w:sz="0" w:space="0" w:color="auto"/>
        <w:left w:val="none" w:sz="0" w:space="0" w:color="auto"/>
        <w:bottom w:val="none" w:sz="0" w:space="0" w:color="auto"/>
        <w:right w:val="none" w:sz="0" w:space="0" w:color="auto"/>
      </w:divBdr>
      <w:divsChild>
        <w:div w:id="1391271556">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665288384">
          <w:marLeft w:val="0"/>
          <w:marRight w:val="0"/>
          <w:marTop w:val="0"/>
          <w:marBottom w:val="0"/>
          <w:divBdr>
            <w:top w:val="none" w:sz="0" w:space="0" w:color="auto"/>
            <w:left w:val="none" w:sz="0" w:space="0" w:color="auto"/>
            <w:bottom w:val="none" w:sz="0" w:space="0" w:color="auto"/>
            <w:right w:val="none" w:sz="0" w:space="0" w:color="auto"/>
          </w:divBdr>
        </w:div>
        <w:div w:id="77556749">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638218">
      <w:bodyDiv w:val="1"/>
      <w:marLeft w:val="0"/>
      <w:marRight w:val="0"/>
      <w:marTop w:val="0"/>
      <w:marBottom w:val="0"/>
      <w:divBdr>
        <w:top w:val="none" w:sz="0" w:space="0" w:color="auto"/>
        <w:left w:val="none" w:sz="0" w:space="0" w:color="auto"/>
        <w:bottom w:val="none" w:sz="0" w:space="0" w:color="auto"/>
        <w:right w:val="none" w:sz="0" w:space="0" w:color="auto"/>
      </w:divBdr>
      <w:divsChild>
        <w:div w:id="1846899185">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25191">
      <w:bodyDiv w:val="1"/>
      <w:marLeft w:val="0"/>
      <w:marRight w:val="0"/>
      <w:marTop w:val="0"/>
      <w:marBottom w:val="0"/>
      <w:divBdr>
        <w:top w:val="none" w:sz="0" w:space="0" w:color="auto"/>
        <w:left w:val="none" w:sz="0" w:space="0" w:color="auto"/>
        <w:bottom w:val="none" w:sz="0" w:space="0" w:color="auto"/>
        <w:right w:val="none" w:sz="0" w:space="0" w:color="auto"/>
      </w:divBdr>
      <w:divsChild>
        <w:div w:id="1415544172">
          <w:marLeft w:val="0"/>
          <w:marRight w:val="0"/>
          <w:marTop w:val="0"/>
          <w:marBottom w:val="0"/>
          <w:divBdr>
            <w:top w:val="none" w:sz="0" w:space="0" w:color="auto"/>
            <w:left w:val="none" w:sz="0" w:space="0" w:color="auto"/>
            <w:bottom w:val="none" w:sz="0" w:space="0" w:color="auto"/>
            <w:right w:val="none" w:sz="0" w:space="0" w:color="auto"/>
          </w:divBdr>
        </w:div>
        <w:div w:id="2073893638">
          <w:marLeft w:val="0"/>
          <w:marRight w:val="0"/>
          <w:marTop w:val="0"/>
          <w:marBottom w:val="0"/>
          <w:divBdr>
            <w:top w:val="none" w:sz="0" w:space="0" w:color="auto"/>
            <w:left w:val="none" w:sz="0" w:space="0" w:color="auto"/>
            <w:bottom w:val="none" w:sz="0" w:space="0" w:color="auto"/>
            <w:right w:val="none" w:sz="0" w:space="0" w:color="auto"/>
          </w:divBdr>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607206">
      <w:bodyDiv w:val="1"/>
      <w:marLeft w:val="0"/>
      <w:marRight w:val="0"/>
      <w:marTop w:val="0"/>
      <w:marBottom w:val="0"/>
      <w:divBdr>
        <w:top w:val="none" w:sz="0" w:space="0" w:color="auto"/>
        <w:left w:val="none" w:sz="0" w:space="0" w:color="auto"/>
        <w:bottom w:val="none" w:sz="0" w:space="0" w:color="auto"/>
        <w:right w:val="none" w:sz="0" w:space="0" w:color="auto"/>
      </w:divBdr>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298875904">
      <w:bodyDiv w:val="1"/>
      <w:marLeft w:val="0"/>
      <w:marRight w:val="0"/>
      <w:marTop w:val="0"/>
      <w:marBottom w:val="0"/>
      <w:divBdr>
        <w:top w:val="none" w:sz="0" w:space="0" w:color="auto"/>
        <w:left w:val="none" w:sz="0" w:space="0" w:color="auto"/>
        <w:bottom w:val="none" w:sz="0" w:space="0" w:color="auto"/>
        <w:right w:val="none" w:sz="0" w:space="0" w:color="auto"/>
      </w:divBdr>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 w:id="1996032699">
                  <w:marLeft w:val="0"/>
                  <w:marRight w:val="150"/>
                  <w:marTop w:val="45"/>
                  <w:marBottom w:val="75"/>
                  <w:divBdr>
                    <w:top w:val="none" w:sz="0" w:space="0" w:color="auto"/>
                    <w:left w:val="none" w:sz="0" w:space="0" w:color="auto"/>
                    <w:bottom w:val="none" w:sz="0" w:space="0" w:color="auto"/>
                    <w:right w:val="none" w:sz="0" w:space="0" w:color="auto"/>
                  </w:divBdr>
                  <w:divsChild>
                    <w:div w:id="19157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2167">
          <w:marLeft w:val="0"/>
          <w:marRight w:val="0"/>
          <w:marTop w:val="0"/>
          <w:marBottom w:val="0"/>
          <w:divBdr>
            <w:top w:val="none" w:sz="0" w:space="0" w:color="auto"/>
            <w:left w:val="none" w:sz="0" w:space="0" w:color="auto"/>
            <w:bottom w:val="none" w:sz="0" w:space="0" w:color="auto"/>
            <w:right w:val="none" w:sz="0" w:space="0" w:color="auto"/>
          </w:divBdr>
          <w:divsChild>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sChild>
                    <w:div w:id="1963262339">
                      <w:marLeft w:val="0"/>
                      <w:marRight w:val="0"/>
                      <w:marTop w:val="0"/>
                      <w:marBottom w:val="0"/>
                      <w:divBdr>
                        <w:top w:val="none" w:sz="0" w:space="0" w:color="auto"/>
                        <w:left w:val="none" w:sz="0" w:space="0" w:color="auto"/>
                        <w:bottom w:val="none" w:sz="0" w:space="0" w:color="auto"/>
                        <w:right w:val="none" w:sz="0" w:space="0" w:color="auto"/>
                      </w:divBdr>
                    </w:div>
                  </w:divsChild>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sChild>
                    <w:div w:id="20973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sChild>
            <w:div w:id="19770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sChild>
                    <w:div w:id="1993874909">
                      <w:marLeft w:val="0"/>
                      <w:marRight w:val="0"/>
                      <w:marTop w:val="0"/>
                      <w:marBottom w:val="0"/>
                      <w:divBdr>
                        <w:top w:val="none" w:sz="0" w:space="0" w:color="auto"/>
                        <w:left w:val="none" w:sz="0" w:space="0" w:color="auto"/>
                        <w:bottom w:val="none" w:sz="0" w:space="0" w:color="auto"/>
                        <w:right w:val="none" w:sz="0" w:space="0" w:color="auto"/>
                      </w:divBdr>
                      <w:divsChild>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sChild>
        <w:div w:id="2141486458">
          <w:marLeft w:val="0"/>
          <w:marRight w:val="0"/>
          <w:marTop w:val="0"/>
          <w:marBottom w:val="0"/>
          <w:divBdr>
            <w:top w:val="none" w:sz="0" w:space="0" w:color="auto"/>
            <w:left w:val="none" w:sz="0" w:space="0" w:color="auto"/>
            <w:bottom w:val="none" w:sz="0" w:space="0" w:color="auto"/>
            <w:right w:val="none" w:sz="0" w:space="0" w:color="auto"/>
          </w:divBdr>
        </w:div>
      </w:divsChild>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sChild>
                    <w:div w:id="2110924135">
                      <w:marLeft w:val="0"/>
                      <w:marRight w:val="0"/>
                      <w:marTop w:val="0"/>
                      <w:marBottom w:val="0"/>
                      <w:divBdr>
                        <w:top w:val="none" w:sz="0" w:space="0" w:color="auto"/>
                        <w:left w:val="none" w:sz="0" w:space="0" w:color="auto"/>
                        <w:bottom w:val="none" w:sz="0" w:space="0" w:color="auto"/>
                        <w:right w:val="none" w:sz="0" w:space="0" w:color="auto"/>
                      </w:divBdr>
                      <w:divsChild>
                        <w:div w:id="2006398389">
                          <w:marLeft w:val="0"/>
                          <w:marRight w:val="0"/>
                          <w:marTop w:val="0"/>
                          <w:marBottom w:val="0"/>
                          <w:divBdr>
                            <w:top w:val="none" w:sz="0" w:space="0" w:color="auto"/>
                            <w:left w:val="none" w:sz="0" w:space="0" w:color="auto"/>
                            <w:bottom w:val="none" w:sz="0" w:space="0" w:color="auto"/>
                            <w:right w:val="none" w:sz="0" w:space="0" w:color="auto"/>
                          </w:divBdr>
                          <w:divsChild>
                            <w:div w:id="1444417086">
                              <w:marLeft w:val="0"/>
                              <w:marRight w:val="0"/>
                              <w:marTop w:val="0"/>
                              <w:marBottom w:val="0"/>
                              <w:divBdr>
                                <w:top w:val="none" w:sz="0" w:space="0" w:color="auto"/>
                                <w:left w:val="none" w:sz="0" w:space="0" w:color="auto"/>
                                <w:bottom w:val="none" w:sz="0" w:space="0" w:color="auto"/>
                                <w:right w:val="none" w:sz="0" w:space="0" w:color="auto"/>
                              </w:divBdr>
                              <w:divsChild>
                                <w:div w:id="2111856519">
                                  <w:marLeft w:val="0"/>
                                  <w:marRight w:val="0"/>
                                  <w:marTop w:val="0"/>
                                  <w:marBottom w:val="0"/>
                                  <w:divBdr>
                                    <w:top w:val="none" w:sz="0" w:space="0" w:color="auto"/>
                                    <w:left w:val="none" w:sz="0" w:space="0" w:color="auto"/>
                                    <w:bottom w:val="none" w:sz="0" w:space="0" w:color="auto"/>
                                    <w:right w:val="none" w:sz="0" w:space="0" w:color="auto"/>
                                  </w:divBdr>
                                  <w:divsChild>
                                    <w:div w:id="2097820208">
                                      <w:marLeft w:val="0"/>
                                      <w:marRight w:val="0"/>
                                      <w:marTop w:val="0"/>
                                      <w:marBottom w:val="0"/>
                                      <w:divBdr>
                                        <w:top w:val="none" w:sz="0" w:space="0" w:color="auto"/>
                                        <w:left w:val="none" w:sz="0" w:space="0" w:color="auto"/>
                                        <w:bottom w:val="none" w:sz="0" w:space="0" w:color="auto"/>
                                        <w:right w:val="none" w:sz="0" w:space="0" w:color="auto"/>
                                      </w:divBdr>
                                      <w:divsChild>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sChild>
                                                <w:div w:id="21285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sChild>
        <w:div w:id="1970429229">
          <w:marLeft w:val="0"/>
          <w:marRight w:val="0"/>
          <w:marTop w:val="0"/>
          <w:marBottom w:val="0"/>
          <w:divBdr>
            <w:top w:val="none" w:sz="0" w:space="0" w:color="auto"/>
            <w:left w:val="none" w:sz="0" w:space="0" w:color="auto"/>
            <w:bottom w:val="none" w:sz="0" w:space="0" w:color="auto"/>
            <w:right w:val="none" w:sz="0" w:space="0" w:color="auto"/>
          </w:divBdr>
        </w:div>
      </w:divsChild>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sChild>
        <w:div w:id="2058579662">
          <w:marLeft w:val="0"/>
          <w:marRight w:val="0"/>
          <w:marTop w:val="0"/>
          <w:marBottom w:val="0"/>
          <w:divBdr>
            <w:top w:val="none" w:sz="0" w:space="0" w:color="auto"/>
            <w:left w:val="none" w:sz="0" w:space="0" w:color="auto"/>
            <w:bottom w:val="none" w:sz="0" w:space="0" w:color="auto"/>
            <w:right w:val="none" w:sz="0" w:space="0" w:color="auto"/>
          </w:divBdr>
        </w:div>
        <w:div w:id="2079933963">
          <w:marLeft w:val="0"/>
          <w:marRight w:val="0"/>
          <w:marTop w:val="0"/>
          <w:marBottom w:val="0"/>
          <w:divBdr>
            <w:top w:val="none" w:sz="0" w:space="0" w:color="auto"/>
            <w:left w:val="none" w:sz="0" w:space="0" w:color="auto"/>
            <w:bottom w:val="none" w:sz="0" w:space="0" w:color="auto"/>
            <w:right w:val="none" w:sz="0" w:space="0" w:color="auto"/>
          </w:divBdr>
        </w:div>
      </w:divsChild>
    </w:div>
    <w:div w:id="1308439710">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 w:id="2040667026">
          <w:marLeft w:val="0"/>
          <w:marRight w:val="0"/>
          <w:marTop w:val="0"/>
          <w:marBottom w:val="0"/>
          <w:divBdr>
            <w:top w:val="none" w:sz="0" w:space="0" w:color="auto"/>
            <w:left w:val="none" w:sz="0" w:space="0" w:color="auto"/>
            <w:bottom w:val="none" w:sz="0" w:space="0" w:color="auto"/>
            <w:right w:val="none" w:sz="0" w:space="0" w:color="auto"/>
          </w:divBdr>
        </w:div>
      </w:divsChild>
    </w:div>
    <w:div w:id="1308780251">
      <w:bodyDiv w:val="1"/>
      <w:marLeft w:val="0"/>
      <w:marRight w:val="0"/>
      <w:marTop w:val="0"/>
      <w:marBottom w:val="0"/>
      <w:divBdr>
        <w:top w:val="none" w:sz="0" w:space="0" w:color="auto"/>
        <w:left w:val="none" w:sz="0" w:space="0" w:color="auto"/>
        <w:bottom w:val="none" w:sz="0" w:space="0" w:color="auto"/>
        <w:right w:val="none" w:sz="0" w:space="0" w:color="auto"/>
      </w:divBdr>
      <w:divsChild>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sChild>
                <w:div w:id="1221288928">
                  <w:marLeft w:val="0"/>
                  <w:marRight w:val="0"/>
                  <w:marTop w:val="0"/>
                  <w:marBottom w:val="0"/>
                  <w:divBdr>
                    <w:top w:val="none" w:sz="0" w:space="0" w:color="auto"/>
                    <w:left w:val="none" w:sz="0" w:space="0" w:color="auto"/>
                    <w:bottom w:val="none" w:sz="0" w:space="0" w:color="auto"/>
                    <w:right w:val="none" w:sz="0" w:space="0" w:color="auto"/>
                  </w:divBdr>
                  <w:divsChild>
                    <w:div w:id="171090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11967">
          <w:marLeft w:val="0"/>
          <w:marRight w:val="0"/>
          <w:marTop w:val="0"/>
          <w:marBottom w:val="0"/>
          <w:divBdr>
            <w:top w:val="none" w:sz="0" w:space="0" w:color="auto"/>
            <w:left w:val="none" w:sz="0" w:space="0" w:color="auto"/>
            <w:bottom w:val="none" w:sz="0" w:space="0" w:color="auto"/>
            <w:right w:val="none" w:sz="0" w:space="0" w:color="auto"/>
          </w:divBdr>
          <w:divsChild>
            <w:div w:id="2005892492">
              <w:marLeft w:val="0"/>
              <w:marRight w:val="0"/>
              <w:marTop w:val="0"/>
              <w:marBottom w:val="0"/>
              <w:divBdr>
                <w:top w:val="none" w:sz="0" w:space="0" w:color="auto"/>
                <w:left w:val="none" w:sz="0" w:space="0" w:color="auto"/>
                <w:bottom w:val="none" w:sz="0" w:space="0" w:color="auto"/>
                <w:right w:val="none" w:sz="0" w:space="0" w:color="auto"/>
              </w:divBdr>
              <w:divsChild>
                <w:div w:id="1436756284">
                  <w:marLeft w:val="0"/>
                  <w:marRight w:val="0"/>
                  <w:marTop w:val="0"/>
                  <w:marBottom w:val="0"/>
                  <w:divBdr>
                    <w:top w:val="none" w:sz="0" w:space="0" w:color="auto"/>
                    <w:left w:val="none" w:sz="0" w:space="0" w:color="auto"/>
                    <w:bottom w:val="none" w:sz="0" w:space="0" w:color="auto"/>
                    <w:right w:val="none" w:sz="0" w:space="0" w:color="auto"/>
                  </w:divBdr>
                  <w:divsChild>
                    <w:div w:id="464736241">
                      <w:marLeft w:val="0"/>
                      <w:marRight w:val="0"/>
                      <w:marTop w:val="0"/>
                      <w:marBottom w:val="0"/>
                      <w:divBdr>
                        <w:top w:val="none" w:sz="0" w:space="0" w:color="auto"/>
                        <w:left w:val="none" w:sz="0" w:space="0" w:color="auto"/>
                        <w:bottom w:val="none" w:sz="0" w:space="0" w:color="auto"/>
                        <w:right w:val="none" w:sz="0" w:space="0" w:color="auto"/>
                      </w:divBdr>
                    </w:div>
                    <w:div w:id="1833326323">
                      <w:marLeft w:val="0"/>
                      <w:marRight w:val="0"/>
                      <w:marTop w:val="0"/>
                      <w:marBottom w:val="0"/>
                      <w:divBdr>
                        <w:top w:val="none" w:sz="0" w:space="0" w:color="auto"/>
                        <w:left w:val="none" w:sz="0" w:space="0" w:color="auto"/>
                        <w:bottom w:val="none" w:sz="0" w:space="0" w:color="auto"/>
                        <w:right w:val="none" w:sz="0" w:space="0" w:color="auto"/>
                      </w:divBdr>
                    </w:div>
                  </w:divsChild>
                </w:div>
                <w:div w:id="860120474">
                  <w:marLeft w:val="0"/>
                  <w:marRight w:val="0"/>
                  <w:marTop w:val="0"/>
                  <w:marBottom w:val="0"/>
                  <w:divBdr>
                    <w:top w:val="none" w:sz="0" w:space="0" w:color="auto"/>
                    <w:left w:val="none" w:sz="0" w:space="0" w:color="auto"/>
                    <w:bottom w:val="none" w:sz="0" w:space="0" w:color="auto"/>
                    <w:right w:val="none" w:sz="0" w:space="0" w:color="auto"/>
                  </w:divBdr>
                  <w:divsChild>
                    <w:div w:id="112932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 w:id="19833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sChild>
                <w:div w:id="2065256778">
                  <w:marLeft w:val="0"/>
                  <w:marRight w:val="0"/>
                  <w:marTop w:val="0"/>
                  <w:marBottom w:val="0"/>
                  <w:divBdr>
                    <w:top w:val="none" w:sz="0" w:space="0" w:color="auto"/>
                    <w:left w:val="none" w:sz="0" w:space="0" w:color="auto"/>
                    <w:bottom w:val="none" w:sz="0" w:space="0" w:color="auto"/>
                    <w:right w:val="none" w:sz="0" w:space="0" w:color="auto"/>
                  </w:divBdr>
                  <w:divsChild>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1567491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77167863">
          <w:marLeft w:val="0"/>
          <w:marRight w:val="0"/>
          <w:marTop w:val="0"/>
          <w:marBottom w:val="0"/>
          <w:divBdr>
            <w:top w:val="none" w:sz="0" w:space="0" w:color="auto"/>
            <w:left w:val="none" w:sz="0" w:space="0" w:color="auto"/>
            <w:bottom w:val="none" w:sz="0" w:space="0" w:color="auto"/>
            <w:right w:val="none" w:sz="0" w:space="0" w:color="auto"/>
          </w:divBdr>
          <w:divsChild>
            <w:div w:id="6908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sChild>
                        <w:div w:id="2096852482">
                          <w:marLeft w:val="0"/>
                          <w:marRight w:val="0"/>
                          <w:marTop w:val="0"/>
                          <w:marBottom w:val="0"/>
                          <w:divBdr>
                            <w:top w:val="none" w:sz="0" w:space="0" w:color="auto"/>
                            <w:left w:val="none" w:sz="0" w:space="0" w:color="auto"/>
                            <w:bottom w:val="none" w:sz="0" w:space="0" w:color="auto"/>
                            <w:right w:val="none" w:sz="0" w:space="0" w:color="auto"/>
                          </w:divBdr>
                          <w:divsChild>
                            <w:div w:id="343478250">
                              <w:marLeft w:val="0"/>
                              <w:marRight w:val="0"/>
                              <w:marTop w:val="0"/>
                              <w:marBottom w:val="0"/>
                              <w:divBdr>
                                <w:top w:val="none" w:sz="0" w:space="0" w:color="auto"/>
                                <w:left w:val="none" w:sz="0" w:space="0" w:color="auto"/>
                                <w:bottom w:val="none" w:sz="0" w:space="0" w:color="auto"/>
                                <w:right w:val="none" w:sz="0" w:space="0" w:color="auto"/>
                              </w:divBdr>
                            </w:div>
                            <w:div w:id="930939050">
                              <w:marLeft w:val="0"/>
                              <w:marRight w:val="0"/>
                              <w:marTop w:val="0"/>
                              <w:marBottom w:val="0"/>
                              <w:divBdr>
                                <w:top w:val="none" w:sz="0" w:space="0" w:color="auto"/>
                                <w:left w:val="none" w:sz="0" w:space="0" w:color="auto"/>
                                <w:bottom w:val="none" w:sz="0" w:space="0" w:color="auto"/>
                                <w:right w:val="none" w:sz="0" w:space="0" w:color="auto"/>
                              </w:divBdr>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29901">
                              <w:marLeft w:val="0"/>
                              <w:marRight w:val="0"/>
                              <w:marTop w:val="0"/>
                              <w:marBottom w:val="0"/>
                              <w:divBdr>
                                <w:top w:val="none" w:sz="0" w:space="0" w:color="auto"/>
                                <w:left w:val="none" w:sz="0" w:space="0" w:color="auto"/>
                                <w:bottom w:val="none" w:sz="0" w:space="0" w:color="auto"/>
                                <w:right w:val="none" w:sz="0" w:space="0" w:color="auto"/>
                              </w:divBdr>
                              <w:divsChild>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 w:id="2094426857">
          <w:marLeft w:val="0"/>
          <w:marRight w:val="0"/>
          <w:marTop w:val="0"/>
          <w:marBottom w:val="0"/>
          <w:divBdr>
            <w:top w:val="none" w:sz="0" w:space="0" w:color="auto"/>
            <w:left w:val="none" w:sz="0" w:space="0" w:color="auto"/>
            <w:bottom w:val="none" w:sz="0" w:space="0" w:color="auto"/>
            <w:right w:val="none" w:sz="0" w:space="0" w:color="auto"/>
          </w:divBdr>
          <w:divsChild>
            <w:div w:id="4097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7458">
      <w:bodyDiv w:val="1"/>
      <w:marLeft w:val="0"/>
      <w:marRight w:val="0"/>
      <w:marTop w:val="0"/>
      <w:marBottom w:val="0"/>
      <w:divBdr>
        <w:top w:val="none" w:sz="0" w:space="0" w:color="auto"/>
        <w:left w:val="none" w:sz="0" w:space="0" w:color="auto"/>
        <w:bottom w:val="none" w:sz="0" w:space="0" w:color="auto"/>
        <w:right w:val="none" w:sz="0" w:space="0" w:color="auto"/>
      </w:divBdr>
      <w:divsChild>
        <w:div w:id="1465074945">
          <w:marLeft w:val="0"/>
          <w:marRight w:val="0"/>
          <w:marTop w:val="0"/>
          <w:marBottom w:val="0"/>
          <w:divBdr>
            <w:top w:val="none" w:sz="0" w:space="0" w:color="auto"/>
            <w:left w:val="none" w:sz="0" w:space="0" w:color="auto"/>
            <w:bottom w:val="none" w:sz="0" w:space="0" w:color="auto"/>
            <w:right w:val="none" w:sz="0" w:space="0" w:color="auto"/>
          </w:divBdr>
        </w:div>
      </w:divsChild>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28150">
      <w:bodyDiv w:val="1"/>
      <w:marLeft w:val="0"/>
      <w:marRight w:val="0"/>
      <w:marTop w:val="0"/>
      <w:marBottom w:val="0"/>
      <w:divBdr>
        <w:top w:val="none" w:sz="0" w:space="0" w:color="auto"/>
        <w:left w:val="none" w:sz="0" w:space="0" w:color="auto"/>
        <w:bottom w:val="none" w:sz="0" w:space="0" w:color="auto"/>
        <w:right w:val="none" w:sz="0" w:space="0" w:color="auto"/>
      </w:divBdr>
      <w:divsChild>
        <w:div w:id="8648313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6999">
          <w:marLeft w:val="0"/>
          <w:marRight w:val="0"/>
          <w:marTop w:val="0"/>
          <w:marBottom w:val="0"/>
          <w:divBdr>
            <w:top w:val="none" w:sz="0" w:space="0" w:color="auto"/>
            <w:left w:val="none" w:sz="0" w:space="0" w:color="auto"/>
            <w:bottom w:val="none" w:sz="0" w:space="0" w:color="auto"/>
            <w:right w:val="none" w:sz="0" w:space="0" w:color="auto"/>
          </w:divBdr>
        </w:div>
      </w:divsChild>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19772976">
      <w:bodyDiv w:val="1"/>
      <w:marLeft w:val="0"/>
      <w:marRight w:val="0"/>
      <w:marTop w:val="0"/>
      <w:marBottom w:val="0"/>
      <w:divBdr>
        <w:top w:val="none" w:sz="0" w:space="0" w:color="auto"/>
        <w:left w:val="none" w:sz="0" w:space="0" w:color="auto"/>
        <w:bottom w:val="none" w:sz="0" w:space="0" w:color="auto"/>
        <w:right w:val="none" w:sz="0" w:space="0" w:color="auto"/>
      </w:divBdr>
      <w:divsChild>
        <w:div w:id="1798639302">
          <w:marLeft w:val="0"/>
          <w:marRight w:val="0"/>
          <w:marTop w:val="0"/>
          <w:marBottom w:val="0"/>
          <w:divBdr>
            <w:top w:val="none" w:sz="0" w:space="0" w:color="auto"/>
            <w:left w:val="none" w:sz="0" w:space="0" w:color="auto"/>
            <w:bottom w:val="none" w:sz="0" w:space="0" w:color="auto"/>
            <w:right w:val="none" w:sz="0" w:space="0" w:color="auto"/>
          </w:divBdr>
        </w:div>
      </w:divsChild>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 w:id="2022390386">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2127967741">
          <w:marLeft w:val="0"/>
          <w:marRight w:val="0"/>
          <w:marTop w:val="0"/>
          <w:marBottom w:val="0"/>
          <w:divBdr>
            <w:top w:val="none" w:sz="0" w:space="0" w:color="auto"/>
            <w:left w:val="none" w:sz="0" w:space="0" w:color="auto"/>
            <w:bottom w:val="none" w:sz="0" w:space="0" w:color="auto"/>
            <w:right w:val="none" w:sz="0" w:space="0" w:color="auto"/>
          </w:divBdr>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sChild>
        <w:div w:id="1971858851">
          <w:marLeft w:val="0"/>
          <w:marRight w:val="300"/>
          <w:marTop w:val="0"/>
          <w:marBottom w:val="0"/>
          <w:divBdr>
            <w:top w:val="none" w:sz="0" w:space="0" w:color="auto"/>
            <w:left w:val="none" w:sz="0" w:space="0" w:color="auto"/>
            <w:bottom w:val="none" w:sz="0" w:space="0" w:color="auto"/>
            <w:right w:val="none" w:sz="0" w:space="0" w:color="auto"/>
          </w:divBdr>
          <w:divsChild>
            <w:div w:id="406539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 w:id="1977637460">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4822937">
      <w:bodyDiv w:val="1"/>
      <w:marLeft w:val="0"/>
      <w:marRight w:val="0"/>
      <w:marTop w:val="0"/>
      <w:marBottom w:val="0"/>
      <w:divBdr>
        <w:top w:val="none" w:sz="0" w:space="0" w:color="auto"/>
        <w:left w:val="none" w:sz="0" w:space="0" w:color="auto"/>
        <w:bottom w:val="none" w:sz="0" w:space="0" w:color="auto"/>
        <w:right w:val="none" w:sz="0" w:space="0" w:color="auto"/>
      </w:divBdr>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350925">
      <w:bodyDiv w:val="1"/>
      <w:marLeft w:val="0"/>
      <w:marRight w:val="0"/>
      <w:marTop w:val="0"/>
      <w:marBottom w:val="0"/>
      <w:divBdr>
        <w:top w:val="none" w:sz="0" w:space="0" w:color="auto"/>
        <w:left w:val="none" w:sz="0" w:space="0" w:color="auto"/>
        <w:bottom w:val="none" w:sz="0" w:space="0" w:color="auto"/>
        <w:right w:val="none" w:sz="0" w:space="0" w:color="auto"/>
      </w:divBdr>
      <w:divsChild>
        <w:div w:id="881553374">
          <w:marLeft w:val="0"/>
          <w:marRight w:val="0"/>
          <w:marTop w:val="0"/>
          <w:marBottom w:val="0"/>
          <w:divBdr>
            <w:top w:val="none" w:sz="0" w:space="0" w:color="auto"/>
            <w:left w:val="none" w:sz="0" w:space="0" w:color="auto"/>
            <w:bottom w:val="none" w:sz="0" w:space="0" w:color="auto"/>
            <w:right w:val="none" w:sz="0" w:space="0" w:color="auto"/>
          </w:divBdr>
          <w:divsChild>
            <w:div w:id="1550529935">
              <w:marLeft w:val="0"/>
              <w:marRight w:val="0"/>
              <w:marTop w:val="0"/>
              <w:marBottom w:val="0"/>
              <w:divBdr>
                <w:top w:val="none" w:sz="0" w:space="0" w:color="auto"/>
                <w:left w:val="none" w:sz="0" w:space="0" w:color="auto"/>
                <w:bottom w:val="none" w:sz="0" w:space="0" w:color="auto"/>
                <w:right w:val="none" w:sz="0" w:space="0" w:color="auto"/>
              </w:divBdr>
              <w:divsChild>
                <w:div w:id="2067677111">
                  <w:marLeft w:val="0"/>
                  <w:marRight w:val="0"/>
                  <w:marTop w:val="0"/>
                  <w:marBottom w:val="0"/>
                  <w:divBdr>
                    <w:top w:val="none" w:sz="0" w:space="0" w:color="auto"/>
                    <w:left w:val="none" w:sz="0" w:space="0" w:color="auto"/>
                    <w:bottom w:val="none" w:sz="0" w:space="0" w:color="auto"/>
                    <w:right w:val="none" w:sz="0" w:space="0" w:color="auto"/>
                  </w:divBdr>
                  <w:divsChild>
                    <w:div w:id="17615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888804">
          <w:marLeft w:val="0"/>
          <w:marRight w:val="0"/>
          <w:marTop w:val="0"/>
          <w:marBottom w:val="0"/>
          <w:divBdr>
            <w:top w:val="none" w:sz="0" w:space="0" w:color="auto"/>
            <w:left w:val="none" w:sz="0" w:space="0" w:color="auto"/>
            <w:bottom w:val="none" w:sz="0" w:space="0" w:color="auto"/>
            <w:right w:val="none" w:sz="0" w:space="0" w:color="auto"/>
          </w:divBdr>
          <w:divsChild>
            <w:div w:id="1782333635">
              <w:marLeft w:val="0"/>
              <w:marRight w:val="0"/>
              <w:marTop w:val="0"/>
              <w:marBottom w:val="0"/>
              <w:divBdr>
                <w:top w:val="none" w:sz="0" w:space="0" w:color="auto"/>
                <w:left w:val="none" w:sz="0" w:space="0" w:color="auto"/>
                <w:bottom w:val="none" w:sz="0" w:space="0" w:color="auto"/>
                <w:right w:val="none" w:sz="0" w:space="0" w:color="auto"/>
              </w:divBdr>
              <w:divsChild>
                <w:div w:id="729042815">
                  <w:marLeft w:val="0"/>
                  <w:marRight w:val="0"/>
                  <w:marTop w:val="0"/>
                  <w:marBottom w:val="0"/>
                  <w:divBdr>
                    <w:top w:val="none" w:sz="0" w:space="0" w:color="auto"/>
                    <w:left w:val="none" w:sz="0" w:space="0" w:color="auto"/>
                    <w:bottom w:val="none" w:sz="0" w:space="0" w:color="auto"/>
                    <w:right w:val="none" w:sz="0" w:space="0" w:color="auto"/>
                  </w:divBdr>
                  <w:divsChild>
                    <w:div w:id="1865511131">
                      <w:marLeft w:val="0"/>
                      <w:marRight w:val="0"/>
                      <w:marTop w:val="0"/>
                      <w:marBottom w:val="0"/>
                      <w:divBdr>
                        <w:top w:val="none" w:sz="0" w:space="0" w:color="auto"/>
                        <w:left w:val="none" w:sz="0" w:space="0" w:color="auto"/>
                        <w:bottom w:val="none" w:sz="0" w:space="0" w:color="auto"/>
                        <w:right w:val="none" w:sz="0" w:space="0" w:color="auto"/>
                      </w:divBdr>
                      <w:divsChild>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sChild>
                <w:div w:id="1958367770">
                  <w:marLeft w:val="0"/>
                  <w:marRight w:val="0"/>
                  <w:marTop w:val="0"/>
                  <w:marBottom w:val="0"/>
                  <w:divBdr>
                    <w:top w:val="none" w:sz="0" w:space="0" w:color="auto"/>
                    <w:left w:val="none" w:sz="0" w:space="0" w:color="auto"/>
                    <w:bottom w:val="none" w:sz="0" w:space="0" w:color="auto"/>
                    <w:right w:val="none" w:sz="0" w:space="0" w:color="auto"/>
                  </w:divBdr>
                </w:div>
              </w:divsChild>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1643091">
      <w:bodyDiv w:val="1"/>
      <w:marLeft w:val="0"/>
      <w:marRight w:val="0"/>
      <w:marTop w:val="0"/>
      <w:marBottom w:val="0"/>
      <w:divBdr>
        <w:top w:val="none" w:sz="0" w:space="0" w:color="auto"/>
        <w:left w:val="none" w:sz="0" w:space="0" w:color="auto"/>
        <w:bottom w:val="none" w:sz="0" w:space="0" w:color="auto"/>
        <w:right w:val="none" w:sz="0" w:space="0" w:color="auto"/>
      </w:divBdr>
      <w:divsChild>
        <w:div w:id="2108841959">
          <w:marLeft w:val="0"/>
          <w:marRight w:val="0"/>
          <w:marTop w:val="0"/>
          <w:marBottom w:val="0"/>
          <w:divBdr>
            <w:top w:val="none" w:sz="0" w:space="0" w:color="auto"/>
            <w:left w:val="none" w:sz="0" w:space="0" w:color="auto"/>
            <w:bottom w:val="none" w:sz="0" w:space="0" w:color="auto"/>
            <w:right w:val="none" w:sz="0" w:space="0" w:color="auto"/>
          </w:divBdr>
        </w:div>
      </w:divsChild>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174318">
      <w:bodyDiv w:val="1"/>
      <w:marLeft w:val="0"/>
      <w:marRight w:val="0"/>
      <w:marTop w:val="0"/>
      <w:marBottom w:val="0"/>
      <w:divBdr>
        <w:top w:val="none" w:sz="0" w:space="0" w:color="auto"/>
        <w:left w:val="none" w:sz="0" w:space="0" w:color="auto"/>
        <w:bottom w:val="none" w:sz="0" w:space="0" w:color="auto"/>
        <w:right w:val="none" w:sz="0" w:space="0" w:color="auto"/>
      </w:divBdr>
      <w:divsChild>
        <w:div w:id="956332649">
          <w:marLeft w:val="0"/>
          <w:marRight w:val="0"/>
          <w:marTop w:val="0"/>
          <w:marBottom w:val="0"/>
          <w:divBdr>
            <w:top w:val="none" w:sz="0" w:space="0" w:color="auto"/>
            <w:left w:val="none" w:sz="0" w:space="0" w:color="auto"/>
            <w:bottom w:val="none" w:sz="0" w:space="0" w:color="auto"/>
            <w:right w:val="none" w:sz="0" w:space="0" w:color="auto"/>
          </w:divBdr>
          <w:divsChild>
            <w:div w:id="1132020942">
              <w:marLeft w:val="0"/>
              <w:marRight w:val="0"/>
              <w:marTop w:val="0"/>
              <w:marBottom w:val="0"/>
              <w:divBdr>
                <w:top w:val="none" w:sz="0" w:space="0" w:color="auto"/>
                <w:left w:val="none" w:sz="0" w:space="0" w:color="auto"/>
                <w:bottom w:val="none" w:sz="0" w:space="0" w:color="auto"/>
                <w:right w:val="none" w:sz="0" w:space="0" w:color="auto"/>
              </w:divBdr>
              <w:divsChild>
                <w:div w:id="19398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37369">
          <w:marLeft w:val="0"/>
          <w:marRight w:val="0"/>
          <w:marTop w:val="0"/>
          <w:marBottom w:val="0"/>
          <w:divBdr>
            <w:top w:val="none" w:sz="0" w:space="0" w:color="auto"/>
            <w:left w:val="none" w:sz="0" w:space="0" w:color="auto"/>
            <w:bottom w:val="none" w:sz="0" w:space="0" w:color="auto"/>
            <w:right w:val="none" w:sz="0" w:space="0" w:color="auto"/>
          </w:divBdr>
        </w:div>
        <w:div w:id="1493332381">
          <w:marLeft w:val="0"/>
          <w:marRight w:val="0"/>
          <w:marTop w:val="0"/>
          <w:marBottom w:val="0"/>
          <w:divBdr>
            <w:top w:val="none" w:sz="0" w:space="0" w:color="auto"/>
            <w:left w:val="none" w:sz="0" w:space="0" w:color="auto"/>
            <w:bottom w:val="none" w:sz="0" w:space="0" w:color="auto"/>
            <w:right w:val="none" w:sz="0" w:space="0" w:color="auto"/>
          </w:divBdr>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80888">
      <w:bodyDiv w:val="1"/>
      <w:marLeft w:val="0"/>
      <w:marRight w:val="0"/>
      <w:marTop w:val="0"/>
      <w:marBottom w:val="0"/>
      <w:divBdr>
        <w:top w:val="none" w:sz="0" w:space="0" w:color="auto"/>
        <w:left w:val="none" w:sz="0" w:space="0" w:color="auto"/>
        <w:bottom w:val="none" w:sz="0" w:space="0" w:color="auto"/>
        <w:right w:val="none" w:sz="0" w:space="0" w:color="auto"/>
      </w:divBdr>
      <w:divsChild>
        <w:div w:id="1573809739">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2255">
      <w:bodyDiv w:val="1"/>
      <w:marLeft w:val="0"/>
      <w:marRight w:val="0"/>
      <w:marTop w:val="0"/>
      <w:marBottom w:val="0"/>
      <w:divBdr>
        <w:top w:val="none" w:sz="0" w:space="0" w:color="auto"/>
        <w:left w:val="none" w:sz="0" w:space="0" w:color="auto"/>
        <w:bottom w:val="none" w:sz="0" w:space="0" w:color="auto"/>
        <w:right w:val="none" w:sz="0" w:space="0" w:color="auto"/>
      </w:divBdr>
      <w:divsChild>
        <w:div w:id="1673756046">
          <w:marLeft w:val="0"/>
          <w:marRight w:val="0"/>
          <w:marTop w:val="0"/>
          <w:marBottom w:val="0"/>
          <w:divBdr>
            <w:top w:val="none" w:sz="0" w:space="0" w:color="auto"/>
            <w:left w:val="none" w:sz="0" w:space="0" w:color="auto"/>
            <w:bottom w:val="none" w:sz="0" w:space="0" w:color="auto"/>
            <w:right w:val="none" w:sz="0" w:space="0" w:color="auto"/>
          </w:divBdr>
        </w:div>
      </w:divsChild>
    </w:div>
    <w:div w:id="1333022975">
      <w:bodyDiv w:val="1"/>
      <w:marLeft w:val="0"/>
      <w:marRight w:val="0"/>
      <w:marTop w:val="0"/>
      <w:marBottom w:val="0"/>
      <w:divBdr>
        <w:top w:val="none" w:sz="0" w:space="0" w:color="auto"/>
        <w:left w:val="none" w:sz="0" w:space="0" w:color="auto"/>
        <w:bottom w:val="none" w:sz="0" w:space="0" w:color="auto"/>
        <w:right w:val="none" w:sz="0" w:space="0" w:color="auto"/>
      </w:divBdr>
      <w:divsChild>
        <w:div w:id="127942739">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sChild>
            <w:div w:id="1978559448">
              <w:marLeft w:val="0"/>
              <w:marRight w:val="0"/>
              <w:marTop w:val="0"/>
              <w:marBottom w:val="0"/>
              <w:divBdr>
                <w:top w:val="none" w:sz="0" w:space="0" w:color="auto"/>
                <w:left w:val="none" w:sz="0" w:space="0" w:color="auto"/>
                <w:bottom w:val="none" w:sz="0" w:space="0" w:color="auto"/>
                <w:right w:val="none" w:sz="0" w:space="0" w:color="auto"/>
              </w:divBdr>
              <w:divsChild>
                <w:div w:id="9535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3991679">
      <w:bodyDiv w:val="1"/>
      <w:marLeft w:val="0"/>
      <w:marRight w:val="0"/>
      <w:marTop w:val="0"/>
      <w:marBottom w:val="0"/>
      <w:divBdr>
        <w:top w:val="none" w:sz="0" w:space="0" w:color="auto"/>
        <w:left w:val="none" w:sz="0" w:space="0" w:color="auto"/>
        <w:bottom w:val="none" w:sz="0" w:space="0" w:color="auto"/>
        <w:right w:val="none" w:sz="0" w:space="0" w:color="auto"/>
      </w:divBdr>
      <w:divsChild>
        <w:div w:id="2101172032">
          <w:marLeft w:val="0"/>
          <w:marRight w:val="0"/>
          <w:marTop w:val="0"/>
          <w:marBottom w:val="0"/>
          <w:divBdr>
            <w:top w:val="none" w:sz="0" w:space="0" w:color="auto"/>
            <w:left w:val="none" w:sz="0" w:space="0" w:color="auto"/>
            <w:bottom w:val="none" w:sz="0" w:space="0" w:color="auto"/>
            <w:right w:val="none" w:sz="0" w:space="0" w:color="auto"/>
          </w:divBdr>
        </w:div>
      </w:divsChild>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27553">
      <w:bodyDiv w:val="1"/>
      <w:marLeft w:val="0"/>
      <w:marRight w:val="0"/>
      <w:marTop w:val="0"/>
      <w:marBottom w:val="0"/>
      <w:divBdr>
        <w:top w:val="none" w:sz="0" w:space="0" w:color="auto"/>
        <w:left w:val="none" w:sz="0" w:space="0" w:color="auto"/>
        <w:bottom w:val="none" w:sz="0" w:space="0" w:color="auto"/>
        <w:right w:val="none" w:sz="0" w:space="0" w:color="auto"/>
      </w:divBdr>
      <w:divsChild>
        <w:div w:id="927882775">
          <w:marLeft w:val="0"/>
          <w:marRight w:val="0"/>
          <w:marTop w:val="0"/>
          <w:marBottom w:val="0"/>
          <w:divBdr>
            <w:top w:val="none" w:sz="0" w:space="0" w:color="auto"/>
            <w:left w:val="none" w:sz="0" w:space="0" w:color="auto"/>
            <w:bottom w:val="none" w:sz="0" w:space="0" w:color="auto"/>
            <w:right w:val="none" w:sz="0" w:space="0" w:color="auto"/>
          </w:divBdr>
          <w:divsChild>
            <w:div w:id="1215770866">
              <w:marLeft w:val="0"/>
              <w:marRight w:val="0"/>
              <w:marTop w:val="0"/>
              <w:marBottom w:val="0"/>
              <w:divBdr>
                <w:top w:val="none" w:sz="0" w:space="0" w:color="auto"/>
                <w:left w:val="none" w:sz="0" w:space="0" w:color="auto"/>
                <w:bottom w:val="none" w:sz="0" w:space="0" w:color="auto"/>
                <w:right w:val="none" w:sz="0" w:space="0" w:color="auto"/>
              </w:divBdr>
              <w:divsChild>
                <w:div w:id="1812938121">
                  <w:marLeft w:val="0"/>
                  <w:marRight w:val="0"/>
                  <w:marTop w:val="0"/>
                  <w:marBottom w:val="0"/>
                  <w:divBdr>
                    <w:top w:val="none" w:sz="0" w:space="0" w:color="auto"/>
                    <w:left w:val="none" w:sz="0" w:space="0" w:color="auto"/>
                    <w:bottom w:val="none" w:sz="0" w:space="0" w:color="auto"/>
                    <w:right w:val="none" w:sz="0" w:space="0" w:color="auto"/>
                  </w:divBdr>
                  <w:divsChild>
                    <w:div w:id="36051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sChild>
                <w:div w:id="2144928929">
                  <w:marLeft w:val="0"/>
                  <w:marRight w:val="0"/>
                  <w:marTop w:val="0"/>
                  <w:marBottom w:val="0"/>
                  <w:divBdr>
                    <w:top w:val="none" w:sz="0" w:space="0" w:color="auto"/>
                    <w:left w:val="none" w:sz="0" w:space="0" w:color="auto"/>
                    <w:bottom w:val="none" w:sz="0" w:space="0" w:color="auto"/>
                    <w:right w:val="none" w:sz="0" w:space="0" w:color="auto"/>
                  </w:divBdr>
                  <w:divsChild>
                    <w:div w:id="693072087">
                      <w:marLeft w:val="0"/>
                      <w:marRight w:val="0"/>
                      <w:marTop w:val="0"/>
                      <w:marBottom w:val="0"/>
                      <w:divBdr>
                        <w:top w:val="none" w:sz="0" w:space="0" w:color="auto"/>
                        <w:left w:val="none" w:sz="0" w:space="0" w:color="auto"/>
                        <w:bottom w:val="none" w:sz="0" w:space="0" w:color="auto"/>
                        <w:right w:val="none" w:sz="0" w:space="0" w:color="auto"/>
                      </w:divBdr>
                      <w:divsChild>
                        <w:div w:id="1329945140">
                          <w:marLeft w:val="0"/>
                          <w:marRight w:val="0"/>
                          <w:marTop w:val="0"/>
                          <w:marBottom w:val="0"/>
                          <w:divBdr>
                            <w:top w:val="none" w:sz="0" w:space="0" w:color="auto"/>
                            <w:left w:val="none" w:sz="0" w:space="0" w:color="auto"/>
                            <w:bottom w:val="none" w:sz="0" w:space="0" w:color="auto"/>
                            <w:right w:val="none" w:sz="0" w:space="0" w:color="auto"/>
                          </w:divBdr>
                          <w:divsChild>
                            <w:div w:id="7981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4606447">
      <w:bodyDiv w:val="1"/>
      <w:marLeft w:val="0"/>
      <w:marRight w:val="0"/>
      <w:marTop w:val="0"/>
      <w:marBottom w:val="0"/>
      <w:divBdr>
        <w:top w:val="none" w:sz="0" w:space="0" w:color="auto"/>
        <w:left w:val="none" w:sz="0" w:space="0" w:color="auto"/>
        <w:bottom w:val="none" w:sz="0" w:space="0" w:color="auto"/>
        <w:right w:val="none" w:sz="0" w:space="0" w:color="auto"/>
      </w:divBdr>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29741">
      <w:bodyDiv w:val="1"/>
      <w:marLeft w:val="0"/>
      <w:marRight w:val="0"/>
      <w:marTop w:val="0"/>
      <w:marBottom w:val="0"/>
      <w:divBdr>
        <w:top w:val="none" w:sz="0" w:space="0" w:color="auto"/>
        <w:left w:val="none" w:sz="0" w:space="0" w:color="auto"/>
        <w:bottom w:val="none" w:sz="0" w:space="0" w:color="auto"/>
        <w:right w:val="none" w:sz="0" w:space="0" w:color="auto"/>
      </w:divBdr>
      <w:divsChild>
        <w:div w:id="1759016839">
          <w:marLeft w:val="0"/>
          <w:marRight w:val="0"/>
          <w:marTop w:val="0"/>
          <w:marBottom w:val="0"/>
          <w:divBdr>
            <w:top w:val="none" w:sz="0" w:space="0" w:color="auto"/>
            <w:left w:val="none" w:sz="0" w:space="0" w:color="auto"/>
            <w:bottom w:val="none" w:sz="0" w:space="0" w:color="auto"/>
            <w:right w:val="none" w:sz="0" w:space="0" w:color="auto"/>
          </w:divBdr>
          <w:divsChild>
            <w:div w:id="867182227">
              <w:marLeft w:val="0"/>
              <w:marRight w:val="0"/>
              <w:marTop w:val="0"/>
              <w:marBottom w:val="0"/>
              <w:divBdr>
                <w:top w:val="none" w:sz="0" w:space="0" w:color="auto"/>
                <w:left w:val="none" w:sz="0" w:space="0" w:color="auto"/>
                <w:bottom w:val="none" w:sz="0" w:space="0" w:color="auto"/>
                <w:right w:val="none" w:sz="0" w:space="0" w:color="auto"/>
              </w:divBdr>
              <w:divsChild>
                <w:div w:id="2113936114">
                  <w:marLeft w:val="0"/>
                  <w:marRight w:val="0"/>
                  <w:marTop w:val="0"/>
                  <w:marBottom w:val="0"/>
                  <w:divBdr>
                    <w:top w:val="none" w:sz="0" w:space="0" w:color="auto"/>
                    <w:left w:val="none" w:sz="0" w:space="0" w:color="auto"/>
                    <w:bottom w:val="none" w:sz="0" w:space="0" w:color="auto"/>
                    <w:right w:val="none" w:sz="0" w:space="0" w:color="auto"/>
                  </w:divBdr>
                  <w:divsChild>
                    <w:div w:id="141370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sChild>
                <w:div w:id="1758213795">
                  <w:marLeft w:val="0"/>
                  <w:marRight w:val="0"/>
                  <w:marTop w:val="0"/>
                  <w:marBottom w:val="0"/>
                  <w:divBdr>
                    <w:top w:val="none" w:sz="0" w:space="0" w:color="auto"/>
                    <w:left w:val="none" w:sz="0" w:space="0" w:color="auto"/>
                    <w:bottom w:val="none" w:sz="0" w:space="0" w:color="auto"/>
                    <w:right w:val="none" w:sz="0" w:space="0" w:color="auto"/>
                  </w:divBdr>
                  <w:divsChild>
                    <w:div w:id="699936694">
                      <w:marLeft w:val="0"/>
                      <w:marRight w:val="0"/>
                      <w:marTop w:val="0"/>
                      <w:marBottom w:val="0"/>
                      <w:divBdr>
                        <w:top w:val="none" w:sz="0" w:space="0" w:color="auto"/>
                        <w:left w:val="none" w:sz="0" w:space="0" w:color="auto"/>
                        <w:bottom w:val="none" w:sz="0" w:space="0" w:color="auto"/>
                        <w:right w:val="none" w:sz="0" w:space="0" w:color="auto"/>
                      </w:divBdr>
                      <w:divsChild>
                        <w:div w:id="1261375213">
                          <w:marLeft w:val="0"/>
                          <w:marRight w:val="0"/>
                          <w:marTop w:val="0"/>
                          <w:marBottom w:val="0"/>
                          <w:divBdr>
                            <w:top w:val="none" w:sz="0" w:space="0" w:color="auto"/>
                            <w:left w:val="none" w:sz="0" w:space="0" w:color="auto"/>
                            <w:bottom w:val="none" w:sz="0" w:space="0" w:color="auto"/>
                            <w:right w:val="none" w:sz="0" w:space="0" w:color="auto"/>
                          </w:divBdr>
                          <w:divsChild>
                            <w:div w:id="92461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sChild>
                    <w:div w:id="2129814743">
                      <w:marLeft w:val="0"/>
                      <w:marRight w:val="0"/>
                      <w:marTop w:val="0"/>
                      <w:marBottom w:val="0"/>
                      <w:divBdr>
                        <w:top w:val="none" w:sz="0" w:space="0" w:color="auto"/>
                        <w:left w:val="none" w:sz="0" w:space="0" w:color="auto"/>
                        <w:bottom w:val="none" w:sz="0" w:space="0" w:color="auto"/>
                        <w:right w:val="none" w:sz="0" w:space="0" w:color="auto"/>
                      </w:divBdr>
                      <w:divsChild>
                        <w:div w:id="2123719473">
                          <w:marLeft w:val="0"/>
                          <w:marRight w:val="0"/>
                          <w:marTop w:val="0"/>
                          <w:marBottom w:val="0"/>
                          <w:divBdr>
                            <w:top w:val="none" w:sz="0" w:space="0" w:color="auto"/>
                            <w:left w:val="none" w:sz="0" w:space="0" w:color="auto"/>
                            <w:bottom w:val="none" w:sz="0" w:space="0" w:color="auto"/>
                            <w:right w:val="none" w:sz="0" w:space="0" w:color="auto"/>
                          </w:divBdr>
                          <w:divsChild>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sChild>
                                                    <w:div w:id="19638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3330">
                                          <w:marLeft w:val="0"/>
                                          <w:marRight w:val="0"/>
                                          <w:marTop w:val="0"/>
                                          <w:marBottom w:val="0"/>
                                          <w:divBdr>
                                            <w:top w:val="none" w:sz="0" w:space="0" w:color="auto"/>
                                            <w:left w:val="none" w:sz="0" w:space="0" w:color="auto"/>
                                            <w:bottom w:val="none" w:sz="0" w:space="0" w:color="auto"/>
                                            <w:right w:val="none" w:sz="0" w:space="0" w:color="auto"/>
                                          </w:divBdr>
                                          <w:divsChild>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8772957">
      <w:bodyDiv w:val="1"/>
      <w:marLeft w:val="0"/>
      <w:marRight w:val="0"/>
      <w:marTop w:val="0"/>
      <w:marBottom w:val="0"/>
      <w:divBdr>
        <w:top w:val="none" w:sz="0" w:space="0" w:color="auto"/>
        <w:left w:val="none" w:sz="0" w:space="0" w:color="auto"/>
        <w:bottom w:val="none" w:sz="0" w:space="0" w:color="auto"/>
        <w:right w:val="none" w:sz="0" w:space="0" w:color="auto"/>
      </w:divBdr>
    </w:div>
    <w:div w:id="1338918930">
      <w:bodyDiv w:val="1"/>
      <w:marLeft w:val="0"/>
      <w:marRight w:val="0"/>
      <w:marTop w:val="0"/>
      <w:marBottom w:val="0"/>
      <w:divBdr>
        <w:top w:val="none" w:sz="0" w:space="0" w:color="auto"/>
        <w:left w:val="none" w:sz="0" w:space="0" w:color="auto"/>
        <w:bottom w:val="none" w:sz="0" w:space="0" w:color="auto"/>
        <w:right w:val="none" w:sz="0" w:space="0" w:color="auto"/>
      </w:divBdr>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 w:id="204886926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sChild>
                    <w:div w:id="2063599949">
                      <w:marLeft w:val="0"/>
                      <w:marRight w:val="0"/>
                      <w:marTop w:val="0"/>
                      <w:marBottom w:val="0"/>
                      <w:divBdr>
                        <w:top w:val="none" w:sz="0" w:space="0" w:color="auto"/>
                        <w:left w:val="none" w:sz="0" w:space="0" w:color="auto"/>
                        <w:bottom w:val="none" w:sz="0" w:space="0" w:color="auto"/>
                        <w:right w:val="none" w:sz="0" w:space="0" w:color="auto"/>
                      </w:divBdr>
                    </w:div>
                  </w:divsChild>
                </w:div>
                <w:div w:id="1592547261">
                  <w:marLeft w:val="0"/>
                  <w:marRight w:val="0"/>
                  <w:marTop w:val="0"/>
                  <w:marBottom w:val="0"/>
                  <w:divBdr>
                    <w:top w:val="none" w:sz="0" w:space="0" w:color="auto"/>
                    <w:left w:val="none" w:sz="0" w:space="0" w:color="auto"/>
                    <w:bottom w:val="none" w:sz="0" w:space="0" w:color="auto"/>
                    <w:right w:val="none" w:sz="0" w:space="0" w:color="auto"/>
                  </w:divBdr>
                </w:div>
                <w:div w:id="2137328831">
                  <w:marLeft w:val="0"/>
                  <w:marRight w:val="0"/>
                  <w:marTop w:val="75"/>
                  <w:marBottom w:val="75"/>
                  <w:divBdr>
                    <w:top w:val="none" w:sz="0" w:space="0" w:color="auto"/>
                    <w:left w:val="none" w:sz="0" w:space="0" w:color="auto"/>
                    <w:bottom w:val="none" w:sz="0" w:space="0" w:color="auto"/>
                    <w:right w:val="none" w:sz="0" w:space="0" w:color="auto"/>
                  </w:divBdr>
                  <w:divsChild>
                    <w:div w:id="239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 w:id="1989161278">
                  <w:marLeft w:val="0"/>
                  <w:marRight w:val="0"/>
                  <w:marTop w:val="0"/>
                  <w:marBottom w:val="0"/>
                  <w:divBdr>
                    <w:top w:val="none" w:sz="0" w:space="0" w:color="auto"/>
                    <w:left w:val="none" w:sz="0" w:space="0" w:color="auto"/>
                    <w:bottom w:val="none" w:sz="0" w:space="0" w:color="auto"/>
                    <w:right w:val="none" w:sz="0" w:space="0" w:color="auto"/>
                  </w:divBdr>
                  <w:divsChild>
                    <w:div w:id="17036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 w:id="2017999510">
                  <w:marLeft w:val="0"/>
                  <w:marRight w:val="0"/>
                  <w:marTop w:val="0"/>
                  <w:marBottom w:val="0"/>
                  <w:divBdr>
                    <w:top w:val="none" w:sz="0" w:space="0" w:color="auto"/>
                    <w:left w:val="none" w:sz="0" w:space="0" w:color="auto"/>
                    <w:bottom w:val="none" w:sz="0" w:space="0" w:color="auto"/>
                    <w:right w:val="none" w:sz="0" w:space="0" w:color="auto"/>
                  </w:divBdr>
                  <w:divsChild>
                    <w:div w:id="1629513321">
                      <w:marLeft w:val="0"/>
                      <w:marRight w:val="0"/>
                      <w:marTop w:val="0"/>
                      <w:marBottom w:val="0"/>
                      <w:divBdr>
                        <w:top w:val="none" w:sz="0" w:space="0" w:color="auto"/>
                        <w:left w:val="none" w:sz="0" w:space="0" w:color="auto"/>
                        <w:bottom w:val="none" w:sz="0" w:space="0" w:color="auto"/>
                        <w:right w:val="none" w:sz="0" w:space="0" w:color="auto"/>
                      </w:divBdr>
                    </w:div>
                  </w:divsChild>
                </w:div>
                <w:div w:id="2038923019">
                  <w:marLeft w:val="0"/>
                  <w:marRight w:val="150"/>
                  <w:marTop w:val="45"/>
                  <w:marBottom w:val="75"/>
                  <w:divBdr>
                    <w:top w:val="none" w:sz="0" w:space="0" w:color="auto"/>
                    <w:left w:val="none" w:sz="0" w:space="0" w:color="auto"/>
                    <w:bottom w:val="none" w:sz="0" w:space="0" w:color="auto"/>
                    <w:right w:val="none" w:sz="0" w:space="0" w:color="auto"/>
                  </w:divBdr>
                  <w:divsChild>
                    <w:div w:id="11254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 w:id="2012218327">
                  <w:marLeft w:val="0"/>
                  <w:marRight w:val="0"/>
                  <w:marTop w:val="0"/>
                  <w:marBottom w:val="0"/>
                  <w:divBdr>
                    <w:top w:val="none" w:sz="0" w:space="0" w:color="auto"/>
                    <w:left w:val="none" w:sz="0" w:space="0" w:color="auto"/>
                    <w:bottom w:val="none" w:sz="0" w:space="0" w:color="auto"/>
                    <w:right w:val="none" w:sz="0" w:space="0" w:color="auto"/>
                  </w:divBdr>
                  <w:divsChild>
                    <w:div w:id="59448822">
                      <w:marLeft w:val="0"/>
                      <w:marRight w:val="0"/>
                      <w:marTop w:val="0"/>
                      <w:marBottom w:val="0"/>
                      <w:divBdr>
                        <w:top w:val="none" w:sz="0" w:space="0" w:color="auto"/>
                        <w:left w:val="none" w:sz="0" w:space="0" w:color="auto"/>
                        <w:bottom w:val="none" w:sz="0" w:space="0" w:color="auto"/>
                        <w:right w:val="none" w:sz="0" w:space="0" w:color="auto"/>
                      </w:divBdr>
                    </w:div>
                  </w:divsChild>
                </w:div>
                <w:div w:id="2072339726">
                  <w:marLeft w:val="0"/>
                  <w:marRight w:val="0"/>
                  <w:marTop w:val="0"/>
                  <w:marBottom w:val="0"/>
                  <w:divBdr>
                    <w:top w:val="none" w:sz="0" w:space="0" w:color="auto"/>
                    <w:left w:val="none" w:sz="0" w:space="0" w:color="auto"/>
                    <w:bottom w:val="none" w:sz="0" w:space="0" w:color="auto"/>
                    <w:right w:val="none" w:sz="0" w:space="0" w:color="auto"/>
                  </w:divBdr>
                  <w:divsChild>
                    <w:div w:id="124667188">
                      <w:marLeft w:val="0"/>
                      <w:marRight w:val="0"/>
                      <w:marTop w:val="0"/>
                      <w:marBottom w:val="0"/>
                      <w:divBdr>
                        <w:top w:val="none" w:sz="0" w:space="0" w:color="auto"/>
                        <w:left w:val="none" w:sz="0" w:space="0" w:color="auto"/>
                        <w:bottom w:val="none" w:sz="0" w:space="0" w:color="auto"/>
                        <w:right w:val="none" w:sz="0" w:space="0" w:color="auto"/>
                      </w:divBdr>
                    </w:div>
                  </w:divsChild>
                </w:div>
                <w:div w:id="2089838681">
                  <w:marLeft w:val="0"/>
                  <w:marRight w:val="0"/>
                  <w:marTop w:val="0"/>
                  <w:marBottom w:val="0"/>
                  <w:divBdr>
                    <w:top w:val="none" w:sz="0" w:space="0" w:color="auto"/>
                    <w:left w:val="none" w:sz="0" w:space="0" w:color="auto"/>
                    <w:bottom w:val="none" w:sz="0" w:space="0" w:color="auto"/>
                    <w:right w:val="none" w:sz="0" w:space="0" w:color="auto"/>
                  </w:divBdr>
                </w:div>
              </w:divsChild>
            </w:div>
            <w:div w:id="2095777944">
              <w:marLeft w:val="0"/>
              <w:marRight w:val="0"/>
              <w:marTop w:val="0"/>
              <w:marBottom w:val="225"/>
              <w:divBdr>
                <w:top w:val="single" w:sz="6" w:space="11" w:color="DDDDDD"/>
                <w:left w:val="none" w:sz="0" w:space="0" w:color="auto"/>
                <w:bottom w:val="none" w:sz="0" w:space="0" w:color="auto"/>
                <w:right w:val="none" w:sz="0" w:space="0" w:color="auto"/>
              </w:divBdr>
              <w:divsChild>
                <w:div w:id="236521188">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sChild>
                    <w:div w:id="198542563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sChild>
        <w:div w:id="2081828679">
          <w:marLeft w:val="0"/>
          <w:marRight w:val="0"/>
          <w:marTop w:val="150"/>
          <w:marBottom w:val="0"/>
          <w:divBdr>
            <w:top w:val="none" w:sz="0" w:space="0" w:color="auto"/>
            <w:left w:val="none" w:sz="0" w:space="0" w:color="auto"/>
            <w:bottom w:val="none" w:sz="0" w:space="0" w:color="auto"/>
            <w:right w:val="none" w:sz="0" w:space="0" w:color="auto"/>
          </w:divBdr>
        </w:div>
      </w:divsChild>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sChild>
            <w:div w:id="19961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sChild>
            <w:div w:id="19988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77766">
      <w:bodyDiv w:val="1"/>
      <w:marLeft w:val="0"/>
      <w:marRight w:val="0"/>
      <w:marTop w:val="0"/>
      <w:marBottom w:val="0"/>
      <w:divBdr>
        <w:top w:val="none" w:sz="0" w:space="0" w:color="auto"/>
        <w:left w:val="none" w:sz="0" w:space="0" w:color="auto"/>
        <w:bottom w:val="none" w:sz="0" w:space="0" w:color="auto"/>
        <w:right w:val="none" w:sz="0" w:space="0" w:color="auto"/>
      </w:divBdr>
      <w:divsChild>
        <w:div w:id="1908488810">
          <w:marLeft w:val="0"/>
          <w:marRight w:val="0"/>
          <w:marTop w:val="0"/>
          <w:marBottom w:val="0"/>
          <w:divBdr>
            <w:top w:val="none" w:sz="0" w:space="0" w:color="auto"/>
            <w:left w:val="none" w:sz="0" w:space="0" w:color="auto"/>
            <w:bottom w:val="none" w:sz="0" w:space="0" w:color="auto"/>
            <w:right w:val="none" w:sz="0" w:space="0" w:color="auto"/>
          </w:divBdr>
        </w:div>
        <w:div w:id="2136632190">
          <w:marLeft w:val="0"/>
          <w:marRight w:val="0"/>
          <w:marTop w:val="150"/>
          <w:marBottom w:val="150"/>
          <w:divBdr>
            <w:top w:val="single" w:sz="6" w:space="4" w:color="D7D7D7"/>
            <w:left w:val="none" w:sz="0" w:space="0" w:color="auto"/>
            <w:bottom w:val="single" w:sz="6" w:space="4" w:color="D7D7D7"/>
            <w:right w:val="none" w:sz="0" w:space="0" w:color="auto"/>
          </w:divBdr>
        </w:div>
        <w:div w:id="1910073450">
          <w:marLeft w:val="0"/>
          <w:marRight w:val="0"/>
          <w:marTop w:val="0"/>
          <w:marBottom w:val="0"/>
          <w:divBdr>
            <w:top w:val="none" w:sz="0" w:space="0" w:color="auto"/>
            <w:left w:val="none" w:sz="0" w:space="0" w:color="auto"/>
            <w:bottom w:val="none" w:sz="0" w:space="0" w:color="auto"/>
            <w:right w:val="none" w:sz="0" w:space="0" w:color="auto"/>
          </w:divBdr>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 w:id="2123449170">
          <w:marLeft w:val="0"/>
          <w:marRight w:val="0"/>
          <w:marTop w:val="0"/>
          <w:marBottom w:val="0"/>
          <w:divBdr>
            <w:top w:val="none" w:sz="0" w:space="0" w:color="auto"/>
            <w:left w:val="none" w:sz="0" w:space="0" w:color="auto"/>
            <w:bottom w:val="none" w:sz="0" w:space="0" w:color="auto"/>
            <w:right w:val="none" w:sz="0" w:space="0" w:color="auto"/>
          </w:divBdr>
          <w:divsChild>
            <w:div w:id="5617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2201">
      <w:bodyDiv w:val="1"/>
      <w:marLeft w:val="0"/>
      <w:marRight w:val="0"/>
      <w:marTop w:val="0"/>
      <w:marBottom w:val="0"/>
      <w:divBdr>
        <w:top w:val="none" w:sz="0" w:space="0" w:color="auto"/>
        <w:left w:val="none" w:sz="0" w:space="0" w:color="auto"/>
        <w:bottom w:val="none" w:sz="0" w:space="0" w:color="auto"/>
        <w:right w:val="none" w:sz="0" w:space="0" w:color="auto"/>
      </w:divBdr>
    </w:div>
    <w:div w:id="1343817702">
      <w:bodyDiv w:val="1"/>
      <w:marLeft w:val="0"/>
      <w:marRight w:val="0"/>
      <w:marTop w:val="0"/>
      <w:marBottom w:val="0"/>
      <w:divBdr>
        <w:top w:val="none" w:sz="0" w:space="0" w:color="auto"/>
        <w:left w:val="none" w:sz="0" w:space="0" w:color="auto"/>
        <w:bottom w:val="none" w:sz="0" w:space="0" w:color="auto"/>
        <w:right w:val="none" w:sz="0" w:space="0" w:color="auto"/>
      </w:divBdr>
      <w:divsChild>
        <w:div w:id="1961374587">
          <w:marLeft w:val="0"/>
          <w:marRight w:val="0"/>
          <w:marTop w:val="0"/>
          <w:marBottom w:val="0"/>
          <w:divBdr>
            <w:top w:val="none" w:sz="0" w:space="0" w:color="auto"/>
            <w:left w:val="none" w:sz="0" w:space="0" w:color="auto"/>
            <w:bottom w:val="none" w:sz="0" w:space="0" w:color="auto"/>
            <w:right w:val="none" w:sz="0" w:space="0" w:color="auto"/>
          </w:divBdr>
          <w:divsChild>
            <w:div w:id="1858033837">
              <w:marLeft w:val="0"/>
              <w:marRight w:val="0"/>
              <w:marTop w:val="0"/>
              <w:marBottom w:val="0"/>
              <w:divBdr>
                <w:top w:val="none" w:sz="0" w:space="0" w:color="auto"/>
                <w:left w:val="none" w:sz="0" w:space="0" w:color="auto"/>
                <w:bottom w:val="none" w:sz="0" w:space="0" w:color="auto"/>
                <w:right w:val="none" w:sz="0" w:space="0" w:color="auto"/>
              </w:divBdr>
              <w:divsChild>
                <w:div w:id="786238638">
                  <w:marLeft w:val="0"/>
                  <w:marRight w:val="0"/>
                  <w:marTop w:val="0"/>
                  <w:marBottom w:val="0"/>
                  <w:divBdr>
                    <w:top w:val="none" w:sz="0" w:space="0" w:color="auto"/>
                    <w:left w:val="none" w:sz="0" w:space="0" w:color="auto"/>
                    <w:bottom w:val="none" w:sz="0" w:space="0" w:color="auto"/>
                    <w:right w:val="none" w:sz="0" w:space="0" w:color="auto"/>
                  </w:divBdr>
                  <w:divsChild>
                    <w:div w:id="14195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sChild>
                    <w:div w:id="1947075241">
                      <w:marLeft w:val="0"/>
                      <w:marRight w:val="0"/>
                      <w:marTop w:val="0"/>
                      <w:marBottom w:val="0"/>
                      <w:divBdr>
                        <w:top w:val="none" w:sz="0" w:space="0" w:color="auto"/>
                        <w:left w:val="none" w:sz="0" w:space="0" w:color="auto"/>
                        <w:bottom w:val="none" w:sz="0" w:space="0" w:color="auto"/>
                        <w:right w:val="none" w:sz="0" w:space="0" w:color="auto"/>
                      </w:divBdr>
                      <w:divsChild>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 w:id="19877071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sChild>
                <w:div w:id="2134252437">
                  <w:marLeft w:val="0"/>
                  <w:marRight w:val="0"/>
                  <w:marTop w:val="0"/>
                  <w:marBottom w:val="0"/>
                  <w:divBdr>
                    <w:top w:val="none" w:sz="0" w:space="0" w:color="auto"/>
                    <w:left w:val="none" w:sz="0" w:space="0" w:color="auto"/>
                    <w:bottom w:val="none" w:sz="0" w:space="0" w:color="auto"/>
                    <w:right w:val="none" w:sz="0" w:space="0" w:color="auto"/>
                  </w:divBdr>
                  <w:divsChild>
                    <w:div w:id="2104833755">
                      <w:marLeft w:val="0"/>
                      <w:marRight w:val="0"/>
                      <w:marTop w:val="0"/>
                      <w:marBottom w:val="0"/>
                      <w:divBdr>
                        <w:top w:val="none" w:sz="0" w:space="0" w:color="auto"/>
                        <w:left w:val="none" w:sz="0" w:space="0" w:color="auto"/>
                        <w:bottom w:val="none" w:sz="0" w:space="0" w:color="auto"/>
                        <w:right w:val="none" w:sz="0" w:space="0" w:color="auto"/>
                      </w:divBdr>
                      <w:divsChild>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sChild>
            <w:div w:id="2068140217">
              <w:marLeft w:val="0"/>
              <w:marRight w:val="0"/>
              <w:marTop w:val="0"/>
              <w:marBottom w:val="0"/>
              <w:divBdr>
                <w:top w:val="none" w:sz="0" w:space="0" w:color="auto"/>
                <w:left w:val="none" w:sz="0" w:space="0" w:color="auto"/>
                <w:bottom w:val="none" w:sz="0" w:space="0" w:color="auto"/>
                <w:right w:val="none" w:sz="0" w:space="0" w:color="auto"/>
              </w:divBdr>
              <w:divsChild>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 w:id="19609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sChild>
                <w:div w:id="2108309749">
                  <w:marLeft w:val="0"/>
                  <w:marRight w:val="0"/>
                  <w:marTop w:val="0"/>
                  <w:marBottom w:val="0"/>
                  <w:divBdr>
                    <w:top w:val="none" w:sz="0" w:space="0" w:color="auto"/>
                    <w:left w:val="none" w:sz="0" w:space="0" w:color="auto"/>
                    <w:bottom w:val="none" w:sz="0" w:space="0" w:color="auto"/>
                    <w:right w:val="none" w:sz="0" w:space="0" w:color="auto"/>
                  </w:divBdr>
                  <w:divsChild>
                    <w:div w:id="433982681">
                      <w:marLeft w:val="0"/>
                      <w:marRight w:val="0"/>
                      <w:marTop w:val="0"/>
                      <w:marBottom w:val="18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20951287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51377948">
      <w:bodyDiv w:val="1"/>
      <w:marLeft w:val="0"/>
      <w:marRight w:val="0"/>
      <w:marTop w:val="0"/>
      <w:marBottom w:val="0"/>
      <w:divBdr>
        <w:top w:val="none" w:sz="0" w:space="0" w:color="auto"/>
        <w:left w:val="none" w:sz="0" w:space="0" w:color="auto"/>
        <w:bottom w:val="none" w:sz="0" w:space="0" w:color="auto"/>
        <w:right w:val="none" w:sz="0" w:space="0" w:color="auto"/>
      </w:divBdr>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sChild>
            <w:div w:id="2144496132">
              <w:marLeft w:val="0"/>
              <w:marRight w:val="0"/>
              <w:marTop w:val="0"/>
              <w:marBottom w:val="0"/>
              <w:divBdr>
                <w:top w:val="none" w:sz="0" w:space="0" w:color="auto"/>
                <w:left w:val="none" w:sz="0" w:space="0" w:color="auto"/>
                <w:bottom w:val="none" w:sz="0" w:space="0" w:color="auto"/>
                <w:right w:val="none" w:sz="0" w:space="0" w:color="auto"/>
              </w:divBdr>
            </w:div>
          </w:divsChild>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3187558">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 w:id="2081706492">
                              <w:marLeft w:val="0"/>
                              <w:marRight w:val="0"/>
                              <w:marTop w:val="0"/>
                              <w:marBottom w:val="0"/>
                              <w:divBdr>
                                <w:top w:val="none" w:sz="0" w:space="0" w:color="auto"/>
                                <w:left w:val="none" w:sz="0" w:space="0" w:color="auto"/>
                                <w:bottom w:val="none" w:sz="0" w:space="0" w:color="auto"/>
                                <w:right w:val="none" w:sz="0" w:space="0" w:color="auto"/>
                              </w:divBdr>
                              <w:divsChild>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sChild>
                <w:div w:id="1972204206">
                  <w:marLeft w:val="0"/>
                  <w:marRight w:val="0"/>
                  <w:marTop w:val="0"/>
                  <w:marBottom w:val="0"/>
                  <w:divBdr>
                    <w:top w:val="none" w:sz="0" w:space="0" w:color="auto"/>
                    <w:left w:val="none" w:sz="0" w:space="0" w:color="auto"/>
                    <w:bottom w:val="none" w:sz="0" w:space="0" w:color="auto"/>
                    <w:right w:val="none" w:sz="0" w:space="0" w:color="auto"/>
                  </w:divBdr>
                  <w:divsChild>
                    <w:div w:id="40869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 w:id="2114473472">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4921358">
      <w:bodyDiv w:val="1"/>
      <w:marLeft w:val="0"/>
      <w:marRight w:val="0"/>
      <w:marTop w:val="0"/>
      <w:marBottom w:val="0"/>
      <w:divBdr>
        <w:top w:val="none" w:sz="0" w:space="0" w:color="auto"/>
        <w:left w:val="none" w:sz="0" w:space="0" w:color="auto"/>
        <w:bottom w:val="none" w:sz="0" w:space="0" w:color="auto"/>
        <w:right w:val="none" w:sz="0" w:space="0" w:color="auto"/>
      </w:divBdr>
      <w:divsChild>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49889">
      <w:bodyDiv w:val="1"/>
      <w:marLeft w:val="0"/>
      <w:marRight w:val="0"/>
      <w:marTop w:val="0"/>
      <w:marBottom w:val="0"/>
      <w:divBdr>
        <w:top w:val="none" w:sz="0" w:space="0" w:color="auto"/>
        <w:left w:val="none" w:sz="0" w:space="0" w:color="auto"/>
        <w:bottom w:val="none" w:sz="0" w:space="0" w:color="auto"/>
        <w:right w:val="none" w:sz="0" w:space="0" w:color="auto"/>
      </w:divBdr>
      <w:divsChild>
        <w:div w:id="1016493907">
          <w:marLeft w:val="0"/>
          <w:marRight w:val="0"/>
          <w:marTop w:val="0"/>
          <w:marBottom w:val="0"/>
          <w:divBdr>
            <w:top w:val="none" w:sz="0" w:space="0" w:color="auto"/>
            <w:left w:val="none" w:sz="0" w:space="0" w:color="auto"/>
            <w:bottom w:val="none" w:sz="0" w:space="0" w:color="auto"/>
            <w:right w:val="none" w:sz="0" w:space="0" w:color="auto"/>
          </w:divBdr>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sChild>
            <w:div w:id="20692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 w:id="20398926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 w:id="2045908132">
          <w:marLeft w:val="0"/>
          <w:marRight w:val="0"/>
          <w:marTop w:val="0"/>
          <w:marBottom w:val="0"/>
          <w:divBdr>
            <w:top w:val="none" w:sz="0" w:space="0" w:color="auto"/>
            <w:left w:val="none" w:sz="0" w:space="0" w:color="auto"/>
            <w:bottom w:val="none" w:sz="0" w:space="0" w:color="auto"/>
            <w:right w:val="none" w:sz="0" w:space="0" w:color="auto"/>
          </w:divBdr>
        </w:div>
      </w:divsChild>
    </w:div>
    <w:div w:id="1359773477">
      <w:bodyDiv w:val="1"/>
      <w:marLeft w:val="0"/>
      <w:marRight w:val="0"/>
      <w:marTop w:val="0"/>
      <w:marBottom w:val="0"/>
      <w:divBdr>
        <w:top w:val="none" w:sz="0" w:space="0" w:color="auto"/>
        <w:left w:val="none" w:sz="0" w:space="0" w:color="auto"/>
        <w:bottom w:val="none" w:sz="0" w:space="0" w:color="auto"/>
        <w:right w:val="none" w:sz="0" w:space="0" w:color="auto"/>
      </w:divBdr>
      <w:divsChild>
        <w:div w:id="1117604778">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60084467">
      <w:bodyDiv w:val="1"/>
      <w:marLeft w:val="0"/>
      <w:marRight w:val="0"/>
      <w:marTop w:val="0"/>
      <w:marBottom w:val="0"/>
      <w:divBdr>
        <w:top w:val="none" w:sz="0" w:space="0" w:color="auto"/>
        <w:left w:val="none" w:sz="0" w:space="0" w:color="auto"/>
        <w:bottom w:val="none" w:sz="0" w:space="0" w:color="auto"/>
        <w:right w:val="none" w:sz="0" w:space="0" w:color="auto"/>
      </w:divBdr>
      <w:divsChild>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172">
          <w:marLeft w:val="0"/>
          <w:marRight w:val="0"/>
          <w:marTop w:val="0"/>
          <w:marBottom w:val="0"/>
          <w:divBdr>
            <w:top w:val="none" w:sz="0" w:space="0" w:color="auto"/>
            <w:left w:val="none" w:sz="0" w:space="0" w:color="auto"/>
            <w:bottom w:val="none" w:sz="0" w:space="0" w:color="auto"/>
            <w:right w:val="none" w:sz="0" w:space="0" w:color="auto"/>
          </w:divBdr>
          <w:divsChild>
            <w:div w:id="1778602455">
              <w:marLeft w:val="0"/>
              <w:marRight w:val="0"/>
              <w:marTop w:val="0"/>
              <w:marBottom w:val="0"/>
              <w:divBdr>
                <w:top w:val="none" w:sz="0" w:space="0" w:color="auto"/>
                <w:left w:val="none" w:sz="0" w:space="0" w:color="auto"/>
                <w:bottom w:val="none" w:sz="0" w:space="0" w:color="auto"/>
                <w:right w:val="none" w:sz="0" w:space="0" w:color="auto"/>
              </w:divBdr>
              <w:divsChild>
                <w:div w:id="1041830399">
                  <w:marLeft w:val="0"/>
                  <w:marRight w:val="0"/>
                  <w:marTop w:val="0"/>
                  <w:marBottom w:val="0"/>
                  <w:divBdr>
                    <w:top w:val="none" w:sz="0" w:space="0" w:color="auto"/>
                    <w:left w:val="none" w:sz="0" w:space="0" w:color="auto"/>
                    <w:bottom w:val="none" w:sz="0" w:space="0" w:color="auto"/>
                    <w:right w:val="none" w:sz="0" w:space="0" w:color="auto"/>
                  </w:divBdr>
                  <w:divsChild>
                    <w:div w:id="1439373018">
                      <w:marLeft w:val="0"/>
                      <w:marRight w:val="0"/>
                      <w:marTop w:val="0"/>
                      <w:marBottom w:val="0"/>
                      <w:divBdr>
                        <w:top w:val="none" w:sz="0" w:space="0" w:color="auto"/>
                        <w:left w:val="none" w:sz="0" w:space="0" w:color="auto"/>
                        <w:bottom w:val="none" w:sz="0" w:space="0" w:color="auto"/>
                        <w:right w:val="none" w:sz="0" w:space="0" w:color="auto"/>
                      </w:divBdr>
                      <w:divsChild>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 w:id="13693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 w:id="2062241530">
          <w:marLeft w:val="0"/>
          <w:marRight w:val="0"/>
          <w:marTop w:val="0"/>
          <w:marBottom w:val="0"/>
          <w:divBdr>
            <w:top w:val="none" w:sz="0" w:space="0" w:color="auto"/>
            <w:left w:val="none" w:sz="0" w:space="0" w:color="auto"/>
            <w:bottom w:val="none" w:sz="0" w:space="0" w:color="auto"/>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sChild>
                <w:div w:id="19801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8582">
      <w:bodyDiv w:val="1"/>
      <w:marLeft w:val="0"/>
      <w:marRight w:val="0"/>
      <w:marTop w:val="0"/>
      <w:marBottom w:val="0"/>
      <w:divBdr>
        <w:top w:val="none" w:sz="0" w:space="0" w:color="auto"/>
        <w:left w:val="none" w:sz="0" w:space="0" w:color="auto"/>
        <w:bottom w:val="none" w:sz="0" w:space="0" w:color="auto"/>
        <w:right w:val="none" w:sz="0" w:space="0" w:color="auto"/>
      </w:divBdr>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 w:id="2015759474">
              <w:marLeft w:val="0"/>
              <w:marRight w:val="0"/>
              <w:marTop w:val="0"/>
              <w:marBottom w:val="0"/>
              <w:divBdr>
                <w:top w:val="none" w:sz="0" w:space="0" w:color="auto"/>
                <w:left w:val="none" w:sz="0" w:space="0" w:color="auto"/>
                <w:bottom w:val="none" w:sz="0" w:space="0" w:color="auto"/>
                <w:right w:val="none" w:sz="0" w:space="0" w:color="auto"/>
              </w:divBdr>
            </w:div>
            <w:div w:id="2024815571">
              <w:marLeft w:val="0"/>
              <w:marRight w:val="0"/>
              <w:marTop w:val="0"/>
              <w:marBottom w:val="0"/>
              <w:divBdr>
                <w:top w:val="none" w:sz="0" w:space="0" w:color="auto"/>
                <w:left w:val="none" w:sz="0" w:space="0" w:color="auto"/>
                <w:bottom w:val="none" w:sz="0" w:space="0" w:color="auto"/>
                <w:right w:val="none" w:sz="0" w:space="0" w:color="auto"/>
              </w:divBdr>
            </w:div>
            <w:div w:id="2081902239">
              <w:marLeft w:val="0"/>
              <w:marRight w:val="0"/>
              <w:marTop w:val="0"/>
              <w:marBottom w:val="0"/>
              <w:divBdr>
                <w:top w:val="none" w:sz="0" w:space="0" w:color="auto"/>
                <w:left w:val="none" w:sz="0" w:space="0" w:color="auto"/>
                <w:bottom w:val="none" w:sz="0" w:space="0" w:color="auto"/>
                <w:right w:val="none" w:sz="0" w:space="0" w:color="auto"/>
              </w:divBdr>
            </w:div>
            <w:div w:id="21359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509908984">
                              <w:marLeft w:val="0"/>
                              <w:marRight w:val="0"/>
                              <w:marTop w:val="0"/>
                              <w:marBottom w:val="0"/>
                              <w:divBdr>
                                <w:top w:val="none" w:sz="0" w:space="0" w:color="auto"/>
                                <w:left w:val="none" w:sz="0" w:space="0" w:color="auto"/>
                                <w:bottom w:val="none" w:sz="0" w:space="0" w:color="auto"/>
                                <w:right w:val="none" w:sz="0" w:space="0" w:color="auto"/>
                              </w:divBdr>
                            </w:div>
                            <w:div w:id="10075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sChild>
            <w:div w:id="2077512123">
              <w:marLeft w:val="0"/>
              <w:marRight w:val="0"/>
              <w:marTop w:val="0"/>
              <w:marBottom w:val="0"/>
              <w:divBdr>
                <w:top w:val="none" w:sz="0" w:space="0" w:color="auto"/>
                <w:left w:val="none" w:sz="0" w:space="0" w:color="auto"/>
                <w:bottom w:val="none" w:sz="0" w:space="0" w:color="auto"/>
                <w:right w:val="none" w:sz="0" w:space="0" w:color="auto"/>
              </w:divBdr>
              <w:divsChild>
                <w:div w:id="18997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8724369">
      <w:bodyDiv w:val="1"/>
      <w:marLeft w:val="0"/>
      <w:marRight w:val="0"/>
      <w:marTop w:val="0"/>
      <w:marBottom w:val="0"/>
      <w:divBdr>
        <w:top w:val="none" w:sz="0" w:space="0" w:color="auto"/>
        <w:left w:val="none" w:sz="0" w:space="0" w:color="auto"/>
        <w:bottom w:val="none" w:sz="0" w:space="0" w:color="auto"/>
        <w:right w:val="none" w:sz="0" w:space="0" w:color="auto"/>
      </w:divBdr>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0455547">
      <w:bodyDiv w:val="1"/>
      <w:marLeft w:val="0"/>
      <w:marRight w:val="0"/>
      <w:marTop w:val="0"/>
      <w:marBottom w:val="0"/>
      <w:divBdr>
        <w:top w:val="none" w:sz="0" w:space="0" w:color="auto"/>
        <w:left w:val="none" w:sz="0" w:space="0" w:color="auto"/>
        <w:bottom w:val="none" w:sz="0" w:space="0" w:color="auto"/>
        <w:right w:val="none" w:sz="0" w:space="0" w:color="auto"/>
      </w:divBdr>
      <w:divsChild>
        <w:div w:id="423457785">
          <w:marLeft w:val="0"/>
          <w:marRight w:val="0"/>
          <w:marTop w:val="0"/>
          <w:marBottom w:val="0"/>
          <w:divBdr>
            <w:top w:val="none" w:sz="0" w:space="0" w:color="auto"/>
            <w:left w:val="none" w:sz="0" w:space="0" w:color="auto"/>
            <w:bottom w:val="none" w:sz="0" w:space="0" w:color="auto"/>
            <w:right w:val="none" w:sz="0" w:space="0" w:color="auto"/>
          </w:divBdr>
        </w:div>
        <w:div w:id="1165776593">
          <w:marLeft w:val="0"/>
          <w:marRight w:val="0"/>
          <w:marTop w:val="150"/>
          <w:marBottom w:val="150"/>
          <w:divBdr>
            <w:top w:val="single" w:sz="6" w:space="4" w:color="D7D7D7"/>
            <w:left w:val="none" w:sz="0" w:space="0" w:color="auto"/>
            <w:bottom w:val="single" w:sz="6" w:space="4" w:color="D7D7D7"/>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sChild>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 w:id="2082437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8499">
      <w:bodyDiv w:val="1"/>
      <w:marLeft w:val="0"/>
      <w:marRight w:val="0"/>
      <w:marTop w:val="0"/>
      <w:marBottom w:val="0"/>
      <w:divBdr>
        <w:top w:val="none" w:sz="0" w:space="0" w:color="auto"/>
        <w:left w:val="none" w:sz="0" w:space="0" w:color="auto"/>
        <w:bottom w:val="none" w:sz="0" w:space="0" w:color="auto"/>
        <w:right w:val="none" w:sz="0" w:space="0" w:color="auto"/>
      </w:divBdr>
      <w:divsChild>
        <w:div w:id="1584877165">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 w:id="1980646691">
          <w:marLeft w:val="0"/>
          <w:marRight w:val="0"/>
          <w:marTop w:val="150"/>
          <w:marBottom w:val="150"/>
          <w:divBdr>
            <w:top w:val="single" w:sz="6" w:space="4" w:color="D7D7D7"/>
            <w:left w:val="none" w:sz="0" w:space="0" w:color="auto"/>
            <w:bottom w:val="single" w:sz="6" w:space="4" w:color="D7D7D7"/>
            <w:right w:val="none" w:sz="0" w:space="0" w:color="auto"/>
          </w:divBdr>
        </w:div>
        <w:div w:id="2109809055">
          <w:marLeft w:val="0"/>
          <w:marRight w:val="0"/>
          <w:marTop w:val="0"/>
          <w:marBottom w:val="0"/>
          <w:divBdr>
            <w:top w:val="none" w:sz="0" w:space="0" w:color="auto"/>
            <w:left w:val="none" w:sz="0" w:space="0" w:color="auto"/>
            <w:bottom w:val="none" w:sz="0" w:space="0" w:color="auto"/>
            <w:right w:val="none" w:sz="0" w:space="0" w:color="auto"/>
          </w:divBdr>
        </w:div>
      </w:divsChild>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309008">
      <w:bodyDiv w:val="1"/>
      <w:marLeft w:val="0"/>
      <w:marRight w:val="0"/>
      <w:marTop w:val="0"/>
      <w:marBottom w:val="0"/>
      <w:divBdr>
        <w:top w:val="none" w:sz="0" w:space="0" w:color="auto"/>
        <w:left w:val="none" w:sz="0" w:space="0" w:color="auto"/>
        <w:bottom w:val="none" w:sz="0" w:space="0" w:color="auto"/>
        <w:right w:val="none" w:sz="0" w:space="0" w:color="auto"/>
      </w:divBdr>
      <w:divsChild>
        <w:div w:id="1076514178">
          <w:marLeft w:val="0"/>
          <w:marRight w:val="0"/>
          <w:marTop w:val="0"/>
          <w:marBottom w:val="0"/>
          <w:divBdr>
            <w:top w:val="none" w:sz="0" w:space="0" w:color="auto"/>
            <w:left w:val="none" w:sz="0" w:space="0" w:color="auto"/>
            <w:bottom w:val="none" w:sz="0" w:space="0" w:color="auto"/>
            <w:right w:val="none" w:sz="0" w:space="0" w:color="auto"/>
          </w:divBdr>
        </w:div>
        <w:div w:id="1131441162">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469873">
      <w:bodyDiv w:val="1"/>
      <w:marLeft w:val="0"/>
      <w:marRight w:val="0"/>
      <w:marTop w:val="0"/>
      <w:marBottom w:val="0"/>
      <w:divBdr>
        <w:top w:val="none" w:sz="0" w:space="0" w:color="auto"/>
        <w:left w:val="none" w:sz="0" w:space="0" w:color="auto"/>
        <w:bottom w:val="none" w:sz="0" w:space="0" w:color="auto"/>
        <w:right w:val="none" w:sz="0" w:space="0" w:color="auto"/>
      </w:divBdr>
      <w:divsChild>
        <w:div w:id="1309941388">
          <w:marLeft w:val="0"/>
          <w:marRight w:val="0"/>
          <w:marTop w:val="0"/>
          <w:marBottom w:val="0"/>
          <w:divBdr>
            <w:top w:val="none" w:sz="0" w:space="0" w:color="auto"/>
            <w:left w:val="none" w:sz="0" w:space="0" w:color="auto"/>
            <w:bottom w:val="none" w:sz="0" w:space="0" w:color="auto"/>
            <w:right w:val="none" w:sz="0" w:space="0" w:color="auto"/>
          </w:divBdr>
          <w:divsChild>
            <w:div w:id="987393384">
              <w:marLeft w:val="0"/>
              <w:marRight w:val="0"/>
              <w:marTop w:val="0"/>
              <w:marBottom w:val="0"/>
              <w:divBdr>
                <w:top w:val="none" w:sz="0" w:space="0" w:color="auto"/>
                <w:left w:val="none" w:sz="0" w:space="0" w:color="auto"/>
                <w:bottom w:val="none" w:sz="0" w:space="0" w:color="auto"/>
                <w:right w:val="none" w:sz="0" w:space="0" w:color="auto"/>
              </w:divBdr>
              <w:divsChild>
                <w:div w:id="1839692313">
                  <w:marLeft w:val="0"/>
                  <w:marRight w:val="0"/>
                  <w:marTop w:val="0"/>
                  <w:marBottom w:val="0"/>
                  <w:divBdr>
                    <w:top w:val="none" w:sz="0" w:space="0" w:color="auto"/>
                    <w:left w:val="none" w:sz="0" w:space="0" w:color="auto"/>
                    <w:bottom w:val="none" w:sz="0" w:space="0" w:color="auto"/>
                    <w:right w:val="none" w:sz="0" w:space="0" w:color="auto"/>
                  </w:divBdr>
                  <w:divsChild>
                    <w:div w:id="199367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254919">
          <w:marLeft w:val="0"/>
          <w:marRight w:val="0"/>
          <w:marTop w:val="0"/>
          <w:marBottom w:val="0"/>
          <w:divBdr>
            <w:top w:val="none" w:sz="0" w:space="0" w:color="auto"/>
            <w:left w:val="none" w:sz="0" w:space="0" w:color="auto"/>
            <w:bottom w:val="none" w:sz="0" w:space="0" w:color="auto"/>
            <w:right w:val="none" w:sz="0" w:space="0" w:color="auto"/>
          </w:divBdr>
          <w:divsChild>
            <w:div w:id="1987397666">
              <w:marLeft w:val="0"/>
              <w:marRight w:val="0"/>
              <w:marTop w:val="0"/>
              <w:marBottom w:val="0"/>
              <w:divBdr>
                <w:top w:val="none" w:sz="0" w:space="0" w:color="auto"/>
                <w:left w:val="none" w:sz="0" w:space="0" w:color="auto"/>
                <w:bottom w:val="none" w:sz="0" w:space="0" w:color="auto"/>
                <w:right w:val="none" w:sz="0" w:space="0" w:color="auto"/>
              </w:divBdr>
              <w:divsChild>
                <w:div w:id="841579295">
                  <w:marLeft w:val="0"/>
                  <w:marRight w:val="0"/>
                  <w:marTop w:val="0"/>
                  <w:marBottom w:val="0"/>
                  <w:divBdr>
                    <w:top w:val="none" w:sz="0" w:space="0" w:color="auto"/>
                    <w:left w:val="none" w:sz="0" w:space="0" w:color="auto"/>
                    <w:bottom w:val="none" w:sz="0" w:space="0" w:color="auto"/>
                    <w:right w:val="none" w:sz="0" w:space="0" w:color="auto"/>
                  </w:divBdr>
                  <w:divsChild>
                    <w:div w:id="1816297085">
                      <w:marLeft w:val="0"/>
                      <w:marRight w:val="0"/>
                      <w:marTop w:val="0"/>
                      <w:marBottom w:val="0"/>
                      <w:divBdr>
                        <w:top w:val="none" w:sz="0" w:space="0" w:color="auto"/>
                        <w:left w:val="none" w:sz="0" w:space="0" w:color="auto"/>
                        <w:bottom w:val="none" w:sz="0" w:space="0" w:color="auto"/>
                        <w:right w:val="none" w:sz="0" w:space="0" w:color="auto"/>
                      </w:divBdr>
                      <w:divsChild>
                        <w:div w:id="704598385">
                          <w:marLeft w:val="0"/>
                          <w:marRight w:val="0"/>
                          <w:marTop w:val="0"/>
                          <w:marBottom w:val="0"/>
                          <w:divBdr>
                            <w:top w:val="none" w:sz="0" w:space="0" w:color="auto"/>
                            <w:left w:val="none" w:sz="0" w:space="0" w:color="auto"/>
                            <w:bottom w:val="none" w:sz="0" w:space="0" w:color="auto"/>
                            <w:right w:val="none" w:sz="0" w:space="0" w:color="auto"/>
                          </w:divBdr>
                          <w:divsChild>
                            <w:div w:id="13758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 w:id="2019654692">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781361">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 w:id="2065522477">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 w:id="2135515525">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sChild>
        <w:div w:id="2092893323">
          <w:marLeft w:val="0"/>
          <w:marRight w:val="0"/>
          <w:marTop w:val="0"/>
          <w:marBottom w:val="0"/>
          <w:divBdr>
            <w:top w:val="none" w:sz="0" w:space="0" w:color="auto"/>
            <w:left w:val="none" w:sz="0" w:space="0" w:color="auto"/>
            <w:bottom w:val="none" w:sz="0" w:space="0" w:color="auto"/>
            <w:right w:val="none" w:sz="0" w:space="0" w:color="auto"/>
          </w:divBdr>
        </w:div>
      </w:divsChild>
    </w:div>
    <w:div w:id="1378746559">
      <w:bodyDiv w:val="1"/>
      <w:marLeft w:val="0"/>
      <w:marRight w:val="0"/>
      <w:marTop w:val="0"/>
      <w:marBottom w:val="0"/>
      <w:divBdr>
        <w:top w:val="none" w:sz="0" w:space="0" w:color="auto"/>
        <w:left w:val="none" w:sz="0" w:space="0" w:color="auto"/>
        <w:bottom w:val="none" w:sz="0" w:space="0" w:color="auto"/>
        <w:right w:val="none" w:sz="0" w:space="0" w:color="auto"/>
      </w:divBdr>
      <w:divsChild>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8542">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 w:id="1998879377">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2001537651">
          <w:marLeft w:val="0"/>
          <w:marRight w:val="0"/>
          <w:marTop w:val="0"/>
          <w:marBottom w:val="0"/>
          <w:divBdr>
            <w:top w:val="none" w:sz="0" w:space="0" w:color="auto"/>
            <w:left w:val="none" w:sz="0" w:space="0" w:color="auto"/>
            <w:bottom w:val="none" w:sz="0" w:space="0" w:color="auto"/>
            <w:right w:val="none" w:sz="0" w:space="0" w:color="auto"/>
          </w:divBdr>
          <w:divsChild>
            <w:div w:id="1767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sChild>
        <w:div w:id="2146577526">
          <w:marLeft w:val="0"/>
          <w:marRight w:val="0"/>
          <w:marTop w:val="0"/>
          <w:marBottom w:val="0"/>
          <w:divBdr>
            <w:top w:val="none" w:sz="0" w:space="0" w:color="auto"/>
            <w:left w:val="none" w:sz="0" w:space="0" w:color="auto"/>
            <w:bottom w:val="none" w:sz="0" w:space="0" w:color="auto"/>
            <w:right w:val="none" w:sz="0" w:space="0" w:color="auto"/>
          </w:divBdr>
          <w:divsChild>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sChild>
                                    <w:div w:id="2055543971">
                                      <w:marLeft w:val="0"/>
                                      <w:marRight w:val="0"/>
                                      <w:marTop w:val="0"/>
                                      <w:marBottom w:val="0"/>
                                      <w:divBdr>
                                        <w:top w:val="none" w:sz="0" w:space="0" w:color="auto"/>
                                        <w:left w:val="none" w:sz="0" w:space="0" w:color="auto"/>
                                        <w:bottom w:val="none" w:sz="0" w:space="0" w:color="auto"/>
                                        <w:right w:val="none" w:sz="0" w:space="0" w:color="auto"/>
                                      </w:divBdr>
                                      <w:divsChild>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sChild>
                                                    <w:div w:id="2139448540">
                                                      <w:marLeft w:val="0"/>
                                                      <w:marRight w:val="0"/>
                                                      <w:marTop w:val="0"/>
                                                      <w:marBottom w:val="0"/>
                                                      <w:divBdr>
                                                        <w:top w:val="none" w:sz="0" w:space="0" w:color="auto"/>
                                                        <w:left w:val="none" w:sz="0" w:space="0" w:color="auto"/>
                                                        <w:bottom w:val="none" w:sz="0" w:space="0" w:color="auto"/>
                                                        <w:right w:val="none" w:sz="0" w:space="0" w:color="auto"/>
                                                      </w:divBdr>
                                                      <w:divsChild>
                                                        <w:div w:id="2096120980">
                                                          <w:marLeft w:val="0"/>
                                                          <w:marRight w:val="0"/>
                                                          <w:marTop w:val="0"/>
                                                          <w:marBottom w:val="0"/>
                                                          <w:divBdr>
                                                            <w:top w:val="none" w:sz="0" w:space="0" w:color="auto"/>
                                                            <w:left w:val="none" w:sz="0" w:space="0" w:color="auto"/>
                                                            <w:bottom w:val="none" w:sz="0" w:space="0" w:color="auto"/>
                                                            <w:right w:val="none" w:sz="0" w:space="0" w:color="auto"/>
                                                          </w:divBdr>
                                                          <w:divsChild>
                                                            <w:div w:id="112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sChild>
            <w:div w:id="2102329484">
              <w:marLeft w:val="0"/>
              <w:marRight w:val="0"/>
              <w:marTop w:val="0"/>
              <w:marBottom w:val="0"/>
              <w:divBdr>
                <w:top w:val="none" w:sz="0" w:space="0" w:color="auto"/>
                <w:left w:val="none" w:sz="0" w:space="0" w:color="auto"/>
                <w:bottom w:val="none" w:sz="0" w:space="0" w:color="auto"/>
                <w:right w:val="none" w:sz="0" w:space="0" w:color="auto"/>
              </w:divBdr>
              <w:divsChild>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sChild>
            <w:div w:id="2138255464">
              <w:marLeft w:val="0"/>
              <w:marRight w:val="0"/>
              <w:marTop w:val="0"/>
              <w:marBottom w:val="0"/>
              <w:divBdr>
                <w:top w:val="none" w:sz="0" w:space="0" w:color="auto"/>
                <w:left w:val="none" w:sz="0" w:space="0" w:color="auto"/>
                <w:bottom w:val="none" w:sz="0" w:space="0" w:color="auto"/>
                <w:right w:val="none" w:sz="0" w:space="0" w:color="auto"/>
              </w:divBdr>
              <w:divsChild>
                <w:div w:id="852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 w:id="202323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sChild>
            <w:div w:id="2079744620">
              <w:marLeft w:val="0"/>
              <w:marRight w:val="0"/>
              <w:marTop w:val="0"/>
              <w:marBottom w:val="0"/>
              <w:divBdr>
                <w:top w:val="none" w:sz="0" w:space="0" w:color="auto"/>
                <w:left w:val="none" w:sz="0" w:space="0" w:color="auto"/>
                <w:bottom w:val="none" w:sz="0" w:space="0" w:color="auto"/>
                <w:right w:val="none" w:sz="0" w:space="0" w:color="auto"/>
              </w:divBdr>
              <w:divsChild>
                <w:div w:id="1963489475">
                  <w:marLeft w:val="0"/>
                  <w:marRight w:val="0"/>
                  <w:marTop w:val="0"/>
                  <w:marBottom w:val="0"/>
                  <w:divBdr>
                    <w:top w:val="none" w:sz="0" w:space="0" w:color="auto"/>
                    <w:left w:val="none" w:sz="0" w:space="0" w:color="auto"/>
                    <w:bottom w:val="none" w:sz="0" w:space="0" w:color="auto"/>
                    <w:right w:val="none" w:sz="0" w:space="0" w:color="auto"/>
                  </w:divBdr>
                  <w:divsChild>
                    <w:div w:id="34579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sChild>
                    <w:div w:id="2119182235">
                      <w:marLeft w:val="0"/>
                      <w:marRight w:val="0"/>
                      <w:marTop w:val="0"/>
                      <w:marBottom w:val="0"/>
                      <w:divBdr>
                        <w:top w:val="none" w:sz="0" w:space="0" w:color="auto"/>
                        <w:left w:val="none" w:sz="0" w:space="0" w:color="auto"/>
                        <w:bottom w:val="none" w:sz="0" w:space="0" w:color="auto"/>
                        <w:right w:val="none" w:sz="0" w:space="0" w:color="auto"/>
                      </w:divBdr>
                    </w:div>
                  </w:divsChild>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sChild>
            <w:div w:id="1984045415">
              <w:marLeft w:val="0"/>
              <w:marRight w:val="0"/>
              <w:marTop w:val="0"/>
              <w:marBottom w:val="0"/>
              <w:divBdr>
                <w:top w:val="none" w:sz="0" w:space="0" w:color="auto"/>
                <w:left w:val="none" w:sz="0" w:space="0" w:color="auto"/>
                <w:bottom w:val="single" w:sz="6" w:space="8" w:color="DDDDDD"/>
                <w:right w:val="none" w:sz="0" w:space="0" w:color="auto"/>
              </w:divBdr>
              <w:divsChild>
                <w:div w:id="72094801">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sChild>
                    <w:div w:id="1967814907">
                      <w:marLeft w:val="0"/>
                      <w:marRight w:val="0"/>
                      <w:marTop w:val="0"/>
                      <w:marBottom w:val="0"/>
                      <w:divBdr>
                        <w:top w:val="none" w:sz="0" w:space="0" w:color="auto"/>
                        <w:left w:val="none" w:sz="0" w:space="0" w:color="auto"/>
                        <w:bottom w:val="none" w:sz="0" w:space="0" w:color="auto"/>
                        <w:right w:val="none" w:sz="0" w:space="0" w:color="auto"/>
                      </w:divBdr>
                    </w:div>
                  </w:divsChild>
                </w:div>
                <w:div w:id="2058511295">
                  <w:marLeft w:val="0"/>
                  <w:marRight w:val="0"/>
                  <w:marTop w:val="0"/>
                  <w:marBottom w:val="0"/>
                  <w:divBdr>
                    <w:top w:val="none" w:sz="0" w:space="0" w:color="auto"/>
                    <w:left w:val="none" w:sz="0" w:space="0" w:color="auto"/>
                    <w:bottom w:val="none" w:sz="0" w:space="0" w:color="auto"/>
                    <w:right w:val="none" w:sz="0" w:space="0" w:color="auto"/>
                  </w:divBdr>
                  <w:divsChild>
                    <w:div w:id="18097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 w:id="2049841203">
          <w:marLeft w:val="0"/>
          <w:marRight w:val="0"/>
          <w:marTop w:val="0"/>
          <w:marBottom w:val="0"/>
          <w:divBdr>
            <w:top w:val="none" w:sz="0" w:space="0" w:color="auto"/>
            <w:left w:val="none" w:sz="0" w:space="0" w:color="auto"/>
            <w:bottom w:val="none" w:sz="0" w:space="0" w:color="auto"/>
            <w:right w:val="none" w:sz="0" w:space="0" w:color="auto"/>
          </w:divBdr>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0805755">
      <w:bodyDiv w:val="1"/>
      <w:marLeft w:val="0"/>
      <w:marRight w:val="0"/>
      <w:marTop w:val="0"/>
      <w:marBottom w:val="0"/>
      <w:divBdr>
        <w:top w:val="none" w:sz="0" w:space="0" w:color="auto"/>
        <w:left w:val="none" w:sz="0" w:space="0" w:color="auto"/>
        <w:bottom w:val="none" w:sz="0" w:space="0" w:color="auto"/>
        <w:right w:val="none" w:sz="0" w:space="0" w:color="auto"/>
      </w:divBdr>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sChild>
                                <w:div w:id="2027364735">
                                  <w:marLeft w:val="0"/>
                                  <w:marRight w:val="0"/>
                                  <w:marTop w:val="0"/>
                                  <w:marBottom w:val="0"/>
                                  <w:divBdr>
                                    <w:top w:val="none" w:sz="0" w:space="0" w:color="auto"/>
                                    <w:left w:val="none" w:sz="0" w:space="0" w:color="auto"/>
                                    <w:bottom w:val="none" w:sz="0" w:space="0" w:color="auto"/>
                                    <w:right w:val="none" w:sz="0" w:space="0" w:color="auto"/>
                                  </w:divBdr>
                                  <w:divsChild>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3482">
                                          <w:marLeft w:val="0"/>
                                          <w:marRight w:val="0"/>
                                          <w:marTop w:val="0"/>
                                          <w:marBottom w:val="0"/>
                                          <w:divBdr>
                                            <w:top w:val="none" w:sz="0" w:space="0" w:color="auto"/>
                                            <w:left w:val="none" w:sz="0" w:space="0" w:color="auto"/>
                                            <w:bottom w:val="none" w:sz="0" w:space="0" w:color="auto"/>
                                            <w:right w:val="none" w:sz="0" w:space="0" w:color="auto"/>
                                          </w:divBdr>
                                          <w:divsChild>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042640">
      <w:bodyDiv w:val="1"/>
      <w:marLeft w:val="0"/>
      <w:marRight w:val="0"/>
      <w:marTop w:val="0"/>
      <w:marBottom w:val="0"/>
      <w:divBdr>
        <w:top w:val="none" w:sz="0" w:space="0" w:color="auto"/>
        <w:left w:val="none" w:sz="0" w:space="0" w:color="auto"/>
        <w:bottom w:val="none" w:sz="0" w:space="0" w:color="auto"/>
        <w:right w:val="none" w:sz="0" w:space="0" w:color="auto"/>
      </w:divBdr>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7783989">
      <w:bodyDiv w:val="1"/>
      <w:marLeft w:val="0"/>
      <w:marRight w:val="0"/>
      <w:marTop w:val="0"/>
      <w:marBottom w:val="0"/>
      <w:divBdr>
        <w:top w:val="none" w:sz="0" w:space="0" w:color="auto"/>
        <w:left w:val="none" w:sz="0" w:space="0" w:color="auto"/>
        <w:bottom w:val="none" w:sz="0" w:space="0" w:color="auto"/>
        <w:right w:val="none" w:sz="0" w:space="0" w:color="auto"/>
      </w:divBdr>
      <w:divsChild>
        <w:div w:id="1662394195">
          <w:marLeft w:val="0"/>
          <w:marRight w:val="0"/>
          <w:marTop w:val="0"/>
          <w:marBottom w:val="0"/>
          <w:divBdr>
            <w:top w:val="none" w:sz="0" w:space="0" w:color="auto"/>
            <w:left w:val="none" w:sz="0" w:space="0" w:color="auto"/>
            <w:bottom w:val="none" w:sz="0" w:space="0" w:color="auto"/>
            <w:right w:val="none" w:sz="0" w:space="0" w:color="auto"/>
          </w:divBdr>
          <w:divsChild>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sChild>
                    <w:div w:id="201661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198013">
          <w:marLeft w:val="0"/>
          <w:marRight w:val="0"/>
          <w:marTop w:val="0"/>
          <w:marBottom w:val="0"/>
          <w:divBdr>
            <w:top w:val="none" w:sz="0" w:space="0" w:color="auto"/>
            <w:left w:val="none" w:sz="0" w:space="0" w:color="auto"/>
            <w:bottom w:val="none" w:sz="0" w:space="0" w:color="auto"/>
            <w:right w:val="none" w:sz="0" w:space="0" w:color="auto"/>
          </w:divBdr>
          <w:divsChild>
            <w:div w:id="1160192401">
              <w:marLeft w:val="0"/>
              <w:marRight w:val="0"/>
              <w:marTop w:val="0"/>
              <w:marBottom w:val="0"/>
              <w:divBdr>
                <w:top w:val="none" w:sz="0" w:space="0" w:color="auto"/>
                <w:left w:val="none" w:sz="0" w:space="0" w:color="auto"/>
                <w:bottom w:val="none" w:sz="0" w:space="0" w:color="auto"/>
                <w:right w:val="none" w:sz="0" w:space="0" w:color="auto"/>
              </w:divBdr>
              <w:divsChild>
                <w:div w:id="2080249235">
                  <w:marLeft w:val="0"/>
                  <w:marRight w:val="0"/>
                  <w:marTop w:val="0"/>
                  <w:marBottom w:val="0"/>
                  <w:divBdr>
                    <w:top w:val="none" w:sz="0" w:space="0" w:color="auto"/>
                    <w:left w:val="none" w:sz="0" w:space="0" w:color="auto"/>
                    <w:bottom w:val="none" w:sz="0" w:space="0" w:color="auto"/>
                    <w:right w:val="none" w:sz="0" w:space="0" w:color="auto"/>
                  </w:divBdr>
                  <w:divsChild>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sChild>
        <w:div w:id="1978797463">
          <w:marLeft w:val="0"/>
          <w:marRight w:val="0"/>
          <w:marTop w:val="0"/>
          <w:marBottom w:val="0"/>
          <w:divBdr>
            <w:top w:val="none" w:sz="0" w:space="0" w:color="auto"/>
            <w:left w:val="none" w:sz="0" w:space="0" w:color="auto"/>
            <w:bottom w:val="none" w:sz="0" w:space="0" w:color="auto"/>
            <w:right w:val="none" w:sz="0" w:space="0" w:color="auto"/>
          </w:divBdr>
        </w:div>
      </w:divsChild>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1051098">
      <w:bodyDiv w:val="1"/>
      <w:marLeft w:val="0"/>
      <w:marRight w:val="0"/>
      <w:marTop w:val="0"/>
      <w:marBottom w:val="0"/>
      <w:divBdr>
        <w:top w:val="none" w:sz="0" w:space="0" w:color="auto"/>
        <w:left w:val="none" w:sz="0" w:space="0" w:color="auto"/>
        <w:bottom w:val="none" w:sz="0" w:space="0" w:color="auto"/>
        <w:right w:val="none" w:sz="0" w:space="0" w:color="auto"/>
      </w:divBdr>
      <w:divsChild>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sChild>
                    <w:div w:id="13619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7828">
          <w:marLeft w:val="0"/>
          <w:marRight w:val="0"/>
          <w:marTop w:val="0"/>
          <w:marBottom w:val="0"/>
          <w:divBdr>
            <w:top w:val="none" w:sz="0" w:space="0" w:color="auto"/>
            <w:left w:val="none" w:sz="0" w:space="0" w:color="auto"/>
            <w:bottom w:val="none" w:sz="0" w:space="0" w:color="auto"/>
            <w:right w:val="none" w:sz="0" w:space="0" w:color="auto"/>
          </w:divBdr>
          <w:divsChild>
            <w:div w:id="1481580912">
              <w:marLeft w:val="0"/>
              <w:marRight w:val="0"/>
              <w:marTop w:val="0"/>
              <w:marBottom w:val="0"/>
              <w:divBdr>
                <w:top w:val="none" w:sz="0" w:space="0" w:color="auto"/>
                <w:left w:val="none" w:sz="0" w:space="0" w:color="auto"/>
                <w:bottom w:val="none" w:sz="0" w:space="0" w:color="auto"/>
                <w:right w:val="none" w:sz="0" w:space="0" w:color="auto"/>
              </w:divBdr>
              <w:divsChild>
                <w:div w:id="738133862">
                  <w:marLeft w:val="0"/>
                  <w:marRight w:val="0"/>
                  <w:marTop w:val="0"/>
                  <w:marBottom w:val="0"/>
                  <w:divBdr>
                    <w:top w:val="none" w:sz="0" w:space="0" w:color="auto"/>
                    <w:left w:val="none" w:sz="0" w:space="0" w:color="auto"/>
                    <w:bottom w:val="none" w:sz="0" w:space="0" w:color="auto"/>
                    <w:right w:val="none" w:sz="0" w:space="0" w:color="auto"/>
                  </w:divBdr>
                  <w:divsChild>
                    <w:div w:id="1976791015">
                      <w:marLeft w:val="0"/>
                      <w:marRight w:val="0"/>
                      <w:marTop w:val="0"/>
                      <w:marBottom w:val="0"/>
                      <w:divBdr>
                        <w:top w:val="none" w:sz="0" w:space="0" w:color="auto"/>
                        <w:left w:val="none" w:sz="0" w:space="0" w:color="auto"/>
                        <w:bottom w:val="none" w:sz="0" w:space="0" w:color="auto"/>
                        <w:right w:val="none" w:sz="0" w:space="0" w:color="auto"/>
                      </w:divBdr>
                      <w:divsChild>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564973">
      <w:bodyDiv w:val="1"/>
      <w:marLeft w:val="0"/>
      <w:marRight w:val="0"/>
      <w:marTop w:val="0"/>
      <w:marBottom w:val="0"/>
      <w:divBdr>
        <w:top w:val="none" w:sz="0" w:space="0" w:color="auto"/>
        <w:left w:val="none" w:sz="0" w:space="0" w:color="auto"/>
        <w:bottom w:val="none" w:sz="0" w:space="0" w:color="auto"/>
        <w:right w:val="none" w:sz="0" w:space="0" w:color="auto"/>
      </w:divBdr>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 w:id="1967543665">
              <w:marLeft w:val="0"/>
              <w:marRight w:val="0"/>
              <w:marTop w:val="0"/>
              <w:marBottom w:val="0"/>
              <w:divBdr>
                <w:top w:val="none" w:sz="0" w:space="0" w:color="auto"/>
                <w:left w:val="none" w:sz="0" w:space="0" w:color="auto"/>
                <w:bottom w:val="none" w:sz="0" w:space="0" w:color="auto"/>
                <w:right w:val="none" w:sz="0" w:space="0" w:color="auto"/>
              </w:divBdr>
            </w:div>
            <w:div w:id="20366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05849">
      <w:bodyDiv w:val="1"/>
      <w:marLeft w:val="0"/>
      <w:marRight w:val="0"/>
      <w:marTop w:val="0"/>
      <w:marBottom w:val="0"/>
      <w:divBdr>
        <w:top w:val="none" w:sz="0" w:space="0" w:color="auto"/>
        <w:left w:val="none" w:sz="0" w:space="0" w:color="auto"/>
        <w:bottom w:val="none" w:sz="0" w:space="0" w:color="auto"/>
        <w:right w:val="none" w:sz="0" w:space="0" w:color="auto"/>
      </w:divBdr>
      <w:divsChild>
        <w:div w:id="232393487">
          <w:marLeft w:val="0"/>
          <w:marRight w:val="0"/>
          <w:marTop w:val="0"/>
          <w:marBottom w:val="0"/>
          <w:divBdr>
            <w:top w:val="none" w:sz="0" w:space="0" w:color="auto"/>
            <w:left w:val="none" w:sz="0" w:space="0" w:color="auto"/>
            <w:bottom w:val="none" w:sz="0" w:space="0" w:color="auto"/>
            <w:right w:val="none" w:sz="0" w:space="0" w:color="auto"/>
          </w:divBdr>
        </w:div>
      </w:divsChild>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6950555">
      <w:bodyDiv w:val="1"/>
      <w:marLeft w:val="0"/>
      <w:marRight w:val="0"/>
      <w:marTop w:val="0"/>
      <w:marBottom w:val="0"/>
      <w:divBdr>
        <w:top w:val="none" w:sz="0" w:space="0" w:color="auto"/>
        <w:left w:val="none" w:sz="0" w:space="0" w:color="auto"/>
        <w:bottom w:val="none" w:sz="0" w:space="0" w:color="auto"/>
        <w:right w:val="none" w:sz="0" w:space="0" w:color="auto"/>
      </w:divBdr>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sChild>
                    <w:div w:id="1972007631">
                      <w:marLeft w:val="0"/>
                      <w:marRight w:val="0"/>
                      <w:marTop w:val="0"/>
                      <w:marBottom w:val="0"/>
                      <w:divBdr>
                        <w:top w:val="none" w:sz="0" w:space="0" w:color="auto"/>
                        <w:left w:val="none" w:sz="0" w:space="0" w:color="auto"/>
                        <w:bottom w:val="none" w:sz="0" w:space="0" w:color="auto"/>
                        <w:right w:val="none" w:sz="0" w:space="0" w:color="auto"/>
                      </w:divBdr>
                      <w:divsChild>
                        <w:div w:id="185288292">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sChild>
        <w:div w:id="2085764212">
          <w:marLeft w:val="0"/>
          <w:marRight w:val="0"/>
          <w:marTop w:val="0"/>
          <w:marBottom w:val="0"/>
          <w:divBdr>
            <w:top w:val="none" w:sz="0" w:space="0" w:color="auto"/>
            <w:left w:val="none" w:sz="0" w:space="0" w:color="auto"/>
            <w:bottom w:val="none" w:sz="0" w:space="0" w:color="auto"/>
            <w:right w:val="none" w:sz="0" w:space="0" w:color="auto"/>
          </w:divBdr>
        </w:div>
      </w:divsChild>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031984">
      <w:bodyDiv w:val="1"/>
      <w:marLeft w:val="0"/>
      <w:marRight w:val="0"/>
      <w:marTop w:val="0"/>
      <w:marBottom w:val="0"/>
      <w:divBdr>
        <w:top w:val="none" w:sz="0" w:space="0" w:color="auto"/>
        <w:left w:val="none" w:sz="0" w:space="0" w:color="auto"/>
        <w:bottom w:val="none" w:sz="0" w:space="0" w:color="auto"/>
        <w:right w:val="none" w:sz="0" w:space="0" w:color="auto"/>
      </w:divBdr>
      <w:divsChild>
        <w:div w:id="813521835">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5094">
                      <w:marLeft w:val="0"/>
                      <w:marRight w:val="0"/>
                      <w:marTop w:val="0"/>
                      <w:marBottom w:val="0"/>
                      <w:divBdr>
                        <w:top w:val="none" w:sz="0" w:space="0" w:color="auto"/>
                        <w:left w:val="none" w:sz="0" w:space="0" w:color="auto"/>
                        <w:bottom w:val="none" w:sz="0" w:space="0" w:color="auto"/>
                        <w:right w:val="none" w:sz="0" w:space="0" w:color="auto"/>
                      </w:divBdr>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 w:id="2123499962">
                      <w:marLeft w:val="0"/>
                      <w:marRight w:val="0"/>
                      <w:marTop w:val="0"/>
                      <w:marBottom w:val="0"/>
                      <w:divBdr>
                        <w:top w:val="none" w:sz="0" w:space="0" w:color="auto"/>
                        <w:left w:val="none" w:sz="0" w:space="0" w:color="auto"/>
                        <w:bottom w:val="none" w:sz="0" w:space="0" w:color="auto"/>
                        <w:right w:val="none" w:sz="0" w:space="0" w:color="auto"/>
                      </w:divBdr>
                      <w:divsChild>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657808">
      <w:bodyDiv w:val="1"/>
      <w:marLeft w:val="0"/>
      <w:marRight w:val="0"/>
      <w:marTop w:val="0"/>
      <w:marBottom w:val="0"/>
      <w:divBdr>
        <w:top w:val="none" w:sz="0" w:space="0" w:color="auto"/>
        <w:left w:val="none" w:sz="0" w:space="0" w:color="auto"/>
        <w:bottom w:val="none" w:sz="0" w:space="0" w:color="auto"/>
        <w:right w:val="none" w:sz="0" w:space="0" w:color="auto"/>
      </w:divBdr>
      <w:divsChild>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 w:id="2030450058">
          <w:marLeft w:val="0"/>
          <w:marRight w:val="0"/>
          <w:marTop w:val="0"/>
          <w:marBottom w:val="0"/>
          <w:divBdr>
            <w:top w:val="none" w:sz="0" w:space="0" w:color="auto"/>
            <w:left w:val="none" w:sz="0" w:space="0" w:color="auto"/>
            <w:bottom w:val="none" w:sz="0" w:space="0" w:color="auto"/>
            <w:right w:val="none" w:sz="0" w:space="0" w:color="auto"/>
          </w:divBdr>
          <w:divsChild>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sChild>
        <w:div w:id="2089308478">
          <w:marLeft w:val="0"/>
          <w:marRight w:val="0"/>
          <w:marTop w:val="0"/>
          <w:marBottom w:val="0"/>
          <w:divBdr>
            <w:top w:val="none" w:sz="0" w:space="0" w:color="auto"/>
            <w:left w:val="none" w:sz="0" w:space="0" w:color="auto"/>
            <w:bottom w:val="none" w:sz="0" w:space="0" w:color="auto"/>
            <w:right w:val="none" w:sz="0" w:space="0" w:color="auto"/>
          </w:divBdr>
        </w:div>
      </w:divsChild>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sChild>
        <w:div w:id="2140685162">
          <w:marLeft w:val="0"/>
          <w:marRight w:val="0"/>
          <w:marTop w:val="0"/>
          <w:marBottom w:val="0"/>
          <w:divBdr>
            <w:top w:val="none" w:sz="0" w:space="0" w:color="auto"/>
            <w:left w:val="none" w:sz="0" w:space="0" w:color="auto"/>
            <w:bottom w:val="none" w:sz="0" w:space="0" w:color="auto"/>
            <w:right w:val="none" w:sz="0" w:space="0" w:color="auto"/>
          </w:divBdr>
        </w:div>
      </w:divsChild>
    </w:div>
    <w:div w:id="1414084403">
      <w:bodyDiv w:val="1"/>
      <w:marLeft w:val="0"/>
      <w:marRight w:val="0"/>
      <w:marTop w:val="0"/>
      <w:marBottom w:val="0"/>
      <w:divBdr>
        <w:top w:val="none" w:sz="0" w:space="0" w:color="auto"/>
        <w:left w:val="none" w:sz="0" w:space="0" w:color="auto"/>
        <w:bottom w:val="none" w:sz="0" w:space="0" w:color="auto"/>
        <w:right w:val="none" w:sz="0" w:space="0" w:color="auto"/>
      </w:divBdr>
      <w:divsChild>
        <w:div w:id="16009837">
          <w:marLeft w:val="0"/>
          <w:marRight w:val="0"/>
          <w:marTop w:val="0"/>
          <w:marBottom w:val="0"/>
          <w:divBdr>
            <w:top w:val="none" w:sz="0" w:space="0" w:color="auto"/>
            <w:left w:val="none" w:sz="0" w:space="0" w:color="auto"/>
            <w:bottom w:val="none" w:sz="0" w:space="0" w:color="auto"/>
            <w:right w:val="none" w:sz="0" w:space="0" w:color="auto"/>
          </w:divBdr>
        </w:div>
      </w:divsChild>
    </w:div>
    <w:div w:id="1414089947">
      <w:bodyDiv w:val="1"/>
      <w:marLeft w:val="0"/>
      <w:marRight w:val="0"/>
      <w:marTop w:val="0"/>
      <w:marBottom w:val="0"/>
      <w:divBdr>
        <w:top w:val="none" w:sz="0" w:space="0" w:color="auto"/>
        <w:left w:val="none" w:sz="0" w:space="0" w:color="auto"/>
        <w:bottom w:val="none" w:sz="0" w:space="0" w:color="auto"/>
        <w:right w:val="none" w:sz="0" w:space="0" w:color="auto"/>
      </w:divBdr>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sChild>
                    <w:div w:id="197074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 w:id="2072774842">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394465">
      <w:bodyDiv w:val="1"/>
      <w:marLeft w:val="0"/>
      <w:marRight w:val="0"/>
      <w:marTop w:val="0"/>
      <w:marBottom w:val="0"/>
      <w:divBdr>
        <w:top w:val="none" w:sz="0" w:space="0" w:color="auto"/>
        <w:left w:val="none" w:sz="0" w:space="0" w:color="auto"/>
        <w:bottom w:val="none" w:sz="0" w:space="0" w:color="auto"/>
        <w:right w:val="none" w:sz="0" w:space="0" w:color="auto"/>
      </w:divBdr>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sChild>
            <w:div w:id="2107844468">
              <w:marLeft w:val="0"/>
              <w:marRight w:val="0"/>
              <w:marTop w:val="0"/>
              <w:marBottom w:val="0"/>
              <w:divBdr>
                <w:top w:val="none" w:sz="0" w:space="0" w:color="auto"/>
                <w:left w:val="none" w:sz="0" w:space="0" w:color="auto"/>
                <w:bottom w:val="none" w:sz="0" w:space="0" w:color="auto"/>
                <w:right w:val="none" w:sz="0" w:space="0" w:color="auto"/>
              </w:divBdr>
              <w:divsChild>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016551">
      <w:bodyDiv w:val="1"/>
      <w:marLeft w:val="0"/>
      <w:marRight w:val="0"/>
      <w:marTop w:val="0"/>
      <w:marBottom w:val="0"/>
      <w:divBdr>
        <w:top w:val="none" w:sz="0" w:space="0" w:color="auto"/>
        <w:left w:val="none" w:sz="0" w:space="0" w:color="auto"/>
        <w:bottom w:val="none" w:sz="0" w:space="0" w:color="auto"/>
        <w:right w:val="none" w:sz="0" w:space="0" w:color="auto"/>
      </w:divBdr>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 w:id="2026514935">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sChild>
                <w:div w:id="1989359261">
                  <w:marLeft w:val="0"/>
                  <w:marRight w:val="0"/>
                  <w:marTop w:val="0"/>
                  <w:marBottom w:val="0"/>
                  <w:divBdr>
                    <w:top w:val="none" w:sz="0" w:space="0" w:color="auto"/>
                    <w:left w:val="none" w:sz="0" w:space="0" w:color="auto"/>
                    <w:bottom w:val="none" w:sz="0" w:space="0" w:color="auto"/>
                    <w:right w:val="none" w:sz="0" w:space="0" w:color="auto"/>
                  </w:divBdr>
                  <w:divsChild>
                    <w:div w:id="17843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2994893">
      <w:bodyDiv w:val="1"/>
      <w:marLeft w:val="0"/>
      <w:marRight w:val="0"/>
      <w:marTop w:val="0"/>
      <w:marBottom w:val="0"/>
      <w:divBdr>
        <w:top w:val="none" w:sz="0" w:space="0" w:color="auto"/>
        <w:left w:val="none" w:sz="0" w:space="0" w:color="auto"/>
        <w:bottom w:val="none" w:sz="0" w:space="0" w:color="auto"/>
        <w:right w:val="none" w:sz="0" w:space="0" w:color="auto"/>
      </w:divBdr>
      <w:divsChild>
        <w:div w:id="1312371821">
          <w:marLeft w:val="0"/>
          <w:marRight w:val="0"/>
          <w:marTop w:val="0"/>
          <w:marBottom w:val="0"/>
          <w:divBdr>
            <w:top w:val="none" w:sz="0" w:space="0" w:color="auto"/>
            <w:left w:val="none" w:sz="0" w:space="0" w:color="auto"/>
            <w:bottom w:val="none" w:sz="0" w:space="0" w:color="auto"/>
            <w:right w:val="none" w:sz="0" w:space="0" w:color="auto"/>
          </w:divBdr>
          <w:divsChild>
            <w:div w:id="1250381905">
              <w:marLeft w:val="0"/>
              <w:marRight w:val="0"/>
              <w:marTop w:val="0"/>
              <w:marBottom w:val="0"/>
              <w:divBdr>
                <w:top w:val="none" w:sz="0" w:space="0" w:color="auto"/>
                <w:left w:val="none" w:sz="0" w:space="0" w:color="auto"/>
                <w:bottom w:val="none" w:sz="0" w:space="0" w:color="auto"/>
                <w:right w:val="none" w:sz="0" w:space="0" w:color="auto"/>
              </w:divBdr>
              <w:divsChild>
                <w:div w:id="13993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sChild>
                    <w:div w:id="1465586679">
                      <w:marLeft w:val="0"/>
                      <w:marRight w:val="0"/>
                      <w:marTop w:val="0"/>
                      <w:marBottom w:val="0"/>
                      <w:divBdr>
                        <w:top w:val="none" w:sz="0" w:space="0" w:color="auto"/>
                        <w:left w:val="none" w:sz="0" w:space="0" w:color="auto"/>
                        <w:bottom w:val="none" w:sz="0" w:space="0" w:color="auto"/>
                        <w:right w:val="none" w:sz="0" w:space="0" w:color="auto"/>
                      </w:divBdr>
                      <w:divsChild>
                        <w:div w:id="1716848559">
                          <w:marLeft w:val="0"/>
                          <w:marRight w:val="0"/>
                          <w:marTop w:val="0"/>
                          <w:marBottom w:val="0"/>
                          <w:divBdr>
                            <w:top w:val="none" w:sz="0" w:space="0" w:color="auto"/>
                            <w:left w:val="none" w:sz="0" w:space="0" w:color="auto"/>
                            <w:bottom w:val="none" w:sz="0" w:space="0" w:color="auto"/>
                            <w:right w:val="none" w:sz="0" w:space="0" w:color="auto"/>
                          </w:divBdr>
                          <w:divsChild>
                            <w:div w:id="12005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070623">
      <w:bodyDiv w:val="1"/>
      <w:marLeft w:val="0"/>
      <w:marRight w:val="0"/>
      <w:marTop w:val="0"/>
      <w:marBottom w:val="0"/>
      <w:divBdr>
        <w:top w:val="none" w:sz="0" w:space="0" w:color="auto"/>
        <w:left w:val="none" w:sz="0" w:space="0" w:color="auto"/>
        <w:bottom w:val="none" w:sz="0" w:space="0" w:color="auto"/>
        <w:right w:val="none" w:sz="0" w:space="0" w:color="auto"/>
      </w:divBdr>
      <w:divsChild>
        <w:div w:id="1924679989">
          <w:marLeft w:val="0"/>
          <w:marRight w:val="0"/>
          <w:marTop w:val="0"/>
          <w:marBottom w:val="0"/>
          <w:divBdr>
            <w:top w:val="none" w:sz="0" w:space="0" w:color="auto"/>
            <w:left w:val="none" w:sz="0" w:space="0" w:color="auto"/>
            <w:bottom w:val="none" w:sz="0" w:space="0" w:color="auto"/>
            <w:right w:val="none" w:sz="0" w:space="0" w:color="auto"/>
          </w:divBdr>
          <w:divsChild>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sChild>
                    <w:div w:id="187125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sChild>
            <w:div w:id="2086875150">
              <w:marLeft w:val="0"/>
              <w:marRight w:val="0"/>
              <w:marTop w:val="0"/>
              <w:marBottom w:val="0"/>
              <w:divBdr>
                <w:top w:val="none" w:sz="0" w:space="0" w:color="auto"/>
                <w:left w:val="none" w:sz="0" w:space="0" w:color="auto"/>
                <w:bottom w:val="none" w:sz="0" w:space="0" w:color="auto"/>
                <w:right w:val="none" w:sz="0" w:space="0" w:color="auto"/>
              </w:divBdr>
              <w:divsChild>
                <w:div w:id="1814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 w:id="21138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7236">
              <w:marLeft w:val="0"/>
              <w:marRight w:val="0"/>
              <w:marTop w:val="0"/>
              <w:marBottom w:val="300"/>
              <w:divBdr>
                <w:top w:val="none" w:sz="0" w:space="0" w:color="auto"/>
                <w:left w:val="none" w:sz="0" w:space="0" w:color="auto"/>
                <w:bottom w:val="none" w:sz="0" w:space="0" w:color="auto"/>
                <w:right w:val="none" w:sz="0" w:space="0" w:color="auto"/>
              </w:divBdr>
              <w:divsChild>
                <w:div w:id="830875877">
                  <w:marLeft w:val="0"/>
                  <w:marRight w:val="0"/>
                  <w:marTop w:val="0"/>
                  <w:marBottom w:val="0"/>
                  <w:divBdr>
                    <w:top w:val="none" w:sz="0" w:space="0" w:color="auto"/>
                    <w:left w:val="none" w:sz="0" w:space="0" w:color="auto"/>
                    <w:bottom w:val="none" w:sz="0" w:space="0" w:color="auto"/>
                    <w:right w:val="none" w:sz="0" w:space="0" w:color="auto"/>
                  </w:divBdr>
                </w:div>
              </w:divsChild>
            </w:div>
            <w:div w:id="1994135654">
              <w:marLeft w:val="0"/>
              <w:marRight w:val="0"/>
              <w:marTop w:val="0"/>
              <w:marBottom w:val="300"/>
              <w:divBdr>
                <w:top w:val="none" w:sz="0" w:space="0" w:color="auto"/>
                <w:left w:val="none" w:sz="0" w:space="0" w:color="auto"/>
                <w:bottom w:val="none" w:sz="0" w:space="0" w:color="auto"/>
                <w:right w:val="none" w:sz="0" w:space="0" w:color="auto"/>
              </w:divBdr>
              <w:divsChild>
                <w:div w:id="909382921">
                  <w:marLeft w:val="0"/>
                  <w:marRight w:val="0"/>
                  <w:marTop w:val="0"/>
                  <w:marBottom w:val="0"/>
                  <w:divBdr>
                    <w:top w:val="none" w:sz="0" w:space="0" w:color="auto"/>
                    <w:left w:val="none" w:sz="0" w:space="0" w:color="auto"/>
                    <w:bottom w:val="none" w:sz="0" w:space="0" w:color="auto"/>
                    <w:right w:val="none" w:sz="0" w:space="0" w:color="auto"/>
                  </w:divBdr>
                </w:div>
              </w:divsChild>
            </w:div>
            <w:div w:id="2015261083">
              <w:marLeft w:val="0"/>
              <w:marRight w:val="0"/>
              <w:marTop w:val="0"/>
              <w:marBottom w:val="300"/>
              <w:divBdr>
                <w:top w:val="none" w:sz="0" w:space="0" w:color="auto"/>
                <w:left w:val="none" w:sz="0" w:space="0" w:color="auto"/>
                <w:bottom w:val="none" w:sz="0" w:space="0" w:color="auto"/>
                <w:right w:val="none" w:sz="0" w:space="0" w:color="auto"/>
              </w:divBdr>
              <w:divsChild>
                <w:div w:id="3509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sChild>
                    <w:div w:id="2057972199">
                      <w:marLeft w:val="0"/>
                      <w:marRight w:val="150"/>
                      <w:marTop w:val="0"/>
                      <w:marBottom w:val="0"/>
                      <w:divBdr>
                        <w:top w:val="none" w:sz="0" w:space="0" w:color="auto"/>
                        <w:left w:val="none" w:sz="0" w:space="0" w:color="auto"/>
                        <w:bottom w:val="none" w:sz="0" w:space="0" w:color="auto"/>
                        <w:right w:val="none" w:sz="0" w:space="0" w:color="auto"/>
                      </w:divBdr>
                    </w:div>
                  </w:divsChild>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 w:id="2109502831">
                              <w:marLeft w:val="0"/>
                              <w:marRight w:val="0"/>
                              <w:marTop w:val="0"/>
                              <w:marBottom w:val="0"/>
                              <w:divBdr>
                                <w:top w:val="none" w:sz="0" w:space="0" w:color="auto"/>
                                <w:left w:val="none" w:sz="0" w:space="0" w:color="auto"/>
                                <w:bottom w:val="none" w:sz="0" w:space="0" w:color="auto"/>
                                <w:right w:val="none" w:sz="0" w:space="0" w:color="auto"/>
                              </w:divBdr>
                              <w:divsChild>
                                <w:div w:id="315647770">
                                  <w:marLeft w:val="0"/>
                                  <w:marRight w:val="0"/>
                                  <w:marTop w:val="0"/>
                                  <w:marBottom w:val="0"/>
                                  <w:divBdr>
                                    <w:top w:val="none" w:sz="0" w:space="0" w:color="auto"/>
                                    <w:left w:val="none" w:sz="0" w:space="0" w:color="auto"/>
                                    <w:bottom w:val="none" w:sz="0" w:space="0" w:color="auto"/>
                                    <w:right w:val="none" w:sz="0" w:space="0" w:color="auto"/>
                                  </w:divBdr>
                                </w:div>
                                <w:div w:id="21467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 w:id="2043289447">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7591">
          <w:marLeft w:val="0"/>
          <w:marRight w:val="0"/>
          <w:marTop w:val="0"/>
          <w:marBottom w:val="0"/>
          <w:divBdr>
            <w:top w:val="none" w:sz="0" w:space="0" w:color="auto"/>
            <w:left w:val="none" w:sz="0" w:space="0" w:color="auto"/>
            <w:bottom w:val="none" w:sz="0" w:space="0" w:color="auto"/>
            <w:right w:val="none" w:sz="0" w:space="0" w:color="auto"/>
          </w:divBdr>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sChild>
                <w:div w:id="205727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50881">
          <w:marLeft w:val="0"/>
          <w:marRight w:val="0"/>
          <w:marTop w:val="0"/>
          <w:marBottom w:val="0"/>
          <w:divBdr>
            <w:top w:val="none" w:sz="0" w:space="0" w:color="auto"/>
            <w:left w:val="none" w:sz="0" w:space="0" w:color="auto"/>
            <w:bottom w:val="none" w:sz="0" w:space="0" w:color="auto"/>
            <w:right w:val="none" w:sz="0" w:space="0" w:color="auto"/>
          </w:divBdr>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sChild>
                <w:div w:id="20229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464144">
      <w:bodyDiv w:val="1"/>
      <w:marLeft w:val="0"/>
      <w:marRight w:val="0"/>
      <w:marTop w:val="0"/>
      <w:marBottom w:val="0"/>
      <w:divBdr>
        <w:top w:val="none" w:sz="0" w:space="0" w:color="auto"/>
        <w:left w:val="none" w:sz="0" w:space="0" w:color="auto"/>
        <w:bottom w:val="none" w:sz="0" w:space="0" w:color="auto"/>
        <w:right w:val="none" w:sz="0" w:space="0" w:color="auto"/>
      </w:divBdr>
      <w:divsChild>
        <w:div w:id="2000037579">
          <w:marLeft w:val="0"/>
          <w:marRight w:val="0"/>
          <w:marTop w:val="0"/>
          <w:marBottom w:val="0"/>
          <w:divBdr>
            <w:top w:val="none" w:sz="0" w:space="0" w:color="auto"/>
            <w:left w:val="none" w:sz="0" w:space="0" w:color="auto"/>
            <w:bottom w:val="none" w:sz="0" w:space="0" w:color="auto"/>
            <w:right w:val="none" w:sz="0" w:space="0" w:color="auto"/>
          </w:divBdr>
          <w:divsChild>
            <w:div w:id="45809694">
              <w:marLeft w:val="0"/>
              <w:marRight w:val="0"/>
              <w:marTop w:val="0"/>
              <w:marBottom w:val="0"/>
              <w:divBdr>
                <w:top w:val="none" w:sz="0" w:space="0" w:color="auto"/>
                <w:left w:val="none" w:sz="0" w:space="0" w:color="auto"/>
                <w:bottom w:val="none" w:sz="0" w:space="0" w:color="auto"/>
                <w:right w:val="none" w:sz="0" w:space="0" w:color="auto"/>
              </w:divBdr>
              <w:divsChild>
                <w:div w:id="1865243831">
                  <w:marLeft w:val="0"/>
                  <w:marRight w:val="0"/>
                  <w:marTop w:val="0"/>
                  <w:marBottom w:val="0"/>
                  <w:divBdr>
                    <w:top w:val="none" w:sz="0" w:space="0" w:color="auto"/>
                    <w:left w:val="none" w:sz="0" w:space="0" w:color="auto"/>
                    <w:bottom w:val="none" w:sz="0" w:space="0" w:color="auto"/>
                    <w:right w:val="none" w:sz="0" w:space="0" w:color="auto"/>
                  </w:divBdr>
                  <w:divsChild>
                    <w:div w:id="13061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471306">
          <w:marLeft w:val="0"/>
          <w:marRight w:val="0"/>
          <w:marTop w:val="0"/>
          <w:marBottom w:val="0"/>
          <w:divBdr>
            <w:top w:val="none" w:sz="0" w:space="0" w:color="auto"/>
            <w:left w:val="none" w:sz="0" w:space="0" w:color="auto"/>
            <w:bottom w:val="none" w:sz="0" w:space="0" w:color="auto"/>
            <w:right w:val="none" w:sz="0" w:space="0" w:color="auto"/>
          </w:divBdr>
          <w:divsChild>
            <w:div w:id="1928995584">
              <w:marLeft w:val="0"/>
              <w:marRight w:val="0"/>
              <w:marTop w:val="0"/>
              <w:marBottom w:val="0"/>
              <w:divBdr>
                <w:top w:val="none" w:sz="0" w:space="0" w:color="auto"/>
                <w:left w:val="none" w:sz="0" w:space="0" w:color="auto"/>
                <w:bottom w:val="none" w:sz="0" w:space="0" w:color="auto"/>
                <w:right w:val="none" w:sz="0" w:space="0" w:color="auto"/>
              </w:divBdr>
              <w:divsChild>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sChild>
                        <w:div w:id="1230573560">
                          <w:marLeft w:val="0"/>
                          <w:marRight w:val="0"/>
                          <w:marTop w:val="0"/>
                          <w:marBottom w:val="0"/>
                          <w:divBdr>
                            <w:top w:val="none" w:sz="0" w:space="0" w:color="auto"/>
                            <w:left w:val="none" w:sz="0" w:space="0" w:color="auto"/>
                            <w:bottom w:val="none" w:sz="0" w:space="0" w:color="auto"/>
                            <w:right w:val="none" w:sz="0" w:space="0" w:color="auto"/>
                          </w:divBdr>
                          <w:divsChild>
                            <w:div w:id="15249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 w:id="2045405023">
          <w:marLeft w:val="0"/>
          <w:marRight w:val="0"/>
          <w:marTop w:val="0"/>
          <w:marBottom w:val="0"/>
          <w:divBdr>
            <w:top w:val="none" w:sz="0" w:space="0" w:color="auto"/>
            <w:left w:val="none" w:sz="0" w:space="0" w:color="auto"/>
            <w:bottom w:val="none" w:sz="0" w:space="0" w:color="auto"/>
            <w:right w:val="none" w:sz="0" w:space="0" w:color="auto"/>
          </w:divBdr>
        </w:div>
      </w:divsChild>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128019">
      <w:bodyDiv w:val="1"/>
      <w:marLeft w:val="0"/>
      <w:marRight w:val="0"/>
      <w:marTop w:val="0"/>
      <w:marBottom w:val="0"/>
      <w:divBdr>
        <w:top w:val="none" w:sz="0" w:space="0" w:color="auto"/>
        <w:left w:val="none" w:sz="0" w:space="0" w:color="auto"/>
        <w:bottom w:val="none" w:sz="0" w:space="0" w:color="auto"/>
        <w:right w:val="none" w:sz="0" w:space="0" w:color="auto"/>
      </w:divBdr>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sChild>
            <w:div w:id="2099595695">
              <w:marLeft w:val="0"/>
              <w:marRight w:val="0"/>
              <w:marTop w:val="0"/>
              <w:marBottom w:val="0"/>
              <w:divBdr>
                <w:top w:val="none" w:sz="0" w:space="0" w:color="auto"/>
                <w:left w:val="none" w:sz="0" w:space="0" w:color="auto"/>
                <w:bottom w:val="none" w:sz="0" w:space="0" w:color="auto"/>
                <w:right w:val="none" w:sz="0" w:space="0" w:color="auto"/>
              </w:divBdr>
            </w:div>
          </w:divsChild>
        </w:div>
        <w:div w:id="2140953011">
          <w:marLeft w:val="0"/>
          <w:marRight w:val="0"/>
          <w:marTop w:val="0"/>
          <w:marBottom w:val="0"/>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276704">
      <w:bodyDiv w:val="1"/>
      <w:marLeft w:val="0"/>
      <w:marRight w:val="0"/>
      <w:marTop w:val="0"/>
      <w:marBottom w:val="0"/>
      <w:divBdr>
        <w:top w:val="none" w:sz="0" w:space="0" w:color="auto"/>
        <w:left w:val="none" w:sz="0" w:space="0" w:color="auto"/>
        <w:bottom w:val="none" w:sz="0" w:space="0" w:color="auto"/>
        <w:right w:val="none" w:sz="0" w:space="0" w:color="auto"/>
      </w:divBdr>
      <w:divsChild>
        <w:div w:id="112600179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20913913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 w:id="2051607038">
          <w:marLeft w:val="0"/>
          <w:marRight w:val="0"/>
          <w:marTop w:val="150"/>
          <w:marBottom w:val="150"/>
          <w:divBdr>
            <w:top w:val="single" w:sz="6" w:space="4" w:color="D7D7D7"/>
            <w:left w:val="none" w:sz="0" w:space="0" w:color="auto"/>
            <w:bottom w:val="single" w:sz="6" w:space="4" w:color="D7D7D7"/>
            <w:right w:val="none" w:sz="0" w:space="0" w:color="auto"/>
          </w:divBdr>
        </w:div>
        <w:div w:id="2062553446">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635851">
      <w:bodyDiv w:val="1"/>
      <w:marLeft w:val="0"/>
      <w:marRight w:val="0"/>
      <w:marTop w:val="0"/>
      <w:marBottom w:val="0"/>
      <w:divBdr>
        <w:top w:val="none" w:sz="0" w:space="0" w:color="auto"/>
        <w:left w:val="none" w:sz="0" w:space="0" w:color="auto"/>
        <w:bottom w:val="none" w:sz="0" w:space="0" w:color="auto"/>
        <w:right w:val="none" w:sz="0" w:space="0" w:color="auto"/>
      </w:divBdr>
      <w:divsChild>
        <w:div w:id="2083596845">
          <w:marLeft w:val="0"/>
          <w:marRight w:val="0"/>
          <w:marTop w:val="0"/>
          <w:marBottom w:val="0"/>
          <w:divBdr>
            <w:top w:val="none" w:sz="0" w:space="0" w:color="auto"/>
            <w:left w:val="none" w:sz="0" w:space="0" w:color="auto"/>
            <w:bottom w:val="none" w:sz="0" w:space="0" w:color="auto"/>
            <w:right w:val="none" w:sz="0" w:space="0" w:color="auto"/>
          </w:divBdr>
        </w:div>
        <w:div w:id="91554965">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 w:id="2141071412">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0427">
      <w:bodyDiv w:val="1"/>
      <w:marLeft w:val="0"/>
      <w:marRight w:val="0"/>
      <w:marTop w:val="0"/>
      <w:marBottom w:val="0"/>
      <w:divBdr>
        <w:top w:val="none" w:sz="0" w:space="0" w:color="auto"/>
        <w:left w:val="none" w:sz="0" w:space="0" w:color="auto"/>
        <w:bottom w:val="none" w:sz="0" w:space="0" w:color="auto"/>
        <w:right w:val="none" w:sz="0" w:space="0" w:color="auto"/>
      </w:divBdr>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 w:id="2102722889">
              <w:marLeft w:val="0"/>
              <w:marRight w:val="0"/>
              <w:marTop w:val="0"/>
              <w:marBottom w:val="0"/>
              <w:divBdr>
                <w:top w:val="none" w:sz="0" w:space="0" w:color="auto"/>
                <w:left w:val="none" w:sz="0" w:space="0" w:color="auto"/>
                <w:bottom w:val="none" w:sz="0" w:space="0" w:color="auto"/>
                <w:right w:val="none" w:sz="0" w:space="0" w:color="auto"/>
              </w:divBdr>
            </w:div>
            <w:div w:id="21376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 w:id="20326114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sChild>
        <w:div w:id="2143768377">
          <w:marLeft w:val="0"/>
          <w:marRight w:val="0"/>
          <w:marTop w:val="0"/>
          <w:marBottom w:val="0"/>
          <w:divBdr>
            <w:top w:val="none" w:sz="0" w:space="0" w:color="auto"/>
            <w:left w:val="none" w:sz="0" w:space="0" w:color="auto"/>
            <w:bottom w:val="none" w:sz="0" w:space="0" w:color="auto"/>
            <w:right w:val="none" w:sz="0" w:space="0" w:color="auto"/>
          </w:divBdr>
        </w:div>
      </w:divsChild>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4059">
      <w:bodyDiv w:val="1"/>
      <w:marLeft w:val="0"/>
      <w:marRight w:val="0"/>
      <w:marTop w:val="0"/>
      <w:marBottom w:val="0"/>
      <w:divBdr>
        <w:top w:val="none" w:sz="0" w:space="0" w:color="auto"/>
        <w:left w:val="none" w:sz="0" w:space="0" w:color="auto"/>
        <w:bottom w:val="none" w:sz="0" w:space="0" w:color="auto"/>
        <w:right w:val="none" w:sz="0" w:space="0" w:color="auto"/>
      </w:divBdr>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sChild>
                <w:div w:id="2126608542">
                  <w:marLeft w:val="0"/>
                  <w:marRight w:val="0"/>
                  <w:marTop w:val="0"/>
                  <w:marBottom w:val="0"/>
                  <w:divBdr>
                    <w:top w:val="none" w:sz="0" w:space="0" w:color="auto"/>
                    <w:left w:val="none" w:sz="0" w:space="0" w:color="auto"/>
                    <w:bottom w:val="none" w:sz="0" w:space="0" w:color="auto"/>
                    <w:right w:val="none" w:sz="0" w:space="0" w:color="auto"/>
                  </w:divBdr>
                  <w:divsChild>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 w:id="1959334795">
                          <w:marLeft w:val="0"/>
                          <w:marRight w:val="0"/>
                          <w:marTop w:val="0"/>
                          <w:marBottom w:val="0"/>
                          <w:divBdr>
                            <w:top w:val="none" w:sz="0" w:space="0" w:color="auto"/>
                            <w:left w:val="none" w:sz="0" w:space="0" w:color="auto"/>
                            <w:bottom w:val="none" w:sz="0" w:space="0" w:color="auto"/>
                            <w:right w:val="none" w:sz="0" w:space="0" w:color="auto"/>
                          </w:divBdr>
                        </w:div>
                        <w:div w:id="2147120380">
                          <w:marLeft w:val="0"/>
                          <w:marRight w:val="0"/>
                          <w:marTop w:val="0"/>
                          <w:marBottom w:val="0"/>
                          <w:divBdr>
                            <w:top w:val="none" w:sz="0" w:space="0" w:color="auto"/>
                            <w:left w:val="none" w:sz="0" w:space="0" w:color="auto"/>
                            <w:bottom w:val="none" w:sz="0" w:space="0" w:color="auto"/>
                            <w:right w:val="none" w:sz="0" w:space="0" w:color="auto"/>
                          </w:divBdr>
                        </w:div>
                      </w:divsChild>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sChild>
                <w:div w:id="1991858754">
                  <w:marLeft w:val="0"/>
                  <w:marRight w:val="0"/>
                  <w:marTop w:val="0"/>
                  <w:marBottom w:val="0"/>
                  <w:divBdr>
                    <w:top w:val="none" w:sz="0" w:space="0" w:color="auto"/>
                    <w:left w:val="none" w:sz="0" w:space="0" w:color="auto"/>
                    <w:bottom w:val="none" w:sz="0" w:space="0" w:color="auto"/>
                    <w:right w:val="none" w:sz="0" w:space="0" w:color="auto"/>
                  </w:divBdr>
                  <w:divsChild>
                    <w:div w:id="371537645">
                      <w:marLeft w:val="0"/>
                      <w:marRight w:val="180"/>
                      <w:marTop w:val="0"/>
                      <w:marBottom w:val="18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1843465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9694">
      <w:bodyDiv w:val="1"/>
      <w:marLeft w:val="0"/>
      <w:marRight w:val="0"/>
      <w:marTop w:val="0"/>
      <w:marBottom w:val="0"/>
      <w:divBdr>
        <w:top w:val="none" w:sz="0" w:space="0" w:color="auto"/>
        <w:left w:val="none" w:sz="0" w:space="0" w:color="auto"/>
        <w:bottom w:val="none" w:sz="0" w:space="0" w:color="auto"/>
        <w:right w:val="none" w:sz="0" w:space="0" w:color="auto"/>
      </w:divBdr>
      <w:divsChild>
        <w:div w:id="942416407">
          <w:marLeft w:val="0"/>
          <w:marRight w:val="0"/>
          <w:marTop w:val="0"/>
          <w:marBottom w:val="0"/>
          <w:divBdr>
            <w:top w:val="none" w:sz="0" w:space="0" w:color="auto"/>
            <w:left w:val="none" w:sz="0" w:space="0" w:color="auto"/>
            <w:bottom w:val="none" w:sz="0" w:space="0" w:color="auto"/>
            <w:right w:val="none" w:sz="0" w:space="0" w:color="auto"/>
          </w:divBdr>
        </w:div>
      </w:divsChild>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sChild>
            <w:div w:id="2055810610">
              <w:marLeft w:val="0"/>
              <w:marRight w:val="0"/>
              <w:marTop w:val="0"/>
              <w:marBottom w:val="0"/>
              <w:divBdr>
                <w:top w:val="none" w:sz="0" w:space="0" w:color="auto"/>
                <w:left w:val="none" w:sz="0" w:space="0" w:color="auto"/>
                <w:bottom w:val="none" w:sz="0" w:space="0" w:color="auto"/>
                <w:right w:val="none" w:sz="0" w:space="0" w:color="auto"/>
              </w:divBdr>
              <w:divsChild>
                <w:div w:id="4683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sChild>
            <w:div w:id="20651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sChild>
                                        <w:div w:id="2085949873">
                                          <w:marLeft w:val="0"/>
                                          <w:marRight w:val="0"/>
                                          <w:marTop w:val="0"/>
                                          <w:marBottom w:val="0"/>
                                          <w:divBdr>
                                            <w:top w:val="none" w:sz="0" w:space="0" w:color="auto"/>
                                            <w:left w:val="none" w:sz="0" w:space="0" w:color="auto"/>
                                            <w:bottom w:val="none" w:sz="0" w:space="0" w:color="auto"/>
                                            <w:right w:val="none" w:sz="0" w:space="0" w:color="auto"/>
                                          </w:divBdr>
                                        </w:div>
                                      </w:divsChild>
                                    </w:div>
                                    <w:div w:id="1980525066">
                                      <w:marLeft w:val="0"/>
                                      <w:marRight w:val="0"/>
                                      <w:marTop w:val="0"/>
                                      <w:marBottom w:val="0"/>
                                      <w:divBdr>
                                        <w:top w:val="none" w:sz="0" w:space="0" w:color="auto"/>
                                        <w:left w:val="none" w:sz="0" w:space="0" w:color="auto"/>
                                        <w:bottom w:val="none" w:sz="0" w:space="0" w:color="auto"/>
                                        <w:right w:val="none" w:sz="0" w:space="0" w:color="auto"/>
                                      </w:divBdr>
                                      <w:divsChild>
                                        <w:div w:id="503670040">
                                          <w:marLeft w:val="0"/>
                                          <w:marRight w:val="0"/>
                                          <w:marTop w:val="0"/>
                                          <w:marBottom w:val="0"/>
                                          <w:divBdr>
                                            <w:top w:val="none" w:sz="0" w:space="0" w:color="auto"/>
                                            <w:left w:val="none" w:sz="0" w:space="0" w:color="auto"/>
                                            <w:bottom w:val="none" w:sz="0" w:space="0" w:color="auto"/>
                                            <w:right w:val="none" w:sz="0" w:space="0" w:color="auto"/>
                                          </w:divBdr>
                                        </w:div>
                                        <w:div w:id="57169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3900">
                                  <w:marLeft w:val="0"/>
                                  <w:marRight w:val="0"/>
                                  <w:marTop w:val="0"/>
                                  <w:marBottom w:val="0"/>
                                  <w:divBdr>
                                    <w:top w:val="none" w:sz="0" w:space="0" w:color="auto"/>
                                    <w:left w:val="none" w:sz="0" w:space="0" w:color="auto"/>
                                    <w:bottom w:val="none" w:sz="0" w:space="0" w:color="auto"/>
                                    <w:right w:val="none" w:sz="0" w:space="0" w:color="auto"/>
                                  </w:divBdr>
                                  <w:divsChild>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24608">
      <w:bodyDiv w:val="1"/>
      <w:marLeft w:val="0"/>
      <w:marRight w:val="0"/>
      <w:marTop w:val="0"/>
      <w:marBottom w:val="0"/>
      <w:divBdr>
        <w:top w:val="none" w:sz="0" w:space="0" w:color="auto"/>
        <w:left w:val="none" w:sz="0" w:space="0" w:color="auto"/>
        <w:bottom w:val="none" w:sz="0" w:space="0" w:color="auto"/>
        <w:right w:val="none" w:sz="0" w:space="0" w:color="auto"/>
      </w:divBdr>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sChild>
                <w:div w:id="19879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sChild>
        <w:div w:id="2138793389">
          <w:marLeft w:val="0"/>
          <w:marRight w:val="0"/>
          <w:marTop w:val="0"/>
          <w:marBottom w:val="0"/>
          <w:divBdr>
            <w:top w:val="none" w:sz="0" w:space="0" w:color="auto"/>
            <w:left w:val="none" w:sz="0" w:space="0" w:color="auto"/>
            <w:bottom w:val="none" w:sz="0" w:space="0" w:color="auto"/>
            <w:right w:val="none" w:sz="0" w:space="0" w:color="auto"/>
          </w:divBdr>
        </w:div>
      </w:divsChild>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100381">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sChild>
        <w:div w:id="2008709431">
          <w:marLeft w:val="0"/>
          <w:marRight w:val="0"/>
          <w:marTop w:val="0"/>
          <w:marBottom w:val="0"/>
          <w:divBdr>
            <w:top w:val="none" w:sz="0" w:space="0" w:color="auto"/>
            <w:left w:val="none" w:sz="0" w:space="0" w:color="auto"/>
            <w:bottom w:val="none" w:sz="0" w:space="0" w:color="auto"/>
            <w:right w:val="none" w:sz="0" w:space="0" w:color="auto"/>
          </w:divBdr>
        </w:div>
      </w:divsChild>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 w:id="2054385978">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384368">
      <w:bodyDiv w:val="1"/>
      <w:marLeft w:val="0"/>
      <w:marRight w:val="0"/>
      <w:marTop w:val="0"/>
      <w:marBottom w:val="0"/>
      <w:divBdr>
        <w:top w:val="none" w:sz="0" w:space="0" w:color="auto"/>
        <w:left w:val="none" w:sz="0" w:space="0" w:color="auto"/>
        <w:bottom w:val="none" w:sz="0" w:space="0" w:color="auto"/>
        <w:right w:val="none" w:sz="0" w:space="0" w:color="auto"/>
      </w:divBdr>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6391206">
      <w:bodyDiv w:val="1"/>
      <w:marLeft w:val="0"/>
      <w:marRight w:val="0"/>
      <w:marTop w:val="0"/>
      <w:marBottom w:val="0"/>
      <w:divBdr>
        <w:top w:val="none" w:sz="0" w:space="0" w:color="auto"/>
        <w:left w:val="none" w:sz="0" w:space="0" w:color="auto"/>
        <w:bottom w:val="none" w:sz="0" w:space="0" w:color="auto"/>
        <w:right w:val="none" w:sz="0" w:space="0" w:color="auto"/>
      </w:divBdr>
      <w:divsChild>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sChild>
                    <w:div w:id="1134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87673">
          <w:marLeft w:val="0"/>
          <w:marRight w:val="0"/>
          <w:marTop w:val="0"/>
          <w:marBottom w:val="0"/>
          <w:divBdr>
            <w:top w:val="none" w:sz="0" w:space="0" w:color="auto"/>
            <w:left w:val="none" w:sz="0" w:space="0" w:color="auto"/>
            <w:bottom w:val="none" w:sz="0" w:space="0" w:color="auto"/>
            <w:right w:val="none" w:sz="0" w:space="0" w:color="auto"/>
          </w:divBdr>
          <w:divsChild>
            <w:div w:id="2068527862">
              <w:marLeft w:val="0"/>
              <w:marRight w:val="0"/>
              <w:marTop w:val="0"/>
              <w:marBottom w:val="0"/>
              <w:divBdr>
                <w:top w:val="none" w:sz="0" w:space="0" w:color="auto"/>
                <w:left w:val="none" w:sz="0" w:space="0" w:color="auto"/>
                <w:bottom w:val="none" w:sz="0" w:space="0" w:color="auto"/>
                <w:right w:val="none" w:sz="0" w:space="0" w:color="auto"/>
              </w:divBdr>
              <w:divsChild>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sChild>
                        <w:div w:id="1876845903">
                          <w:marLeft w:val="0"/>
                          <w:marRight w:val="0"/>
                          <w:marTop w:val="0"/>
                          <w:marBottom w:val="0"/>
                          <w:divBdr>
                            <w:top w:val="none" w:sz="0" w:space="0" w:color="auto"/>
                            <w:left w:val="none" w:sz="0" w:space="0" w:color="auto"/>
                            <w:bottom w:val="none" w:sz="0" w:space="0" w:color="auto"/>
                            <w:right w:val="none" w:sz="0" w:space="0" w:color="auto"/>
                          </w:divBdr>
                          <w:divsChild>
                            <w:div w:id="76068688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352">
      <w:bodyDiv w:val="1"/>
      <w:marLeft w:val="0"/>
      <w:marRight w:val="0"/>
      <w:marTop w:val="0"/>
      <w:marBottom w:val="0"/>
      <w:divBdr>
        <w:top w:val="none" w:sz="0" w:space="0" w:color="auto"/>
        <w:left w:val="none" w:sz="0" w:space="0" w:color="auto"/>
        <w:bottom w:val="none" w:sz="0" w:space="0" w:color="auto"/>
        <w:right w:val="none" w:sz="0" w:space="0" w:color="auto"/>
      </w:divBdr>
      <w:divsChild>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sChild>
                <w:div w:id="1957785172">
                  <w:marLeft w:val="0"/>
                  <w:marRight w:val="0"/>
                  <w:marTop w:val="0"/>
                  <w:marBottom w:val="0"/>
                  <w:divBdr>
                    <w:top w:val="none" w:sz="0" w:space="0" w:color="auto"/>
                    <w:left w:val="none" w:sz="0" w:space="0" w:color="auto"/>
                    <w:bottom w:val="none" w:sz="0" w:space="0" w:color="auto"/>
                    <w:right w:val="none" w:sz="0" w:space="0" w:color="auto"/>
                  </w:divBdr>
                  <w:divsChild>
                    <w:div w:id="170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sChild>
                <w:div w:id="2114394061">
                  <w:marLeft w:val="0"/>
                  <w:marRight w:val="0"/>
                  <w:marTop w:val="0"/>
                  <w:marBottom w:val="0"/>
                  <w:divBdr>
                    <w:top w:val="none" w:sz="0" w:space="0" w:color="auto"/>
                    <w:left w:val="none" w:sz="0" w:space="0" w:color="auto"/>
                    <w:bottom w:val="none" w:sz="0" w:space="0" w:color="auto"/>
                    <w:right w:val="none" w:sz="0" w:space="0" w:color="auto"/>
                  </w:divBdr>
                  <w:divsChild>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sChild>
                            <w:div w:id="1650864501">
                              <w:marLeft w:val="0"/>
                              <w:marRight w:val="0"/>
                              <w:marTop w:val="0"/>
                              <w:marBottom w:val="0"/>
                              <w:divBdr>
                                <w:top w:val="none" w:sz="0" w:space="0" w:color="auto"/>
                                <w:left w:val="none" w:sz="0" w:space="0" w:color="auto"/>
                                <w:bottom w:val="none" w:sz="0" w:space="0" w:color="auto"/>
                                <w:right w:val="none" w:sz="0" w:space="0" w:color="auto"/>
                              </w:divBdr>
                            </w:div>
                            <w:div w:id="157720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sChild>
        <w:div w:id="2091847727">
          <w:marLeft w:val="0"/>
          <w:marRight w:val="0"/>
          <w:marTop w:val="0"/>
          <w:marBottom w:val="0"/>
          <w:divBdr>
            <w:top w:val="none" w:sz="0" w:space="0" w:color="auto"/>
            <w:left w:val="none" w:sz="0" w:space="0" w:color="auto"/>
            <w:bottom w:val="none" w:sz="0" w:space="0" w:color="auto"/>
            <w:right w:val="none" w:sz="0" w:space="0" w:color="auto"/>
          </w:divBdr>
          <w:divsChild>
            <w:div w:id="3352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8380">
          <w:marLeft w:val="0"/>
          <w:marRight w:val="0"/>
          <w:marTop w:val="0"/>
          <w:marBottom w:val="0"/>
          <w:divBdr>
            <w:top w:val="none" w:sz="0" w:space="0" w:color="auto"/>
            <w:left w:val="none" w:sz="0" w:space="0" w:color="auto"/>
            <w:bottom w:val="none" w:sz="0" w:space="0" w:color="auto"/>
            <w:right w:val="none" w:sz="0" w:space="0" w:color="auto"/>
          </w:divBdr>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012506">
      <w:bodyDiv w:val="1"/>
      <w:marLeft w:val="0"/>
      <w:marRight w:val="0"/>
      <w:marTop w:val="0"/>
      <w:marBottom w:val="0"/>
      <w:divBdr>
        <w:top w:val="none" w:sz="0" w:space="0" w:color="auto"/>
        <w:left w:val="none" w:sz="0" w:space="0" w:color="auto"/>
        <w:bottom w:val="none" w:sz="0" w:space="0" w:color="auto"/>
        <w:right w:val="none" w:sz="0" w:space="0" w:color="auto"/>
      </w:divBdr>
      <w:divsChild>
        <w:div w:id="1497185981">
          <w:marLeft w:val="0"/>
          <w:marRight w:val="0"/>
          <w:marTop w:val="0"/>
          <w:marBottom w:val="0"/>
          <w:divBdr>
            <w:top w:val="none" w:sz="0" w:space="0" w:color="auto"/>
            <w:left w:val="none" w:sz="0" w:space="0" w:color="auto"/>
            <w:bottom w:val="none" w:sz="0" w:space="0" w:color="auto"/>
            <w:right w:val="none" w:sz="0" w:space="0" w:color="auto"/>
          </w:divBdr>
          <w:divsChild>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45394">
          <w:marLeft w:val="0"/>
          <w:marRight w:val="0"/>
          <w:marTop w:val="0"/>
          <w:marBottom w:val="0"/>
          <w:divBdr>
            <w:top w:val="none" w:sz="0" w:space="0" w:color="auto"/>
            <w:left w:val="none" w:sz="0" w:space="0" w:color="auto"/>
            <w:bottom w:val="none" w:sz="0" w:space="0" w:color="auto"/>
            <w:right w:val="none" w:sz="0" w:space="0" w:color="auto"/>
          </w:divBdr>
          <w:divsChild>
            <w:div w:id="1355688885">
              <w:marLeft w:val="0"/>
              <w:marRight w:val="0"/>
              <w:marTop w:val="0"/>
              <w:marBottom w:val="0"/>
              <w:divBdr>
                <w:top w:val="none" w:sz="0" w:space="0" w:color="auto"/>
                <w:left w:val="none" w:sz="0" w:space="0" w:color="auto"/>
                <w:bottom w:val="none" w:sz="0" w:space="0" w:color="auto"/>
                <w:right w:val="none" w:sz="0" w:space="0" w:color="auto"/>
              </w:divBdr>
              <w:divsChild>
                <w:div w:id="75170545">
                  <w:marLeft w:val="0"/>
                  <w:marRight w:val="0"/>
                  <w:marTop w:val="0"/>
                  <w:marBottom w:val="0"/>
                  <w:divBdr>
                    <w:top w:val="none" w:sz="0" w:space="0" w:color="auto"/>
                    <w:left w:val="none" w:sz="0" w:space="0" w:color="auto"/>
                    <w:bottom w:val="none" w:sz="0" w:space="0" w:color="auto"/>
                    <w:right w:val="none" w:sz="0" w:space="0" w:color="auto"/>
                  </w:divBdr>
                  <w:divsChild>
                    <w:div w:id="1867214315">
                      <w:marLeft w:val="0"/>
                      <w:marRight w:val="0"/>
                      <w:marTop w:val="0"/>
                      <w:marBottom w:val="0"/>
                      <w:divBdr>
                        <w:top w:val="none" w:sz="0" w:space="0" w:color="auto"/>
                        <w:left w:val="none" w:sz="0" w:space="0" w:color="auto"/>
                        <w:bottom w:val="none" w:sz="0" w:space="0" w:color="auto"/>
                        <w:right w:val="none" w:sz="0" w:space="0" w:color="auto"/>
                      </w:divBdr>
                      <w:divsChild>
                        <w:div w:id="1959098246">
                          <w:marLeft w:val="0"/>
                          <w:marRight w:val="0"/>
                          <w:marTop w:val="0"/>
                          <w:marBottom w:val="0"/>
                          <w:divBdr>
                            <w:top w:val="none" w:sz="0" w:space="0" w:color="auto"/>
                            <w:left w:val="none" w:sz="0" w:space="0" w:color="auto"/>
                            <w:bottom w:val="none" w:sz="0" w:space="0" w:color="auto"/>
                            <w:right w:val="none" w:sz="0" w:space="0" w:color="auto"/>
                          </w:divBdr>
                          <w:divsChild>
                            <w:div w:id="163729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25497">
      <w:bodyDiv w:val="1"/>
      <w:marLeft w:val="0"/>
      <w:marRight w:val="0"/>
      <w:marTop w:val="0"/>
      <w:marBottom w:val="0"/>
      <w:divBdr>
        <w:top w:val="none" w:sz="0" w:space="0" w:color="auto"/>
        <w:left w:val="none" w:sz="0" w:space="0" w:color="auto"/>
        <w:bottom w:val="none" w:sz="0" w:space="0" w:color="auto"/>
        <w:right w:val="none" w:sz="0" w:space="0" w:color="auto"/>
      </w:divBdr>
      <w:divsChild>
        <w:div w:id="1005131578">
          <w:marLeft w:val="0"/>
          <w:marRight w:val="0"/>
          <w:marTop w:val="0"/>
          <w:marBottom w:val="0"/>
          <w:divBdr>
            <w:top w:val="none" w:sz="0" w:space="0" w:color="auto"/>
            <w:left w:val="none" w:sz="0" w:space="0" w:color="auto"/>
            <w:bottom w:val="none" w:sz="0" w:space="0" w:color="auto"/>
            <w:right w:val="none" w:sz="0" w:space="0" w:color="auto"/>
          </w:divBdr>
        </w:div>
        <w:div w:id="1411468819">
          <w:marLeft w:val="0"/>
          <w:marRight w:val="0"/>
          <w:marTop w:val="0"/>
          <w:marBottom w:val="0"/>
          <w:divBdr>
            <w:top w:val="none" w:sz="0" w:space="0" w:color="auto"/>
            <w:left w:val="none" w:sz="0" w:space="0" w:color="auto"/>
            <w:bottom w:val="none" w:sz="0" w:space="0" w:color="auto"/>
            <w:right w:val="none" w:sz="0" w:space="0" w:color="auto"/>
          </w:divBdr>
        </w:div>
      </w:divsChild>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sChild>
            <w:div w:id="2054384989">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2009941793">
          <w:marLeft w:val="0"/>
          <w:marRight w:val="0"/>
          <w:marTop w:val="0"/>
          <w:marBottom w:val="0"/>
          <w:divBdr>
            <w:top w:val="none" w:sz="0" w:space="0" w:color="auto"/>
            <w:left w:val="none" w:sz="0" w:space="0" w:color="auto"/>
            <w:bottom w:val="none" w:sz="0" w:space="0" w:color="auto"/>
            <w:right w:val="none" w:sz="0" w:space="0" w:color="auto"/>
          </w:divBdr>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 w:id="2053724236">
          <w:marLeft w:val="0"/>
          <w:marRight w:val="0"/>
          <w:marTop w:val="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181646">
      <w:bodyDiv w:val="1"/>
      <w:marLeft w:val="0"/>
      <w:marRight w:val="0"/>
      <w:marTop w:val="0"/>
      <w:marBottom w:val="0"/>
      <w:divBdr>
        <w:top w:val="none" w:sz="0" w:space="0" w:color="auto"/>
        <w:left w:val="none" w:sz="0" w:space="0" w:color="auto"/>
        <w:bottom w:val="none" w:sz="0" w:space="0" w:color="auto"/>
        <w:right w:val="none" w:sz="0" w:space="0" w:color="auto"/>
      </w:divBdr>
      <w:divsChild>
        <w:div w:id="955135623">
          <w:marLeft w:val="0"/>
          <w:marRight w:val="0"/>
          <w:marTop w:val="0"/>
          <w:marBottom w:val="0"/>
          <w:divBdr>
            <w:top w:val="none" w:sz="0" w:space="0" w:color="auto"/>
            <w:left w:val="none" w:sz="0" w:space="0" w:color="auto"/>
            <w:bottom w:val="none" w:sz="0" w:space="0" w:color="auto"/>
            <w:right w:val="none" w:sz="0" w:space="0" w:color="auto"/>
          </w:divBdr>
        </w:div>
        <w:div w:id="2095129740">
          <w:marLeft w:val="0"/>
          <w:marRight w:val="0"/>
          <w:marTop w:val="0"/>
          <w:marBottom w:val="0"/>
          <w:divBdr>
            <w:top w:val="none" w:sz="0" w:space="0" w:color="auto"/>
            <w:left w:val="none" w:sz="0" w:space="0" w:color="auto"/>
            <w:bottom w:val="none" w:sz="0" w:space="0" w:color="auto"/>
            <w:right w:val="none" w:sz="0" w:space="0" w:color="auto"/>
          </w:divBdr>
        </w:div>
        <w:div w:id="1727138902">
          <w:marLeft w:val="0"/>
          <w:marRight w:val="0"/>
          <w:marTop w:val="0"/>
          <w:marBottom w:val="0"/>
          <w:divBdr>
            <w:top w:val="none" w:sz="0" w:space="0" w:color="auto"/>
            <w:left w:val="none" w:sz="0" w:space="0" w:color="auto"/>
            <w:bottom w:val="none" w:sz="0" w:space="0" w:color="auto"/>
            <w:right w:val="none" w:sz="0" w:space="0" w:color="auto"/>
          </w:divBdr>
        </w:div>
      </w:divsChild>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836962">
      <w:bodyDiv w:val="1"/>
      <w:marLeft w:val="0"/>
      <w:marRight w:val="0"/>
      <w:marTop w:val="0"/>
      <w:marBottom w:val="0"/>
      <w:divBdr>
        <w:top w:val="none" w:sz="0" w:space="0" w:color="auto"/>
        <w:left w:val="none" w:sz="0" w:space="0" w:color="auto"/>
        <w:bottom w:val="none" w:sz="0" w:space="0" w:color="auto"/>
        <w:right w:val="none" w:sz="0" w:space="0" w:color="auto"/>
      </w:divBdr>
      <w:divsChild>
        <w:div w:id="624581057">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305232">
      <w:bodyDiv w:val="1"/>
      <w:marLeft w:val="0"/>
      <w:marRight w:val="0"/>
      <w:marTop w:val="0"/>
      <w:marBottom w:val="0"/>
      <w:divBdr>
        <w:top w:val="none" w:sz="0" w:space="0" w:color="auto"/>
        <w:left w:val="none" w:sz="0" w:space="0" w:color="auto"/>
        <w:bottom w:val="none" w:sz="0" w:space="0" w:color="auto"/>
        <w:right w:val="none" w:sz="0" w:space="0" w:color="auto"/>
      </w:divBdr>
      <w:divsChild>
        <w:div w:id="1305966900">
          <w:marLeft w:val="0"/>
          <w:marRight w:val="0"/>
          <w:marTop w:val="0"/>
          <w:marBottom w:val="0"/>
          <w:divBdr>
            <w:top w:val="none" w:sz="0" w:space="0" w:color="auto"/>
            <w:left w:val="none" w:sz="0" w:space="0" w:color="auto"/>
            <w:bottom w:val="none" w:sz="0" w:space="0" w:color="auto"/>
            <w:right w:val="none" w:sz="0" w:space="0" w:color="auto"/>
          </w:divBdr>
          <w:divsChild>
            <w:div w:id="762452722">
              <w:marLeft w:val="0"/>
              <w:marRight w:val="0"/>
              <w:marTop w:val="0"/>
              <w:marBottom w:val="0"/>
              <w:divBdr>
                <w:top w:val="none" w:sz="0" w:space="0" w:color="auto"/>
                <w:left w:val="none" w:sz="0" w:space="0" w:color="auto"/>
                <w:bottom w:val="none" w:sz="0" w:space="0" w:color="auto"/>
                <w:right w:val="none" w:sz="0" w:space="0" w:color="auto"/>
              </w:divBdr>
              <w:divsChild>
                <w:div w:id="1197039150">
                  <w:marLeft w:val="0"/>
                  <w:marRight w:val="0"/>
                  <w:marTop w:val="0"/>
                  <w:marBottom w:val="0"/>
                  <w:divBdr>
                    <w:top w:val="none" w:sz="0" w:space="0" w:color="auto"/>
                    <w:left w:val="none" w:sz="0" w:space="0" w:color="auto"/>
                    <w:bottom w:val="none" w:sz="0" w:space="0" w:color="auto"/>
                    <w:right w:val="none" w:sz="0" w:space="0" w:color="auto"/>
                  </w:divBdr>
                  <w:divsChild>
                    <w:div w:id="17625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44132">
          <w:marLeft w:val="0"/>
          <w:marRight w:val="0"/>
          <w:marTop w:val="0"/>
          <w:marBottom w:val="0"/>
          <w:divBdr>
            <w:top w:val="none" w:sz="0" w:space="0" w:color="auto"/>
            <w:left w:val="none" w:sz="0" w:space="0" w:color="auto"/>
            <w:bottom w:val="none" w:sz="0" w:space="0" w:color="auto"/>
            <w:right w:val="none" w:sz="0" w:space="0" w:color="auto"/>
          </w:divBdr>
          <w:divsChild>
            <w:div w:id="1943370848">
              <w:marLeft w:val="0"/>
              <w:marRight w:val="0"/>
              <w:marTop w:val="0"/>
              <w:marBottom w:val="0"/>
              <w:divBdr>
                <w:top w:val="none" w:sz="0" w:space="0" w:color="auto"/>
                <w:left w:val="none" w:sz="0" w:space="0" w:color="auto"/>
                <w:bottom w:val="none" w:sz="0" w:space="0" w:color="auto"/>
                <w:right w:val="none" w:sz="0" w:space="0" w:color="auto"/>
              </w:divBdr>
              <w:divsChild>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sChild>
                        <w:div w:id="1185248188">
                          <w:marLeft w:val="0"/>
                          <w:marRight w:val="0"/>
                          <w:marTop w:val="0"/>
                          <w:marBottom w:val="0"/>
                          <w:divBdr>
                            <w:top w:val="none" w:sz="0" w:space="0" w:color="auto"/>
                            <w:left w:val="none" w:sz="0" w:space="0" w:color="auto"/>
                            <w:bottom w:val="none" w:sz="0" w:space="0" w:color="auto"/>
                            <w:right w:val="none" w:sz="0" w:space="0" w:color="auto"/>
                          </w:divBdr>
                          <w:divsChild>
                            <w:div w:id="10415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 w:id="2037540119">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sChild>
                        <w:div w:id="2031486383">
                          <w:marLeft w:val="0"/>
                          <w:marRight w:val="0"/>
                          <w:marTop w:val="0"/>
                          <w:marBottom w:val="0"/>
                          <w:divBdr>
                            <w:top w:val="none" w:sz="0" w:space="0" w:color="auto"/>
                            <w:left w:val="none" w:sz="0" w:space="0" w:color="auto"/>
                            <w:bottom w:val="none" w:sz="0" w:space="0" w:color="auto"/>
                            <w:right w:val="none" w:sz="0" w:space="0" w:color="auto"/>
                          </w:divBdr>
                          <w:divsChild>
                            <w:div w:id="185168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sChild>
                            <w:div w:id="20151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sChild>
                        <w:div w:id="2022509016">
                          <w:marLeft w:val="0"/>
                          <w:marRight w:val="0"/>
                          <w:marTop w:val="0"/>
                          <w:marBottom w:val="0"/>
                          <w:divBdr>
                            <w:top w:val="none" w:sz="0" w:space="0" w:color="auto"/>
                            <w:left w:val="none" w:sz="0" w:space="0" w:color="auto"/>
                            <w:bottom w:val="none" w:sz="0" w:space="0" w:color="auto"/>
                            <w:right w:val="none" w:sz="0" w:space="0" w:color="auto"/>
                          </w:divBdr>
                          <w:divsChild>
                            <w:div w:id="20235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 w:id="2103068455">
                      <w:marLeft w:val="0"/>
                      <w:marRight w:val="0"/>
                      <w:marTop w:val="0"/>
                      <w:marBottom w:val="0"/>
                      <w:divBdr>
                        <w:top w:val="none" w:sz="0" w:space="0" w:color="auto"/>
                        <w:left w:val="none" w:sz="0" w:space="0" w:color="auto"/>
                        <w:bottom w:val="none" w:sz="0" w:space="0" w:color="auto"/>
                        <w:right w:val="none" w:sz="0" w:space="0" w:color="auto"/>
                      </w:divBdr>
                      <w:divsChild>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sChild>
                    <w:div w:id="1998486319">
                      <w:marLeft w:val="0"/>
                      <w:marRight w:val="0"/>
                      <w:marTop w:val="0"/>
                      <w:marBottom w:val="0"/>
                      <w:divBdr>
                        <w:top w:val="none" w:sz="0" w:space="0" w:color="auto"/>
                        <w:left w:val="none" w:sz="0" w:space="0" w:color="auto"/>
                        <w:bottom w:val="none" w:sz="0" w:space="0" w:color="auto"/>
                        <w:right w:val="none" w:sz="0" w:space="0" w:color="auto"/>
                      </w:divBdr>
                      <w:divsChild>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sChild>
                        <w:div w:id="2102528510">
                          <w:marLeft w:val="0"/>
                          <w:marRight w:val="0"/>
                          <w:marTop w:val="0"/>
                          <w:marBottom w:val="0"/>
                          <w:divBdr>
                            <w:top w:val="none" w:sz="0" w:space="0" w:color="auto"/>
                            <w:left w:val="none" w:sz="0" w:space="0" w:color="auto"/>
                            <w:bottom w:val="none" w:sz="0" w:space="0" w:color="auto"/>
                            <w:right w:val="none" w:sz="0" w:space="0" w:color="auto"/>
                          </w:divBdr>
                          <w:divsChild>
                            <w:div w:id="16287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94212">
                  <w:marLeft w:val="0"/>
                  <w:marRight w:val="150"/>
                  <w:marTop w:val="45"/>
                  <w:marBottom w:val="75"/>
                  <w:divBdr>
                    <w:top w:val="none" w:sz="0" w:space="0" w:color="auto"/>
                    <w:left w:val="none" w:sz="0" w:space="0" w:color="auto"/>
                    <w:bottom w:val="none" w:sz="0" w:space="0" w:color="auto"/>
                    <w:right w:val="none" w:sz="0" w:space="0" w:color="auto"/>
                  </w:divBdr>
                  <w:divsChild>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sChild>
                                <w:div w:id="2140995753">
                                  <w:marLeft w:val="0"/>
                                  <w:marRight w:val="0"/>
                                  <w:marTop w:val="0"/>
                                  <w:marBottom w:val="0"/>
                                  <w:divBdr>
                                    <w:top w:val="none" w:sz="0" w:space="0" w:color="auto"/>
                                    <w:left w:val="none" w:sz="0" w:space="0" w:color="auto"/>
                                    <w:bottom w:val="none" w:sz="0" w:space="0" w:color="auto"/>
                                    <w:right w:val="none" w:sz="0" w:space="0" w:color="auto"/>
                                  </w:divBdr>
                                  <w:divsChild>
                                    <w:div w:id="18991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sChild>
                    <w:div w:id="2076318687">
                      <w:marLeft w:val="0"/>
                      <w:marRight w:val="0"/>
                      <w:marTop w:val="0"/>
                      <w:marBottom w:val="0"/>
                      <w:divBdr>
                        <w:top w:val="none" w:sz="0" w:space="0" w:color="auto"/>
                        <w:left w:val="none" w:sz="0" w:space="0" w:color="auto"/>
                        <w:bottom w:val="none" w:sz="0" w:space="0" w:color="auto"/>
                        <w:right w:val="none" w:sz="0" w:space="0" w:color="auto"/>
                      </w:divBdr>
                      <w:divsChild>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565213">
                  <w:marLeft w:val="0"/>
                  <w:marRight w:val="0"/>
                  <w:marTop w:val="0"/>
                  <w:marBottom w:val="0"/>
                  <w:divBdr>
                    <w:top w:val="none" w:sz="0" w:space="0" w:color="auto"/>
                    <w:left w:val="none" w:sz="0" w:space="0" w:color="auto"/>
                    <w:bottom w:val="none" w:sz="0" w:space="0" w:color="auto"/>
                    <w:right w:val="none" w:sz="0" w:space="0" w:color="auto"/>
                  </w:divBdr>
                  <w:divsChild>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sChild>
                            <w:div w:id="2012946887">
                              <w:marLeft w:val="0"/>
                              <w:marRight w:val="0"/>
                              <w:marTop w:val="0"/>
                              <w:marBottom w:val="0"/>
                              <w:divBdr>
                                <w:top w:val="none" w:sz="0" w:space="0" w:color="auto"/>
                                <w:left w:val="none" w:sz="0" w:space="0" w:color="auto"/>
                                <w:bottom w:val="none" w:sz="0" w:space="0" w:color="auto"/>
                                <w:right w:val="none" w:sz="0" w:space="0" w:color="auto"/>
                              </w:divBdr>
                              <w:divsChild>
                                <w:div w:id="2086342160">
                                  <w:marLeft w:val="0"/>
                                  <w:marRight w:val="0"/>
                                  <w:marTop w:val="0"/>
                                  <w:marBottom w:val="0"/>
                                  <w:divBdr>
                                    <w:top w:val="none" w:sz="0" w:space="0" w:color="auto"/>
                                    <w:left w:val="none" w:sz="0" w:space="0" w:color="auto"/>
                                    <w:bottom w:val="none" w:sz="0" w:space="0" w:color="auto"/>
                                    <w:right w:val="none" w:sz="0" w:space="0" w:color="auto"/>
                                  </w:divBdr>
                                  <w:divsChild>
                                    <w:div w:id="19953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sChild>
                            <w:div w:id="20660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443601">
                  <w:marLeft w:val="0"/>
                  <w:marRight w:val="0"/>
                  <w:marTop w:val="0"/>
                  <w:marBottom w:val="0"/>
                  <w:divBdr>
                    <w:top w:val="none" w:sz="0" w:space="0" w:color="auto"/>
                    <w:left w:val="none" w:sz="0" w:space="0" w:color="auto"/>
                    <w:bottom w:val="none" w:sz="0" w:space="0" w:color="auto"/>
                    <w:right w:val="none" w:sz="0" w:space="0" w:color="auto"/>
                  </w:divBdr>
                  <w:divsChild>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sChild>
            <w:div w:id="2049179700">
              <w:marLeft w:val="0"/>
              <w:marRight w:val="0"/>
              <w:marTop w:val="0"/>
              <w:marBottom w:val="0"/>
              <w:divBdr>
                <w:top w:val="none" w:sz="0" w:space="0" w:color="auto"/>
                <w:left w:val="none" w:sz="0" w:space="0" w:color="auto"/>
                <w:bottom w:val="single" w:sz="6" w:space="8" w:color="DDDDDD"/>
                <w:right w:val="none" w:sz="0" w:space="0" w:color="auto"/>
              </w:divBdr>
              <w:divsChild>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sChild>
                            <w:div w:id="203780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194">
          <w:marLeft w:val="0"/>
          <w:marRight w:val="0"/>
          <w:marTop w:val="0"/>
          <w:marBottom w:val="0"/>
          <w:divBdr>
            <w:top w:val="none" w:sz="0" w:space="0" w:color="auto"/>
            <w:left w:val="none" w:sz="0" w:space="0" w:color="auto"/>
            <w:bottom w:val="none" w:sz="0" w:space="0" w:color="auto"/>
            <w:right w:val="none" w:sz="0" w:space="0" w:color="auto"/>
          </w:divBdr>
          <w:divsChild>
            <w:div w:id="2081323736">
              <w:marLeft w:val="0"/>
              <w:marRight w:val="0"/>
              <w:marTop w:val="0"/>
              <w:marBottom w:val="0"/>
              <w:divBdr>
                <w:top w:val="none" w:sz="0" w:space="0" w:color="auto"/>
                <w:left w:val="none" w:sz="0" w:space="0" w:color="auto"/>
                <w:bottom w:val="single" w:sz="6" w:space="8" w:color="DDDDDD"/>
                <w:right w:val="none" w:sz="0" w:space="0" w:color="auto"/>
              </w:divBdr>
              <w:divsChild>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4408">
                      <w:marLeft w:val="0"/>
                      <w:marRight w:val="0"/>
                      <w:marTop w:val="0"/>
                      <w:marBottom w:val="0"/>
                      <w:divBdr>
                        <w:top w:val="none" w:sz="0" w:space="0" w:color="auto"/>
                        <w:left w:val="none" w:sz="0" w:space="0" w:color="auto"/>
                        <w:bottom w:val="none" w:sz="0" w:space="0" w:color="auto"/>
                        <w:right w:val="none" w:sz="0" w:space="0" w:color="auto"/>
                      </w:divBdr>
                    </w:div>
                  </w:divsChild>
                </w:div>
                <w:div w:id="2073111705">
                  <w:marLeft w:val="0"/>
                  <w:marRight w:val="150"/>
                  <w:marTop w:val="45"/>
                  <w:marBottom w:val="75"/>
                  <w:divBdr>
                    <w:top w:val="none" w:sz="0" w:space="0" w:color="auto"/>
                    <w:left w:val="none" w:sz="0" w:space="0" w:color="auto"/>
                    <w:bottom w:val="none" w:sz="0" w:space="0" w:color="auto"/>
                    <w:right w:val="none" w:sz="0" w:space="0" w:color="auto"/>
                  </w:divBdr>
                  <w:divsChild>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108223">
          <w:marLeft w:val="0"/>
          <w:marRight w:val="0"/>
          <w:marTop w:val="0"/>
          <w:marBottom w:val="0"/>
          <w:divBdr>
            <w:top w:val="none" w:sz="0" w:space="0" w:color="auto"/>
            <w:left w:val="none" w:sz="0" w:space="0" w:color="auto"/>
            <w:bottom w:val="none" w:sz="0" w:space="0" w:color="auto"/>
            <w:right w:val="none" w:sz="0" w:space="0" w:color="auto"/>
          </w:divBdr>
          <w:divsChild>
            <w:div w:id="2084257155">
              <w:marLeft w:val="0"/>
              <w:marRight w:val="0"/>
              <w:marTop w:val="0"/>
              <w:marBottom w:val="0"/>
              <w:divBdr>
                <w:top w:val="none" w:sz="0" w:space="0" w:color="auto"/>
                <w:left w:val="none" w:sz="0" w:space="0" w:color="auto"/>
                <w:bottom w:val="single" w:sz="6" w:space="8" w:color="DDDDDD"/>
                <w:right w:val="none" w:sz="0" w:space="0" w:color="auto"/>
              </w:divBdr>
              <w:divsChild>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sChild>
                        <w:div w:id="2045933961">
                          <w:marLeft w:val="0"/>
                          <w:marRight w:val="0"/>
                          <w:marTop w:val="0"/>
                          <w:marBottom w:val="0"/>
                          <w:divBdr>
                            <w:top w:val="none" w:sz="0" w:space="0" w:color="auto"/>
                            <w:left w:val="none" w:sz="0" w:space="0" w:color="auto"/>
                            <w:bottom w:val="none" w:sz="0" w:space="0" w:color="auto"/>
                            <w:right w:val="none" w:sz="0" w:space="0" w:color="auto"/>
                          </w:divBdr>
                          <w:divsChild>
                            <w:div w:id="84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sChild>
                        <w:div w:id="2113353621">
                          <w:marLeft w:val="0"/>
                          <w:marRight w:val="0"/>
                          <w:marTop w:val="0"/>
                          <w:marBottom w:val="0"/>
                          <w:divBdr>
                            <w:top w:val="none" w:sz="0" w:space="0" w:color="auto"/>
                            <w:left w:val="none" w:sz="0" w:space="0" w:color="auto"/>
                            <w:bottom w:val="none" w:sz="0" w:space="0" w:color="auto"/>
                            <w:right w:val="none" w:sz="0" w:space="0" w:color="auto"/>
                          </w:divBdr>
                          <w:divsChild>
                            <w:div w:id="16090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414054">
      <w:bodyDiv w:val="1"/>
      <w:marLeft w:val="0"/>
      <w:marRight w:val="0"/>
      <w:marTop w:val="0"/>
      <w:marBottom w:val="0"/>
      <w:divBdr>
        <w:top w:val="none" w:sz="0" w:space="0" w:color="auto"/>
        <w:left w:val="none" w:sz="0" w:space="0" w:color="auto"/>
        <w:bottom w:val="none" w:sz="0" w:space="0" w:color="auto"/>
        <w:right w:val="none" w:sz="0" w:space="0" w:color="auto"/>
      </w:divBdr>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sChild>
        <w:div w:id="1979219385">
          <w:marLeft w:val="0"/>
          <w:marRight w:val="0"/>
          <w:marTop w:val="0"/>
          <w:marBottom w:val="0"/>
          <w:divBdr>
            <w:top w:val="none" w:sz="0" w:space="0" w:color="auto"/>
            <w:left w:val="none" w:sz="0" w:space="0" w:color="auto"/>
            <w:bottom w:val="none" w:sz="0" w:space="0" w:color="auto"/>
            <w:right w:val="none" w:sz="0" w:space="0" w:color="auto"/>
          </w:divBdr>
        </w:div>
      </w:divsChild>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sChild>
                <w:div w:id="21360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 w:id="208387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 w:id="203499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sChild>
                        <w:div w:id="2080864187">
                          <w:marLeft w:val="0"/>
                          <w:marRight w:val="0"/>
                          <w:marTop w:val="0"/>
                          <w:marBottom w:val="0"/>
                          <w:divBdr>
                            <w:top w:val="none" w:sz="0" w:space="0" w:color="auto"/>
                            <w:left w:val="none" w:sz="0" w:space="0" w:color="auto"/>
                            <w:bottom w:val="none" w:sz="0" w:space="0" w:color="auto"/>
                            <w:right w:val="none" w:sz="0" w:space="0" w:color="auto"/>
                          </w:divBdr>
                          <w:divsChild>
                            <w:div w:id="92091869">
                              <w:marLeft w:val="0"/>
                              <w:marRight w:val="0"/>
                              <w:marTop w:val="0"/>
                              <w:marBottom w:val="0"/>
                              <w:divBdr>
                                <w:top w:val="none" w:sz="0" w:space="0" w:color="auto"/>
                                <w:left w:val="none" w:sz="0" w:space="0" w:color="auto"/>
                                <w:bottom w:val="none" w:sz="0" w:space="0" w:color="auto"/>
                                <w:right w:val="none" w:sz="0" w:space="0" w:color="auto"/>
                              </w:divBdr>
                            </w:div>
                            <w:div w:id="14447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590370">
      <w:bodyDiv w:val="1"/>
      <w:marLeft w:val="0"/>
      <w:marRight w:val="0"/>
      <w:marTop w:val="0"/>
      <w:marBottom w:val="0"/>
      <w:divBdr>
        <w:top w:val="none" w:sz="0" w:space="0" w:color="auto"/>
        <w:left w:val="none" w:sz="0" w:space="0" w:color="auto"/>
        <w:bottom w:val="none" w:sz="0" w:space="0" w:color="auto"/>
        <w:right w:val="none" w:sz="0" w:space="0" w:color="auto"/>
      </w:divBdr>
      <w:divsChild>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sChild>
                    <w:div w:id="15936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4352">
          <w:marLeft w:val="0"/>
          <w:marRight w:val="0"/>
          <w:marTop w:val="0"/>
          <w:marBottom w:val="0"/>
          <w:divBdr>
            <w:top w:val="none" w:sz="0" w:space="0" w:color="auto"/>
            <w:left w:val="none" w:sz="0" w:space="0" w:color="auto"/>
            <w:bottom w:val="none" w:sz="0" w:space="0" w:color="auto"/>
            <w:right w:val="none" w:sz="0" w:space="0" w:color="auto"/>
          </w:divBdr>
          <w:divsChild>
            <w:div w:id="721516499">
              <w:marLeft w:val="0"/>
              <w:marRight w:val="0"/>
              <w:marTop w:val="0"/>
              <w:marBottom w:val="0"/>
              <w:divBdr>
                <w:top w:val="none" w:sz="0" w:space="0" w:color="auto"/>
                <w:left w:val="none" w:sz="0" w:space="0" w:color="auto"/>
                <w:bottom w:val="none" w:sz="0" w:space="0" w:color="auto"/>
                <w:right w:val="none" w:sz="0" w:space="0" w:color="auto"/>
              </w:divBdr>
              <w:divsChild>
                <w:div w:id="1323045417">
                  <w:marLeft w:val="0"/>
                  <w:marRight w:val="0"/>
                  <w:marTop w:val="0"/>
                  <w:marBottom w:val="0"/>
                  <w:divBdr>
                    <w:top w:val="none" w:sz="0" w:space="0" w:color="auto"/>
                    <w:left w:val="none" w:sz="0" w:space="0" w:color="auto"/>
                    <w:bottom w:val="none" w:sz="0" w:space="0" w:color="auto"/>
                    <w:right w:val="none" w:sz="0" w:space="0" w:color="auto"/>
                  </w:divBdr>
                  <w:divsChild>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436669">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sChild>
                <w:div w:id="21118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sChild>
        <w:div w:id="2128499630">
          <w:marLeft w:val="0"/>
          <w:marRight w:val="0"/>
          <w:marTop w:val="0"/>
          <w:marBottom w:val="0"/>
          <w:divBdr>
            <w:top w:val="none" w:sz="0" w:space="0" w:color="auto"/>
            <w:left w:val="none" w:sz="0" w:space="0" w:color="auto"/>
            <w:bottom w:val="none" w:sz="0" w:space="0" w:color="auto"/>
            <w:right w:val="none" w:sz="0" w:space="0" w:color="auto"/>
          </w:divBdr>
        </w:div>
      </w:divsChild>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2010985198">
                              <w:marLeft w:val="0"/>
                              <w:marRight w:val="0"/>
                              <w:marTop w:val="0"/>
                              <w:marBottom w:val="0"/>
                              <w:divBdr>
                                <w:top w:val="none" w:sz="0" w:space="0" w:color="auto"/>
                                <w:left w:val="none" w:sz="0" w:space="0" w:color="auto"/>
                                <w:bottom w:val="none" w:sz="0" w:space="0" w:color="auto"/>
                                <w:right w:val="none" w:sz="0" w:space="0" w:color="auto"/>
                              </w:divBdr>
                              <w:divsChild>
                                <w:div w:id="620461410">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sChild>
                            </w:div>
                            <w:div w:id="2051419789">
                              <w:marLeft w:val="0"/>
                              <w:marRight w:val="0"/>
                              <w:marTop w:val="0"/>
                              <w:marBottom w:val="0"/>
                              <w:divBdr>
                                <w:top w:val="none" w:sz="0" w:space="0" w:color="auto"/>
                                <w:left w:val="none" w:sz="0" w:space="0" w:color="auto"/>
                                <w:bottom w:val="none" w:sz="0" w:space="0" w:color="auto"/>
                                <w:right w:val="none" w:sz="0" w:space="0" w:color="auto"/>
                              </w:divBdr>
                            </w:div>
                            <w:div w:id="2125925156">
                              <w:marLeft w:val="0"/>
                              <w:marRight w:val="0"/>
                              <w:marTop w:val="0"/>
                              <w:marBottom w:val="0"/>
                              <w:divBdr>
                                <w:top w:val="none" w:sz="0" w:space="0" w:color="auto"/>
                                <w:left w:val="none" w:sz="0" w:space="0" w:color="auto"/>
                                <w:bottom w:val="none" w:sz="0" w:space="0" w:color="auto"/>
                                <w:right w:val="none" w:sz="0" w:space="0" w:color="auto"/>
                              </w:divBdr>
                              <w:divsChild>
                                <w:div w:id="475296155">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 w:id="2057267008">
                  <w:marLeft w:val="0"/>
                  <w:marRight w:val="0"/>
                  <w:marTop w:val="150"/>
                  <w:marBottom w:val="150"/>
                  <w:divBdr>
                    <w:top w:val="single" w:sz="6" w:space="4" w:color="D7D7D7"/>
                    <w:left w:val="none" w:sz="0" w:space="0" w:color="auto"/>
                    <w:bottom w:val="single" w:sz="6" w:space="4" w:color="D7D7D7"/>
                    <w:right w:val="none" w:sz="0" w:space="0" w:color="auto"/>
                  </w:divBdr>
                </w:div>
                <w:div w:id="21064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16729">
      <w:bodyDiv w:val="1"/>
      <w:marLeft w:val="0"/>
      <w:marRight w:val="0"/>
      <w:marTop w:val="0"/>
      <w:marBottom w:val="0"/>
      <w:divBdr>
        <w:top w:val="none" w:sz="0" w:space="0" w:color="auto"/>
        <w:left w:val="none" w:sz="0" w:space="0" w:color="auto"/>
        <w:bottom w:val="none" w:sz="0" w:space="0" w:color="auto"/>
        <w:right w:val="none" w:sz="0" w:space="0" w:color="auto"/>
      </w:divBdr>
      <w:divsChild>
        <w:div w:id="1393694163">
          <w:marLeft w:val="0"/>
          <w:marRight w:val="0"/>
          <w:marTop w:val="0"/>
          <w:marBottom w:val="0"/>
          <w:divBdr>
            <w:top w:val="none" w:sz="0" w:space="0" w:color="auto"/>
            <w:left w:val="none" w:sz="0" w:space="0" w:color="auto"/>
            <w:bottom w:val="none" w:sz="0" w:space="0" w:color="auto"/>
            <w:right w:val="none" w:sz="0" w:space="0" w:color="auto"/>
          </w:divBdr>
        </w:div>
        <w:div w:id="1496384214">
          <w:marLeft w:val="0"/>
          <w:marRight w:val="0"/>
          <w:marTop w:val="150"/>
          <w:marBottom w:val="150"/>
          <w:divBdr>
            <w:top w:val="single" w:sz="6" w:space="4" w:color="D7D7D7"/>
            <w:left w:val="none" w:sz="0" w:space="0" w:color="auto"/>
            <w:bottom w:val="single" w:sz="6" w:space="4" w:color="D7D7D7"/>
            <w:right w:val="none" w:sz="0" w:space="0" w:color="auto"/>
          </w:divBdr>
        </w:div>
        <w:div w:id="1511719001">
          <w:marLeft w:val="0"/>
          <w:marRight w:val="0"/>
          <w:marTop w:val="0"/>
          <w:marBottom w:val="0"/>
          <w:divBdr>
            <w:top w:val="none" w:sz="0" w:space="0" w:color="auto"/>
            <w:left w:val="none" w:sz="0" w:space="0" w:color="auto"/>
            <w:bottom w:val="none" w:sz="0" w:space="0" w:color="auto"/>
            <w:right w:val="none" w:sz="0" w:space="0" w:color="auto"/>
          </w:divBdr>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sChild>
        <w:div w:id="2107992761">
          <w:marLeft w:val="0"/>
          <w:marRight w:val="0"/>
          <w:marTop w:val="0"/>
          <w:marBottom w:val="0"/>
          <w:divBdr>
            <w:top w:val="none" w:sz="0" w:space="0" w:color="auto"/>
            <w:left w:val="none" w:sz="0" w:space="0" w:color="auto"/>
            <w:bottom w:val="none" w:sz="0" w:space="0" w:color="auto"/>
            <w:right w:val="none" w:sz="0" w:space="0" w:color="auto"/>
          </w:divBdr>
          <w:divsChild>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sChild>
                    <w:div w:id="2145348767">
                      <w:marLeft w:val="0"/>
                      <w:marRight w:val="0"/>
                      <w:marTop w:val="0"/>
                      <w:marBottom w:val="0"/>
                      <w:divBdr>
                        <w:top w:val="none" w:sz="0" w:space="0" w:color="auto"/>
                        <w:left w:val="none" w:sz="0" w:space="0" w:color="auto"/>
                        <w:bottom w:val="none" w:sz="0" w:space="0" w:color="auto"/>
                        <w:right w:val="none" w:sz="0" w:space="0" w:color="auto"/>
                      </w:divBdr>
                      <w:divsChild>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1072852096">
          <w:marLeft w:val="0"/>
          <w:marRight w:val="0"/>
          <w:marTop w:val="0"/>
          <w:marBottom w:val="0"/>
          <w:divBdr>
            <w:top w:val="none" w:sz="0" w:space="0" w:color="auto"/>
            <w:left w:val="none" w:sz="0" w:space="0" w:color="auto"/>
            <w:bottom w:val="none" w:sz="0" w:space="0" w:color="auto"/>
            <w:right w:val="none" w:sz="0" w:space="0" w:color="auto"/>
          </w:divBdr>
        </w:div>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 w:id="1968854299">
          <w:marLeft w:val="0"/>
          <w:marRight w:val="0"/>
          <w:marTop w:val="0"/>
          <w:marBottom w:val="0"/>
          <w:divBdr>
            <w:top w:val="none" w:sz="0" w:space="0" w:color="auto"/>
            <w:left w:val="none" w:sz="0" w:space="0" w:color="auto"/>
            <w:bottom w:val="none" w:sz="0" w:space="0" w:color="auto"/>
            <w:right w:val="none" w:sz="0" w:space="0" w:color="auto"/>
          </w:divBdr>
        </w:div>
      </w:divsChild>
    </w:div>
    <w:div w:id="1498765806">
      <w:bodyDiv w:val="1"/>
      <w:marLeft w:val="0"/>
      <w:marRight w:val="0"/>
      <w:marTop w:val="0"/>
      <w:marBottom w:val="0"/>
      <w:divBdr>
        <w:top w:val="none" w:sz="0" w:space="0" w:color="auto"/>
        <w:left w:val="none" w:sz="0" w:space="0" w:color="auto"/>
        <w:bottom w:val="none" w:sz="0" w:space="0" w:color="auto"/>
        <w:right w:val="none" w:sz="0" w:space="0" w:color="auto"/>
      </w:divBdr>
      <w:divsChild>
        <w:div w:id="2077311974">
          <w:marLeft w:val="0"/>
          <w:marRight w:val="0"/>
          <w:marTop w:val="0"/>
          <w:marBottom w:val="0"/>
          <w:divBdr>
            <w:top w:val="none" w:sz="0" w:space="0" w:color="auto"/>
            <w:left w:val="none" w:sz="0" w:space="0" w:color="auto"/>
            <w:bottom w:val="none" w:sz="0" w:space="0" w:color="auto"/>
            <w:right w:val="none" w:sz="0" w:space="0" w:color="auto"/>
          </w:divBdr>
        </w:div>
      </w:divsChild>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 w:id="20852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sChild>
                        <w:div w:id="2013801241">
                          <w:marLeft w:val="0"/>
                          <w:marRight w:val="0"/>
                          <w:marTop w:val="0"/>
                          <w:marBottom w:val="0"/>
                          <w:divBdr>
                            <w:top w:val="none" w:sz="0" w:space="0" w:color="auto"/>
                            <w:left w:val="none" w:sz="0" w:space="0" w:color="auto"/>
                            <w:bottom w:val="none" w:sz="0" w:space="0" w:color="auto"/>
                            <w:right w:val="none" w:sz="0" w:space="0" w:color="auto"/>
                          </w:divBdr>
                          <w:divsChild>
                            <w:div w:id="860513752">
                              <w:marLeft w:val="0"/>
                              <w:marRight w:val="0"/>
                              <w:marTop w:val="0"/>
                              <w:marBottom w:val="0"/>
                              <w:divBdr>
                                <w:top w:val="none" w:sz="0" w:space="0" w:color="auto"/>
                                <w:left w:val="none" w:sz="0" w:space="0" w:color="auto"/>
                                <w:bottom w:val="none" w:sz="0" w:space="0" w:color="auto"/>
                                <w:right w:val="none" w:sz="0" w:space="0" w:color="auto"/>
                              </w:divBdr>
                            </w:div>
                            <w:div w:id="119245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041035">
      <w:bodyDiv w:val="1"/>
      <w:marLeft w:val="0"/>
      <w:marRight w:val="0"/>
      <w:marTop w:val="0"/>
      <w:marBottom w:val="0"/>
      <w:divBdr>
        <w:top w:val="none" w:sz="0" w:space="0" w:color="auto"/>
        <w:left w:val="none" w:sz="0" w:space="0" w:color="auto"/>
        <w:bottom w:val="none" w:sz="0" w:space="0" w:color="auto"/>
        <w:right w:val="none" w:sz="0" w:space="0" w:color="auto"/>
      </w:divBdr>
      <w:divsChild>
        <w:div w:id="1579317026">
          <w:marLeft w:val="0"/>
          <w:marRight w:val="0"/>
          <w:marTop w:val="0"/>
          <w:marBottom w:val="0"/>
          <w:divBdr>
            <w:top w:val="none" w:sz="0" w:space="0" w:color="auto"/>
            <w:left w:val="none" w:sz="0" w:space="0" w:color="auto"/>
            <w:bottom w:val="none" w:sz="0" w:space="0" w:color="auto"/>
            <w:right w:val="none" w:sz="0" w:space="0" w:color="auto"/>
          </w:divBdr>
          <w:divsChild>
            <w:div w:id="552621378">
              <w:marLeft w:val="0"/>
              <w:marRight w:val="0"/>
              <w:marTop w:val="0"/>
              <w:marBottom w:val="0"/>
              <w:divBdr>
                <w:top w:val="none" w:sz="0" w:space="0" w:color="auto"/>
                <w:left w:val="none" w:sz="0" w:space="0" w:color="auto"/>
                <w:bottom w:val="none" w:sz="0" w:space="0" w:color="auto"/>
                <w:right w:val="none" w:sz="0" w:space="0" w:color="auto"/>
              </w:divBdr>
              <w:divsChild>
                <w:div w:id="1945767060">
                  <w:marLeft w:val="0"/>
                  <w:marRight w:val="0"/>
                  <w:marTop w:val="0"/>
                  <w:marBottom w:val="0"/>
                  <w:divBdr>
                    <w:top w:val="none" w:sz="0" w:space="0" w:color="auto"/>
                    <w:left w:val="none" w:sz="0" w:space="0" w:color="auto"/>
                    <w:bottom w:val="none" w:sz="0" w:space="0" w:color="auto"/>
                    <w:right w:val="none" w:sz="0" w:space="0" w:color="auto"/>
                  </w:divBdr>
                  <w:divsChild>
                    <w:div w:id="19465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235363">
          <w:marLeft w:val="0"/>
          <w:marRight w:val="0"/>
          <w:marTop w:val="0"/>
          <w:marBottom w:val="0"/>
          <w:divBdr>
            <w:top w:val="none" w:sz="0" w:space="0" w:color="auto"/>
            <w:left w:val="none" w:sz="0" w:space="0" w:color="auto"/>
            <w:bottom w:val="none" w:sz="0" w:space="0" w:color="auto"/>
            <w:right w:val="none" w:sz="0" w:space="0" w:color="auto"/>
          </w:divBdr>
          <w:divsChild>
            <w:div w:id="1457456139">
              <w:marLeft w:val="0"/>
              <w:marRight w:val="0"/>
              <w:marTop w:val="0"/>
              <w:marBottom w:val="0"/>
              <w:divBdr>
                <w:top w:val="none" w:sz="0" w:space="0" w:color="auto"/>
                <w:left w:val="none" w:sz="0" w:space="0" w:color="auto"/>
                <w:bottom w:val="none" w:sz="0" w:space="0" w:color="auto"/>
                <w:right w:val="none" w:sz="0" w:space="0" w:color="auto"/>
              </w:divBdr>
              <w:divsChild>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sChild>
                        <w:div w:id="1661958970">
                          <w:marLeft w:val="0"/>
                          <w:marRight w:val="0"/>
                          <w:marTop w:val="0"/>
                          <w:marBottom w:val="0"/>
                          <w:divBdr>
                            <w:top w:val="none" w:sz="0" w:space="0" w:color="auto"/>
                            <w:left w:val="none" w:sz="0" w:space="0" w:color="auto"/>
                            <w:bottom w:val="none" w:sz="0" w:space="0" w:color="auto"/>
                            <w:right w:val="none" w:sz="0" w:space="0" w:color="auto"/>
                          </w:divBdr>
                          <w:divsChild>
                            <w:div w:id="19377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700889">
      <w:bodyDiv w:val="1"/>
      <w:marLeft w:val="0"/>
      <w:marRight w:val="0"/>
      <w:marTop w:val="0"/>
      <w:marBottom w:val="0"/>
      <w:divBdr>
        <w:top w:val="none" w:sz="0" w:space="0" w:color="auto"/>
        <w:left w:val="none" w:sz="0" w:space="0" w:color="auto"/>
        <w:bottom w:val="none" w:sz="0" w:space="0" w:color="auto"/>
        <w:right w:val="none" w:sz="0" w:space="0" w:color="auto"/>
      </w:divBdr>
      <w:divsChild>
        <w:div w:id="2095323760">
          <w:marLeft w:val="0"/>
          <w:marRight w:val="0"/>
          <w:marTop w:val="0"/>
          <w:marBottom w:val="0"/>
          <w:divBdr>
            <w:top w:val="none" w:sz="0" w:space="0" w:color="auto"/>
            <w:left w:val="none" w:sz="0" w:space="0" w:color="auto"/>
            <w:bottom w:val="none" w:sz="0" w:space="0" w:color="auto"/>
            <w:right w:val="none" w:sz="0" w:space="0" w:color="auto"/>
          </w:divBdr>
        </w:div>
      </w:divsChild>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sChild>
                <w:div w:id="21224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693253">
      <w:bodyDiv w:val="1"/>
      <w:marLeft w:val="0"/>
      <w:marRight w:val="0"/>
      <w:marTop w:val="0"/>
      <w:marBottom w:val="0"/>
      <w:divBdr>
        <w:top w:val="none" w:sz="0" w:space="0" w:color="auto"/>
        <w:left w:val="none" w:sz="0" w:space="0" w:color="auto"/>
        <w:bottom w:val="none" w:sz="0" w:space="0" w:color="auto"/>
        <w:right w:val="none" w:sz="0" w:space="0" w:color="auto"/>
      </w:divBdr>
      <w:divsChild>
        <w:div w:id="602766290">
          <w:marLeft w:val="0"/>
          <w:marRight w:val="0"/>
          <w:marTop w:val="0"/>
          <w:marBottom w:val="0"/>
          <w:divBdr>
            <w:top w:val="none" w:sz="0" w:space="0" w:color="auto"/>
            <w:left w:val="none" w:sz="0" w:space="0" w:color="auto"/>
            <w:bottom w:val="none" w:sz="0" w:space="0" w:color="auto"/>
            <w:right w:val="none" w:sz="0" w:space="0" w:color="auto"/>
          </w:divBdr>
        </w:div>
        <w:div w:id="707991876">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 w:id="20464446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sChild>
        <w:div w:id="2066835626">
          <w:marLeft w:val="0"/>
          <w:marRight w:val="0"/>
          <w:marTop w:val="0"/>
          <w:marBottom w:val="0"/>
          <w:divBdr>
            <w:top w:val="none" w:sz="0" w:space="0" w:color="auto"/>
            <w:left w:val="none" w:sz="0" w:space="0" w:color="auto"/>
            <w:bottom w:val="none" w:sz="0" w:space="0" w:color="auto"/>
            <w:right w:val="none" w:sz="0" w:space="0" w:color="auto"/>
          </w:divBdr>
        </w:div>
      </w:divsChild>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 w:id="2027750299">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6942466">
      <w:bodyDiv w:val="1"/>
      <w:marLeft w:val="0"/>
      <w:marRight w:val="0"/>
      <w:marTop w:val="0"/>
      <w:marBottom w:val="0"/>
      <w:divBdr>
        <w:top w:val="none" w:sz="0" w:space="0" w:color="auto"/>
        <w:left w:val="none" w:sz="0" w:space="0" w:color="auto"/>
        <w:bottom w:val="none" w:sz="0" w:space="0" w:color="auto"/>
        <w:right w:val="none" w:sz="0" w:space="0" w:color="auto"/>
      </w:divBdr>
      <w:divsChild>
        <w:div w:id="356393558">
          <w:marLeft w:val="0"/>
          <w:marRight w:val="0"/>
          <w:marTop w:val="0"/>
          <w:marBottom w:val="0"/>
          <w:divBdr>
            <w:top w:val="none" w:sz="0" w:space="0" w:color="auto"/>
            <w:left w:val="none" w:sz="0" w:space="0" w:color="auto"/>
            <w:bottom w:val="none" w:sz="0" w:space="0" w:color="auto"/>
            <w:right w:val="none" w:sz="0" w:space="0" w:color="auto"/>
          </w:divBdr>
          <w:divsChild>
            <w:div w:id="1613247018">
              <w:marLeft w:val="0"/>
              <w:marRight w:val="0"/>
              <w:marTop w:val="0"/>
              <w:marBottom w:val="0"/>
              <w:divBdr>
                <w:top w:val="none" w:sz="0" w:space="0" w:color="auto"/>
                <w:left w:val="none" w:sz="0" w:space="0" w:color="auto"/>
                <w:bottom w:val="none" w:sz="0" w:space="0" w:color="auto"/>
                <w:right w:val="none" w:sz="0" w:space="0" w:color="auto"/>
              </w:divBdr>
              <w:divsChild>
                <w:div w:id="201904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64438">
          <w:marLeft w:val="0"/>
          <w:marRight w:val="0"/>
          <w:marTop w:val="0"/>
          <w:marBottom w:val="0"/>
          <w:divBdr>
            <w:top w:val="none" w:sz="0" w:space="0" w:color="auto"/>
            <w:left w:val="none" w:sz="0" w:space="0" w:color="auto"/>
            <w:bottom w:val="none" w:sz="0" w:space="0" w:color="auto"/>
            <w:right w:val="none" w:sz="0" w:space="0" w:color="auto"/>
          </w:divBdr>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sChild>
        <w:div w:id="1961375713">
          <w:marLeft w:val="0"/>
          <w:marRight w:val="0"/>
          <w:marTop w:val="0"/>
          <w:marBottom w:val="0"/>
          <w:divBdr>
            <w:top w:val="none" w:sz="0" w:space="0" w:color="auto"/>
            <w:left w:val="none" w:sz="0" w:space="0" w:color="auto"/>
            <w:bottom w:val="none" w:sz="0" w:space="0" w:color="auto"/>
            <w:right w:val="none" w:sz="0" w:space="0" w:color="auto"/>
          </w:divBdr>
          <w:divsChild>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220860">
      <w:bodyDiv w:val="1"/>
      <w:marLeft w:val="0"/>
      <w:marRight w:val="0"/>
      <w:marTop w:val="0"/>
      <w:marBottom w:val="0"/>
      <w:divBdr>
        <w:top w:val="none" w:sz="0" w:space="0" w:color="auto"/>
        <w:left w:val="none" w:sz="0" w:space="0" w:color="auto"/>
        <w:bottom w:val="none" w:sz="0" w:space="0" w:color="auto"/>
        <w:right w:val="none" w:sz="0" w:space="0" w:color="auto"/>
      </w:divBdr>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453198">
      <w:bodyDiv w:val="1"/>
      <w:marLeft w:val="0"/>
      <w:marRight w:val="0"/>
      <w:marTop w:val="0"/>
      <w:marBottom w:val="0"/>
      <w:divBdr>
        <w:top w:val="none" w:sz="0" w:space="0" w:color="auto"/>
        <w:left w:val="none" w:sz="0" w:space="0" w:color="auto"/>
        <w:bottom w:val="none" w:sz="0" w:space="0" w:color="auto"/>
        <w:right w:val="none" w:sz="0" w:space="0" w:color="auto"/>
      </w:divBdr>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sChild>
        <w:div w:id="1993219707">
          <w:marLeft w:val="0"/>
          <w:marRight w:val="0"/>
          <w:marTop w:val="0"/>
          <w:marBottom w:val="0"/>
          <w:divBdr>
            <w:top w:val="none" w:sz="0" w:space="0" w:color="auto"/>
            <w:left w:val="none" w:sz="0" w:space="0" w:color="auto"/>
            <w:bottom w:val="none" w:sz="0" w:space="0" w:color="auto"/>
            <w:right w:val="none" w:sz="0" w:space="0" w:color="auto"/>
          </w:divBdr>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17538">
      <w:bodyDiv w:val="1"/>
      <w:marLeft w:val="0"/>
      <w:marRight w:val="0"/>
      <w:marTop w:val="0"/>
      <w:marBottom w:val="0"/>
      <w:divBdr>
        <w:top w:val="none" w:sz="0" w:space="0" w:color="auto"/>
        <w:left w:val="none" w:sz="0" w:space="0" w:color="auto"/>
        <w:bottom w:val="none" w:sz="0" w:space="0" w:color="auto"/>
        <w:right w:val="none" w:sz="0" w:space="0" w:color="auto"/>
      </w:divBdr>
      <w:divsChild>
        <w:div w:id="1817647572">
          <w:marLeft w:val="0"/>
          <w:marRight w:val="0"/>
          <w:marTop w:val="0"/>
          <w:marBottom w:val="0"/>
          <w:divBdr>
            <w:top w:val="none" w:sz="0" w:space="0" w:color="auto"/>
            <w:left w:val="none" w:sz="0" w:space="0" w:color="auto"/>
            <w:bottom w:val="none" w:sz="0" w:space="0" w:color="auto"/>
            <w:right w:val="none" w:sz="0" w:space="0" w:color="auto"/>
          </w:divBdr>
          <w:divsChild>
            <w:div w:id="206224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 w:id="1994405059">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07660">
      <w:bodyDiv w:val="1"/>
      <w:marLeft w:val="0"/>
      <w:marRight w:val="0"/>
      <w:marTop w:val="0"/>
      <w:marBottom w:val="0"/>
      <w:divBdr>
        <w:top w:val="none" w:sz="0" w:space="0" w:color="auto"/>
        <w:left w:val="none" w:sz="0" w:space="0" w:color="auto"/>
        <w:bottom w:val="none" w:sz="0" w:space="0" w:color="auto"/>
        <w:right w:val="none" w:sz="0" w:space="0" w:color="auto"/>
      </w:divBdr>
      <w:divsChild>
        <w:div w:id="159660645">
          <w:marLeft w:val="0"/>
          <w:marRight w:val="0"/>
          <w:marTop w:val="0"/>
          <w:marBottom w:val="0"/>
          <w:divBdr>
            <w:top w:val="none" w:sz="0" w:space="0" w:color="auto"/>
            <w:left w:val="none" w:sz="0" w:space="0" w:color="auto"/>
            <w:bottom w:val="none" w:sz="0" w:space="0" w:color="auto"/>
            <w:right w:val="none" w:sz="0" w:space="0" w:color="auto"/>
          </w:divBdr>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79543">
      <w:bodyDiv w:val="1"/>
      <w:marLeft w:val="0"/>
      <w:marRight w:val="0"/>
      <w:marTop w:val="0"/>
      <w:marBottom w:val="0"/>
      <w:divBdr>
        <w:top w:val="none" w:sz="0" w:space="0" w:color="auto"/>
        <w:left w:val="none" w:sz="0" w:space="0" w:color="auto"/>
        <w:bottom w:val="none" w:sz="0" w:space="0" w:color="auto"/>
        <w:right w:val="none" w:sz="0" w:space="0" w:color="auto"/>
      </w:divBdr>
      <w:divsChild>
        <w:div w:id="1657566639">
          <w:marLeft w:val="0"/>
          <w:marRight w:val="0"/>
          <w:marTop w:val="0"/>
          <w:marBottom w:val="0"/>
          <w:divBdr>
            <w:top w:val="none" w:sz="0" w:space="0" w:color="auto"/>
            <w:left w:val="none" w:sz="0" w:space="0" w:color="auto"/>
            <w:bottom w:val="none" w:sz="0" w:space="0" w:color="auto"/>
            <w:right w:val="none" w:sz="0" w:space="0" w:color="auto"/>
          </w:divBdr>
        </w:div>
      </w:divsChild>
    </w:div>
    <w:div w:id="1521622531">
      <w:bodyDiv w:val="1"/>
      <w:marLeft w:val="0"/>
      <w:marRight w:val="0"/>
      <w:marTop w:val="0"/>
      <w:marBottom w:val="0"/>
      <w:divBdr>
        <w:top w:val="none" w:sz="0" w:space="0" w:color="auto"/>
        <w:left w:val="none" w:sz="0" w:space="0" w:color="auto"/>
        <w:bottom w:val="none" w:sz="0" w:space="0" w:color="auto"/>
        <w:right w:val="none" w:sz="0" w:space="0" w:color="auto"/>
      </w:divBdr>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2822408">
      <w:bodyDiv w:val="1"/>
      <w:marLeft w:val="0"/>
      <w:marRight w:val="0"/>
      <w:marTop w:val="0"/>
      <w:marBottom w:val="0"/>
      <w:divBdr>
        <w:top w:val="none" w:sz="0" w:space="0" w:color="auto"/>
        <w:left w:val="none" w:sz="0" w:space="0" w:color="auto"/>
        <w:bottom w:val="none" w:sz="0" w:space="0" w:color="auto"/>
        <w:right w:val="none" w:sz="0" w:space="0" w:color="auto"/>
      </w:divBdr>
      <w:divsChild>
        <w:div w:id="1209997368">
          <w:marLeft w:val="0"/>
          <w:marRight w:val="0"/>
          <w:marTop w:val="0"/>
          <w:marBottom w:val="0"/>
          <w:divBdr>
            <w:top w:val="none" w:sz="0" w:space="0" w:color="auto"/>
            <w:left w:val="none" w:sz="0" w:space="0" w:color="auto"/>
            <w:bottom w:val="none" w:sz="0" w:space="0" w:color="auto"/>
            <w:right w:val="none" w:sz="0" w:space="0" w:color="auto"/>
          </w:divBdr>
          <w:divsChild>
            <w:div w:id="561793858">
              <w:marLeft w:val="0"/>
              <w:marRight w:val="0"/>
              <w:marTop w:val="0"/>
              <w:marBottom w:val="0"/>
              <w:divBdr>
                <w:top w:val="none" w:sz="0" w:space="0" w:color="auto"/>
                <w:left w:val="none" w:sz="0" w:space="0" w:color="auto"/>
                <w:bottom w:val="none" w:sz="0" w:space="0" w:color="auto"/>
                <w:right w:val="none" w:sz="0" w:space="0" w:color="auto"/>
              </w:divBdr>
              <w:divsChild>
                <w:div w:id="1773672153">
                  <w:marLeft w:val="0"/>
                  <w:marRight w:val="0"/>
                  <w:marTop w:val="0"/>
                  <w:marBottom w:val="0"/>
                  <w:divBdr>
                    <w:top w:val="none" w:sz="0" w:space="0" w:color="auto"/>
                    <w:left w:val="none" w:sz="0" w:space="0" w:color="auto"/>
                    <w:bottom w:val="none" w:sz="0" w:space="0" w:color="auto"/>
                    <w:right w:val="none" w:sz="0" w:space="0" w:color="auto"/>
                  </w:divBdr>
                  <w:divsChild>
                    <w:div w:id="10143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sChild>
                    <w:div w:id="1573351510">
                      <w:marLeft w:val="0"/>
                      <w:marRight w:val="0"/>
                      <w:marTop w:val="0"/>
                      <w:marBottom w:val="0"/>
                      <w:divBdr>
                        <w:top w:val="none" w:sz="0" w:space="0" w:color="auto"/>
                        <w:left w:val="none" w:sz="0" w:space="0" w:color="auto"/>
                        <w:bottom w:val="none" w:sz="0" w:space="0" w:color="auto"/>
                        <w:right w:val="none" w:sz="0" w:space="0" w:color="auto"/>
                      </w:divBdr>
                      <w:divsChild>
                        <w:div w:id="1526169041">
                          <w:marLeft w:val="0"/>
                          <w:marRight w:val="0"/>
                          <w:marTop w:val="0"/>
                          <w:marBottom w:val="0"/>
                          <w:divBdr>
                            <w:top w:val="none" w:sz="0" w:space="0" w:color="auto"/>
                            <w:left w:val="none" w:sz="0" w:space="0" w:color="auto"/>
                            <w:bottom w:val="none" w:sz="0" w:space="0" w:color="auto"/>
                            <w:right w:val="none" w:sz="0" w:space="0" w:color="auto"/>
                          </w:divBdr>
                          <w:divsChild>
                            <w:div w:id="147679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1753">
          <w:marLeft w:val="0"/>
          <w:marRight w:val="0"/>
          <w:marTop w:val="0"/>
          <w:marBottom w:val="0"/>
          <w:divBdr>
            <w:top w:val="none" w:sz="0" w:space="0" w:color="auto"/>
            <w:left w:val="none" w:sz="0" w:space="0" w:color="auto"/>
            <w:bottom w:val="none" w:sz="0" w:space="0" w:color="auto"/>
            <w:right w:val="none" w:sz="0" w:space="0" w:color="auto"/>
          </w:divBdr>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sChild>
        <w:div w:id="2103454045">
          <w:marLeft w:val="0"/>
          <w:marRight w:val="0"/>
          <w:marTop w:val="0"/>
          <w:marBottom w:val="0"/>
          <w:divBdr>
            <w:top w:val="none" w:sz="0" w:space="0" w:color="auto"/>
            <w:left w:val="none" w:sz="0" w:space="0" w:color="auto"/>
            <w:bottom w:val="none" w:sz="0" w:space="0" w:color="auto"/>
            <w:right w:val="none" w:sz="0" w:space="0" w:color="auto"/>
          </w:divBdr>
        </w:div>
      </w:divsChild>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 w:id="2034720163">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 w:id="208498626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 w:id="20215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92289">
      <w:bodyDiv w:val="1"/>
      <w:marLeft w:val="0"/>
      <w:marRight w:val="0"/>
      <w:marTop w:val="0"/>
      <w:marBottom w:val="0"/>
      <w:divBdr>
        <w:top w:val="none" w:sz="0" w:space="0" w:color="auto"/>
        <w:left w:val="none" w:sz="0" w:space="0" w:color="auto"/>
        <w:bottom w:val="none" w:sz="0" w:space="0" w:color="auto"/>
        <w:right w:val="none" w:sz="0" w:space="0" w:color="auto"/>
      </w:divBdr>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5946332">
      <w:bodyDiv w:val="1"/>
      <w:marLeft w:val="0"/>
      <w:marRight w:val="0"/>
      <w:marTop w:val="0"/>
      <w:marBottom w:val="0"/>
      <w:divBdr>
        <w:top w:val="none" w:sz="0" w:space="0" w:color="auto"/>
        <w:left w:val="none" w:sz="0" w:space="0" w:color="auto"/>
        <w:bottom w:val="none" w:sz="0" w:space="0" w:color="auto"/>
        <w:right w:val="none" w:sz="0" w:space="0" w:color="auto"/>
      </w:divBdr>
      <w:divsChild>
        <w:div w:id="1760708909">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sChild>
                    <w:div w:id="201768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 w:id="20069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712837">
      <w:bodyDiv w:val="1"/>
      <w:marLeft w:val="0"/>
      <w:marRight w:val="0"/>
      <w:marTop w:val="0"/>
      <w:marBottom w:val="0"/>
      <w:divBdr>
        <w:top w:val="none" w:sz="0" w:space="0" w:color="auto"/>
        <w:left w:val="none" w:sz="0" w:space="0" w:color="auto"/>
        <w:bottom w:val="none" w:sz="0" w:space="0" w:color="auto"/>
        <w:right w:val="none" w:sz="0" w:space="0" w:color="auto"/>
      </w:divBdr>
      <w:divsChild>
        <w:div w:id="286938821">
          <w:marLeft w:val="0"/>
          <w:marRight w:val="0"/>
          <w:marTop w:val="0"/>
          <w:marBottom w:val="0"/>
          <w:divBdr>
            <w:top w:val="none" w:sz="0" w:space="0" w:color="auto"/>
            <w:left w:val="none" w:sz="0" w:space="0" w:color="auto"/>
            <w:bottom w:val="none" w:sz="0" w:space="0" w:color="auto"/>
            <w:right w:val="none" w:sz="0" w:space="0" w:color="auto"/>
          </w:divBdr>
        </w:div>
      </w:divsChild>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715650">
      <w:bodyDiv w:val="1"/>
      <w:marLeft w:val="0"/>
      <w:marRight w:val="0"/>
      <w:marTop w:val="0"/>
      <w:marBottom w:val="0"/>
      <w:divBdr>
        <w:top w:val="none" w:sz="0" w:space="0" w:color="auto"/>
        <w:left w:val="none" w:sz="0" w:space="0" w:color="auto"/>
        <w:bottom w:val="none" w:sz="0" w:space="0" w:color="auto"/>
        <w:right w:val="none" w:sz="0" w:space="0" w:color="auto"/>
      </w:divBdr>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sChild>
        <w:div w:id="1968269678">
          <w:marLeft w:val="0"/>
          <w:marRight w:val="0"/>
          <w:marTop w:val="0"/>
          <w:marBottom w:val="0"/>
          <w:divBdr>
            <w:top w:val="none" w:sz="0" w:space="0" w:color="auto"/>
            <w:left w:val="none" w:sz="0" w:space="0" w:color="auto"/>
            <w:bottom w:val="none" w:sz="0" w:space="0" w:color="auto"/>
            <w:right w:val="none" w:sz="0" w:space="0" w:color="auto"/>
          </w:divBdr>
        </w:div>
      </w:divsChild>
    </w:div>
    <w:div w:id="1532255266">
      <w:bodyDiv w:val="1"/>
      <w:marLeft w:val="0"/>
      <w:marRight w:val="0"/>
      <w:marTop w:val="0"/>
      <w:marBottom w:val="0"/>
      <w:divBdr>
        <w:top w:val="none" w:sz="0" w:space="0" w:color="auto"/>
        <w:left w:val="none" w:sz="0" w:space="0" w:color="auto"/>
        <w:bottom w:val="none" w:sz="0" w:space="0" w:color="auto"/>
        <w:right w:val="none" w:sz="0" w:space="0" w:color="auto"/>
      </w:divBdr>
    </w:div>
    <w:div w:id="1532376103">
      <w:bodyDiv w:val="1"/>
      <w:marLeft w:val="0"/>
      <w:marRight w:val="0"/>
      <w:marTop w:val="0"/>
      <w:marBottom w:val="0"/>
      <w:divBdr>
        <w:top w:val="none" w:sz="0" w:space="0" w:color="auto"/>
        <w:left w:val="none" w:sz="0" w:space="0" w:color="auto"/>
        <w:bottom w:val="none" w:sz="0" w:space="0" w:color="auto"/>
        <w:right w:val="none" w:sz="0" w:space="0" w:color="auto"/>
      </w:divBdr>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sChild>
        <w:div w:id="1966888121">
          <w:marLeft w:val="0"/>
          <w:marRight w:val="0"/>
          <w:marTop w:val="0"/>
          <w:marBottom w:val="0"/>
          <w:divBdr>
            <w:top w:val="none" w:sz="0" w:space="0" w:color="auto"/>
            <w:left w:val="none" w:sz="0" w:space="0" w:color="auto"/>
            <w:bottom w:val="none" w:sz="0" w:space="0" w:color="auto"/>
            <w:right w:val="none" w:sz="0" w:space="0" w:color="auto"/>
          </w:divBdr>
        </w:div>
      </w:divsChild>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 w:id="20783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sChild>
            <w:div w:id="2031488814">
              <w:marLeft w:val="0"/>
              <w:marRight w:val="0"/>
              <w:marTop w:val="0"/>
              <w:marBottom w:val="0"/>
              <w:divBdr>
                <w:top w:val="none" w:sz="0" w:space="0" w:color="auto"/>
                <w:left w:val="none" w:sz="0" w:space="0" w:color="auto"/>
                <w:bottom w:val="none" w:sz="0" w:space="0" w:color="auto"/>
                <w:right w:val="none" w:sz="0" w:space="0" w:color="auto"/>
              </w:divBdr>
              <w:divsChild>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416">
      <w:bodyDiv w:val="1"/>
      <w:marLeft w:val="0"/>
      <w:marRight w:val="0"/>
      <w:marTop w:val="0"/>
      <w:marBottom w:val="0"/>
      <w:divBdr>
        <w:top w:val="none" w:sz="0" w:space="0" w:color="auto"/>
        <w:left w:val="none" w:sz="0" w:space="0" w:color="auto"/>
        <w:bottom w:val="none" w:sz="0" w:space="0" w:color="auto"/>
        <w:right w:val="none" w:sz="0" w:space="0" w:color="auto"/>
      </w:divBdr>
      <w:divsChild>
        <w:div w:id="549194753">
          <w:marLeft w:val="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53740023">
          <w:marLeft w:val="0"/>
          <w:marRight w:val="0"/>
          <w:marTop w:val="0"/>
          <w:marBottom w:val="0"/>
          <w:divBdr>
            <w:top w:val="none" w:sz="0" w:space="0" w:color="auto"/>
            <w:left w:val="none" w:sz="0" w:space="0" w:color="auto"/>
            <w:bottom w:val="none" w:sz="0" w:space="0" w:color="auto"/>
            <w:right w:val="none" w:sz="0" w:space="0" w:color="auto"/>
          </w:divBdr>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sChild>
                    <w:div w:id="1967200013">
                      <w:marLeft w:val="0"/>
                      <w:marRight w:val="0"/>
                      <w:marTop w:val="0"/>
                      <w:marBottom w:val="0"/>
                      <w:divBdr>
                        <w:top w:val="none" w:sz="0" w:space="0" w:color="auto"/>
                        <w:left w:val="none" w:sz="0" w:space="0" w:color="auto"/>
                        <w:bottom w:val="none" w:sz="0" w:space="0" w:color="auto"/>
                        <w:right w:val="none" w:sz="0" w:space="0" w:color="auto"/>
                      </w:divBdr>
                    </w:div>
                  </w:divsChild>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 w:id="1998148118">
                  <w:marLeft w:val="0"/>
                  <w:marRight w:val="0"/>
                  <w:marTop w:val="0"/>
                  <w:marBottom w:val="0"/>
                  <w:divBdr>
                    <w:top w:val="none" w:sz="0" w:space="0" w:color="auto"/>
                    <w:left w:val="none" w:sz="0" w:space="0" w:color="auto"/>
                    <w:bottom w:val="none" w:sz="0" w:space="0" w:color="auto"/>
                    <w:right w:val="none" w:sz="0" w:space="0" w:color="auto"/>
                  </w:divBdr>
                  <w:divsChild>
                    <w:div w:id="2264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 w:id="2103642722">
          <w:marLeft w:val="0"/>
          <w:marRight w:val="0"/>
          <w:marTop w:val="0"/>
          <w:marBottom w:val="0"/>
          <w:divBdr>
            <w:top w:val="none" w:sz="0" w:space="0" w:color="auto"/>
            <w:left w:val="none" w:sz="0" w:space="0" w:color="auto"/>
            <w:bottom w:val="none" w:sz="0" w:space="0" w:color="auto"/>
            <w:right w:val="none" w:sz="0" w:space="0" w:color="auto"/>
          </w:divBdr>
          <w:divsChild>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 w:id="2029524148">
          <w:marLeft w:val="0"/>
          <w:marRight w:val="0"/>
          <w:marTop w:val="0"/>
          <w:marBottom w:val="0"/>
          <w:divBdr>
            <w:top w:val="none" w:sz="0" w:space="0" w:color="auto"/>
            <w:left w:val="none" w:sz="0" w:space="0" w:color="auto"/>
            <w:bottom w:val="none" w:sz="0" w:space="0" w:color="auto"/>
            <w:right w:val="none" w:sz="0" w:space="0" w:color="auto"/>
          </w:divBdr>
        </w:div>
      </w:divsChild>
    </w:div>
    <w:div w:id="1537423743">
      <w:bodyDiv w:val="1"/>
      <w:marLeft w:val="0"/>
      <w:marRight w:val="0"/>
      <w:marTop w:val="0"/>
      <w:marBottom w:val="0"/>
      <w:divBdr>
        <w:top w:val="none" w:sz="0" w:space="0" w:color="auto"/>
        <w:left w:val="none" w:sz="0" w:space="0" w:color="auto"/>
        <w:bottom w:val="none" w:sz="0" w:space="0" w:color="auto"/>
        <w:right w:val="none" w:sz="0" w:space="0" w:color="auto"/>
      </w:divBdr>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 w:id="2066029055">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sChild>
        <w:div w:id="2068070644">
          <w:marLeft w:val="0"/>
          <w:marRight w:val="0"/>
          <w:marTop w:val="0"/>
          <w:marBottom w:val="0"/>
          <w:divBdr>
            <w:top w:val="none" w:sz="0" w:space="0" w:color="auto"/>
            <w:left w:val="none" w:sz="0" w:space="0" w:color="auto"/>
            <w:bottom w:val="none" w:sz="0" w:space="0" w:color="auto"/>
            <w:right w:val="none" w:sz="0" w:space="0" w:color="auto"/>
          </w:divBdr>
        </w:div>
      </w:divsChild>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62907">
      <w:bodyDiv w:val="1"/>
      <w:marLeft w:val="0"/>
      <w:marRight w:val="0"/>
      <w:marTop w:val="0"/>
      <w:marBottom w:val="0"/>
      <w:divBdr>
        <w:top w:val="none" w:sz="0" w:space="0" w:color="auto"/>
        <w:left w:val="none" w:sz="0" w:space="0" w:color="auto"/>
        <w:bottom w:val="none" w:sz="0" w:space="0" w:color="auto"/>
        <w:right w:val="none" w:sz="0" w:space="0" w:color="auto"/>
      </w:divBdr>
      <w:divsChild>
        <w:div w:id="2030910527">
          <w:marLeft w:val="0"/>
          <w:marRight w:val="0"/>
          <w:marTop w:val="0"/>
          <w:marBottom w:val="0"/>
          <w:divBdr>
            <w:top w:val="none" w:sz="0" w:space="0" w:color="auto"/>
            <w:left w:val="none" w:sz="0" w:space="0" w:color="auto"/>
            <w:bottom w:val="none" w:sz="0" w:space="0" w:color="auto"/>
            <w:right w:val="none" w:sz="0" w:space="0" w:color="auto"/>
          </w:divBdr>
        </w:div>
      </w:divsChild>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sChild>
            <w:div w:id="2033993998">
              <w:marLeft w:val="0"/>
              <w:marRight w:val="0"/>
              <w:marTop w:val="0"/>
              <w:marBottom w:val="0"/>
              <w:divBdr>
                <w:top w:val="none" w:sz="0" w:space="0" w:color="auto"/>
                <w:left w:val="none" w:sz="0" w:space="0" w:color="auto"/>
                <w:bottom w:val="none" w:sz="0" w:space="0" w:color="auto"/>
                <w:right w:val="none" w:sz="0" w:space="0" w:color="auto"/>
              </w:divBdr>
            </w:div>
          </w:divsChild>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 w:id="2040281354">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sChild>
                                                <w:div w:id="1971549374">
                                                  <w:marLeft w:val="0"/>
                                                  <w:marRight w:val="0"/>
                                                  <w:marTop w:val="0"/>
                                                  <w:marBottom w:val="0"/>
                                                  <w:divBdr>
                                                    <w:top w:val="none" w:sz="0" w:space="0" w:color="auto"/>
                                                    <w:left w:val="none" w:sz="0" w:space="0" w:color="auto"/>
                                                    <w:bottom w:val="none" w:sz="0" w:space="0" w:color="auto"/>
                                                    <w:right w:val="none" w:sz="0" w:space="0" w:color="auto"/>
                                                  </w:divBdr>
                                                  <w:divsChild>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sChild>
                                                <w:div w:id="19595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sChild>
        <w:div w:id="2018531967">
          <w:marLeft w:val="0"/>
          <w:marRight w:val="0"/>
          <w:marTop w:val="0"/>
          <w:marBottom w:val="0"/>
          <w:divBdr>
            <w:top w:val="none" w:sz="0" w:space="0" w:color="auto"/>
            <w:left w:val="none" w:sz="0" w:space="0" w:color="auto"/>
            <w:bottom w:val="none" w:sz="0" w:space="0" w:color="auto"/>
            <w:right w:val="none" w:sz="0" w:space="0" w:color="auto"/>
          </w:divBdr>
        </w:div>
      </w:divsChild>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sChild>
        <w:div w:id="2011905100">
          <w:marLeft w:val="0"/>
          <w:marRight w:val="0"/>
          <w:marTop w:val="0"/>
          <w:marBottom w:val="0"/>
          <w:divBdr>
            <w:top w:val="none" w:sz="0" w:space="0" w:color="auto"/>
            <w:left w:val="none" w:sz="0" w:space="0" w:color="auto"/>
            <w:bottom w:val="none" w:sz="0" w:space="0" w:color="auto"/>
            <w:right w:val="none" w:sz="0" w:space="0" w:color="auto"/>
          </w:divBdr>
        </w:div>
      </w:divsChild>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1410">
      <w:bodyDiv w:val="1"/>
      <w:marLeft w:val="0"/>
      <w:marRight w:val="0"/>
      <w:marTop w:val="0"/>
      <w:marBottom w:val="0"/>
      <w:divBdr>
        <w:top w:val="none" w:sz="0" w:space="0" w:color="auto"/>
        <w:left w:val="none" w:sz="0" w:space="0" w:color="auto"/>
        <w:bottom w:val="none" w:sz="0" w:space="0" w:color="auto"/>
        <w:right w:val="none" w:sz="0" w:space="0" w:color="auto"/>
      </w:divBdr>
      <w:divsChild>
        <w:div w:id="1520387272">
          <w:marLeft w:val="0"/>
          <w:marRight w:val="0"/>
          <w:marTop w:val="0"/>
          <w:marBottom w:val="0"/>
          <w:divBdr>
            <w:top w:val="none" w:sz="0" w:space="0" w:color="auto"/>
            <w:left w:val="none" w:sz="0" w:space="0" w:color="auto"/>
            <w:bottom w:val="none" w:sz="0" w:space="0" w:color="auto"/>
            <w:right w:val="none" w:sz="0" w:space="0" w:color="auto"/>
          </w:divBdr>
          <w:divsChild>
            <w:div w:id="2092388543">
              <w:marLeft w:val="0"/>
              <w:marRight w:val="0"/>
              <w:marTop w:val="0"/>
              <w:marBottom w:val="0"/>
              <w:divBdr>
                <w:top w:val="none" w:sz="0" w:space="0" w:color="auto"/>
                <w:left w:val="none" w:sz="0" w:space="0" w:color="auto"/>
                <w:bottom w:val="none" w:sz="0" w:space="0" w:color="auto"/>
                <w:right w:val="none" w:sz="0" w:space="0" w:color="auto"/>
              </w:divBdr>
              <w:divsChild>
                <w:div w:id="2042439646">
                  <w:marLeft w:val="0"/>
                  <w:marRight w:val="0"/>
                  <w:marTop w:val="0"/>
                  <w:marBottom w:val="0"/>
                  <w:divBdr>
                    <w:top w:val="none" w:sz="0" w:space="0" w:color="auto"/>
                    <w:left w:val="none" w:sz="0" w:space="0" w:color="auto"/>
                    <w:bottom w:val="none" w:sz="0" w:space="0" w:color="auto"/>
                    <w:right w:val="none" w:sz="0" w:space="0" w:color="auto"/>
                  </w:divBdr>
                  <w:divsChild>
                    <w:div w:id="193443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326392">
          <w:marLeft w:val="0"/>
          <w:marRight w:val="0"/>
          <w:marTop w:val="0"/>
          <w:marBottom w:val="0"/>
          <w:divBdr>
            <w:top w:val="none" w:sz="0" w:space="0" w:color="auto"/>
            <w:left w:val="none" w:sz="0" w:space="0" w:color="auto"/>
            <w:bottom w:val="none" w:sz="0" w:space="0" w:color="auto"/>
            <w:right w:val="none" w:sz="0" w:space="0" w:color="auto"/>
          </w:divBdr>
          <w:divsChild>
            <w:div w:id="1359549496">
              <w:marLeft w:val="0"/>
              <w:marRight w:val="0"/>
              <w:marTop w:val="0"/>
              <w:marBottom w:val="0"/>
              <w:divBdr>
                <w:top w:val="none" w:sz="0" w:space="0" w:color="auto"/>
                <w:left w:val="none" w:sz="0" w:space="0" w:color="auto"/>
                <w:bottom w:val="none" w:sz="0" w:space="0" w:color="auto"/>
                <w:right w:val="none" w:sz="0" w:space="0" w:color="auto"/>
              </w:divBdr>
              <w:divsChild>
                <w:div w:id="1799716378">
                  <w:marLeft w:val="0"/>
                  <w:marRight w:val="0"/>
                  <w:marTop w:val="0"/>
                  <w:marBottom w:val="0"/>
                  <w:divBdr>
                    <w:top w:val="none" w:sz="0" w:space="0" w:color="auto"/>
                    <w:left w:val="none" w:sz="0" w:space="0" w:color="auto"/>
                    <w:bottom w:val="none" w:sz="0" w:space="0" w:color="auto"/>
                    <w:right w:val="none" w:sz="0" w:space="0" w:color="auto"/>
                  </w:divBdr>
                  <w:divsChild>
                    <w:div w:id="2144959439">
                      <w:marLeft w:val="0"/>
                      <w:marRight w:val="0"/>
                      <w:marTop w:val="0"/>
                      <w:marBottom w:val="0"/>
                      <w:divBdr>
                        <w:top w:val="none" w:sz="0" w:space="0" w:color="auto"/>
                        <w:left w:val="none" w:sz="0" w:space="0" w:color="auto"/>
                        <w:bottom w:val="none" w:sz="0" w:space="0" w:color="auto"/>
                        <w:right w:val="none" w:sz="0" w:space="0" w:color="auto"/>
                      </w:divBdr>
                      <w:divsChild>
                        <w:div w:id="1374621960">
                          <w:marLeft w:val="0"/>
                          <w:marRight w:val="0"/>
                          <w:marTop w:val="0"/>
                          <w:marBottom w:val="0"/>
                          <w:divBdr>
                            <w:top w:val="none" w:sz="0" w:space="0" w:color="auto"/>
                            <w:left w:val="none" w:sz="0" w:space="0" w:color="auto"/>
                            <w:bottom w:val="none" w:sz="0" w:space="0" w:color="auto"/>
                            <w:right w:val="none" w:sz="0" w:space="0" w:color="auto"/>
                          </w:divBdr>
                          <w:divsChild>
                            <w:div w:id="132916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sChild>
                        <w:div w:id="2058046440">
                          <w:marLeft w:val="0"/>
                          <w:marRight w:val="0"/>
                          <w:marTop w:val="0"/>
                          <w:marBottom w:val="0"/>
                          <w:divBdr>
                            <w:top w:val="none" w:sz="0" w:space="0" w:color="auto"/>
                            <w:left w:val="none" w:sz="0" w:space="0" w:color="auto"/>
                            <w:bottom w:val="none" w:sz="0" w:space="0" w:color="auto"/>
                            <w:right w:val="none" w:sz="0" w:space="0" w:color="auto"/>
                          </w:divBdr>
                          <w:divsChild>
                            <w:div w:id="165023708">
                              <w:marLeft w:val="0"/>
                              <w:marRight w:val="0"/>
                              <w:marTop w:val="0"/>
                              <w:marBottom w:val="0"/>
                              <w:divBdr>
                                <w:top w:val="none" w:sz="0" w:space="0" w:color="auto"/>
                                <w:left w:val="none" w:sz="0" w:space="0" w:color="auto"/>
                                <w:bottom w:val="none" w:sz="0" w:space="0" w:color="auto"/>
                                <w:right w:val="none" w:sz="0" w:space="0" w:color="auto"/>
                              </w:divBdr>
                            </w:div>
                            <w:div w:id="83252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sChild>
        <w:div w:id="2015642641">
          <w:marLeft w:val="0"/>
          <w:marRight w:val="0"/>
          <w:marTop w:val="0"/>
          <w:marBottom w:val="0"/>
          <w:divBdr>
            <w:top w:val="none" w:sz="0" w:space="0" w:color="auto"/>
            <w:left w:val="none" w:sz="0" w:space="0" w:color="auto"/>
            <w:bottom w:val="none" w:sz="0" w:space="0" w:color="auto"/>
            <w:right w:val="none" w:sz="0" w:space="0" w:color="auto"/>
          </w:divBdr>
          <w:divsChild>
            <w:div w:id="2063551213">
              <w:marLeft w:val="0"/>
              <w:marRight w:val="0"/>
              <w:marTop w:val="0"/>
              <w:marBottom w:val="0"/>
              <w:divBdr>
                <w:top w:val="none" w:sz="0" w:space="0" w:color="auto"/>
                <w:left w:val="none" w:sz="0" w:space="0" w:color="auto"/>
                <w:bottom w:val="none" w:sz="0" w:space="0" w:color="auto"/>
                <w:right w:val="none" w:sz="0" w:space="0" w:color="auto"/>
              </w:divBdr>
              <w:divsChild>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8639">
                                          <w:marLeft w:val="0"/>
                                          <w:marRight w:val="0"/>
                                          <w:marTop w:val="0"/>
                                          <w:marBottom w:val="0"/>
                                          <w:divBdr>
                                            <w:top w:val="none" w:sz="0" w:space="0" w:color="auto"/>
                                            <w:left w:val="none" w:sz="0" w:space="0" w:color="auto"/>
                                            <w:bottom w:val="none" w:sz="0" w:space="0" w:color="auto"/>
                                            <w:right w:val="none" w:sz="0" w:space="0" w:color="auto"/>
                                          </w:divBdr>
                                          <w:divsChild>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sChild>
            <w:div w:id="20573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sChild>
        <w:div w:id="2070222575">
          <w:marLeft w:val="0"/>
          <w:marRight w:val="0"/>
          <w:marTop w:val="0"/>
          <w:marBottom w:val="0"/>
          <w:divBdr>
            <w:top w:val="none" w:sz="0" w:space="0" w:color="auto"/>
            <w:left w:val="none" w:sz="0" w:space="0" w:color="auto"/>
            <w:bottom w:val="none" w:sz="0" w:space="0" w:color="auto"/>
            <w:right w:val="none" w:sz="0" w:space="0" w:color="auto"/>
          </w:divBdr>
        </w:div>
      </w:divsChild>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sChild>
        <w:div w:id="2026587910">
          <w:marLeft w:val="0"/>
          <w:marRight w:val="0"/>
          <w:marTop w:val="0"/>
          <w:marBottom w:val="0"/>
          <w:divBdr>
            <w:top w:val="none" w:sz="0" w:space="0" w:color="auto"/>
            <w:left w:val="none" w:sz="0" w:space="0" w:color="auto"/>
            <w:bottom w:val="none" w:sz="0" w:space="0" w:color="auto"/>
            <w:right w:val="none" w:sz="0" w:space="0" w:color="auto"/>
          </w:divBdr>
          <w:divsChild>
            <w:div w:id="147746825">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204061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5851414">
      <w:bodyDiv w:val="1"/>
      <w:marLeft w:val="0"/>
      <w:marRight w:val="0"/>
      <w:marTop w:val="0"/>
      <w:marBottom w:val="0"/>
      <w:divBdr>
        <w:top w:val="none" w:sz="0" w:space="0" w:color="auto"/>
        <w:left w:val="none" w:sz="0" w:space="0" w:color="auto"/>
        <w:bottom w:val="none" w:sz="0" w:space="0" w:color="auto"/>
        <w:right w:val="none" w:sz="0" w:space="0" w:color="auto"/>
      </w:divBdr>
      <w:divsChild>
        <w:div w:id="425007658">
          <w:marLeft w:val="0"/>
          <w:marRight w:val="0"/>
          <w:marTop w:val="0"/>
          <w:marBottom w:val="0"/>
          <w:divBdr>
            <w:top w:val="none" w:sz="0" w:space="0" w:color="auto"/>
            <w:left w:val="none" w:sz="0" w:space="0" w:color="auto"/>
            <w:bottom w:val="none" w:sz="0" w:space="0" w:color="auto"/>
            <w:right w:val="none" w:sz="0" w:space="0" w:color="auto"/>
          </w:divBdr>
        </w:div>
      </w:divsChild>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 w:id="2082671453">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584856">
      <w:bodyDiv w:val="1"/>
      <w:marLeft w:val="0"/>
      <w:marRight w:val="0"/>
      <w:marTop w:val="0"/>
      <w:marBottom w:val="0"/>
      <w:divBdr>
        <w:top w:val="none" w:sz="0" w:space="0" w:color="auto"/>
        <w:left w:val="none" w:sz="0" w:space="0" w:color="auto"/>
        <w:bottom w:val="none" w:sz="0" w:space="0" w:color="auto"/>
        <w:right w:val="none" w:sz="0" w:space="0" w:color="auto"/>
      </w:divBdr>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sChild>
                                <w:div w:id="2007978655">
                                  <w:marLeft w:val="0"/>
                                  <w:marRight w:val="0"/>
                                  <w:marTop w:val="0"/>
                                  <w:marBottom w:val="0"/>
                                  <w:divBdr>
                                    <w:top w:val="none" w:sz="0" w:space="0" w:color="auto"/>
                                    <w:left w:val="none" w:sz="0" w:space="0" w:color="auto"/>
                                    <w:bottom w:val="none" w:sz="0" w:space="0" w:color="auto"/>
                                    <w:right w:val="none" w:sz="0" w:space="0" w:color="auto"/>
                                  </w:divBdr>
                                  <w:divsChild>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sChild>
                                                                    <w:div w:id="21054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46834">
                          <w:marLeft w:val="0"/>
                          <w:marRight w:val="0"/>
                          <w:marTop w:val="0"/>
                          <w:marBottom w:val="0"/>
                          <w:divBdr>
                            <w:top w:val="none" w:sz="0" w:space="0" w:color="auto"/>
                            <w:left w:val="none" w:sz="0" w:space="0" w:color="auto"/>
                            <w:bottom w:val="none" w:sz="0" w:space="0" w:color="auto"/>
                            <w:right w:val="none" w:sz="0" w:space="0" w:color="auto"/>
                          </w:divBdr>
                          <w:divsChild>
                            <w:div w:id="2015065586">
                              <w:marLeft w:val="0"/>
                              <w:marRight w:val="0"/>
                              <w:marTop w:val="0"/>
                              <w:marBottom w:val="0"/>
                              <w:divBdr>
                                <w:top w:val="none" w:sz="0" w:space="0" w:color="auto"/>
                                <w:left w:val="none" w:sz="0" w:space="0" w:color="auto"/>
                                <w:bottom w:val="none" w:sz="0" w:space="0" w:color="auto"/>
                                <w:right w:val="none" w:sz="0" w:space="0" w:color="auto"/>
                              </w:divBdr>
                              <w:divsChild>
                                <w:div w:id="1332296551">
                                  <w:marLeft w:val="0"/>
                                  <w:marRight w:val="0"/>
                                  <w:marTop w:val="0"/>
                                  <w:marBottom w:val="0"/>
                                  <w:divBdr>
                                    <w:top w:val="none" w:sz="0" w:space="0" w:color="auto"/>
                                    <w:left w:val="none" w:sz="0" w:space="0" w:color="auto"/>
                                    <w:bottom w:val="none" w:sz="0" w:space="0" w:color="auto"/>
                                    <w:right w:val="none" w:sz="0" w:space="0" w:color="auto"/>
                                  </w:divBdr>
                                  <w:divsChild>
                                    <w:div w:id="2010912024">
                                      <w:marLeft w:val="0"/>
                                      <w:marRight w:val="0"/>
                                      <w:marTop w:val="0"/>
                                      <w:marBottom w:val="0"/>
                                      <w:divBdr>
                                        <w:top w:val="none" w:sz="0" w:space="0" w:color="auto"/>
                                        <w:left w:val="none" w:sz="0" w:space="0" w:color="auto"/>
                                        <w:bottom w:val="none" w:sz="0" w:space="0" w:color="auto"/>
                                        <w:right w:val="none" w:sz="0" w:space="0" w:color="auto"/>
                                      </w:divBdr>
                                      <w:divsChild>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 w:id="2046172451">
              <w:marLeft w:val="0"/>
              <w:marRight w:val="0"/>
              <w:marTop w:val="0"/>
              <w:marBottom w:val="0"/>
              <w:divBdr>
                <w:top w:val="none" w:sz="0" w:space="0" w:color="auto"/>
                <w:left w:val="none" w:sz="0" w:space="0" w:color="auto"/>
                <w:bottom w:val="none" w:sz="0" w:space="0" w:color="auto"/>
                <w:right w:val="none" w:sz="0" w:space="0" w:color="auto"/>
              </w:divBdr>
              <w:divsChild>
                <w:div w:id="392309983">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 w:id="1982923032">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95873">
                  <w:marLeft w:val="0"/>
                  <w:marRight w:val="150"/>
                  <w:marTop w:val="45"/>
                  <w:marBottom w:val="75"/>
                  <w:divBdr>
                    <w:top w:val="none" w:sz="0" w:space="0" w:color="auto"/>
                    <w:left w:val="none" w:sz="0" w:space="0" w:color="auto"/>
                    <w:bottom w:val="none" w:sz="0" w:space="0" w:color="auto"/>
                    <w:right w:val="none" w:sz="0" w:space="0" w:color="auto"/>
                  </w:divBdr>
                  <w:divsChild>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9854">
                  <w:marLeft w:val="0"/>
                  <w:marRight w:val="0"/>
                  <w:marTop w:val="0"/>
                  <w:marBottom w:val="0"/>
                  <w:divBdr>
                    <w:top w:val="none" w:sz="0" w:space="0" w:color="auto"/>
                    <w:left w:val="none" w:sz="0" w:space="0" w:color="auto"/>
                    <w:bottom w:val="none" w:sz="0" w:space="0" w:color="auto"/>
                    <w:right w:val="none" w:sz="0" w:space="0" w:color="auto"/>
                  </w:divBdr>
                  <w:divsChild>
                    <w:div w:id="250353449">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 w:id="2086681554">
                      <w:marLeft w:val="0"/>
                      <w:marRight w:val="0"/>
                      <w:marTop w:val="0"/>
                      <w:marBottom w:val="0"/>
                      <w:divBdr>
                        <w:top w:val="none" w:sz="0" w:space="0" w:color="auto"/>
                        <w:left w:val="none" w:sz="0" w:space="0" w:color="auto"/>
                        <w:bottom w:val="none" w:sz="0" w:space="0" w:color="auto"/>
                        <w:right w:val="none" w:sz="0" w:space="0" w:color="auto"/>
                      </w:divBdr>
                      <w:divsChild>
                        <w:div w:id="2082369594">
                          <w:marLeft w:val="0"/>
                          <w:marRight w:val="0"/>
                          <w:marTop w:val="0"/>
                          <w:marBottom w:val="0"/>
                          <w:divBdr>
                            <w:top w:val="none" w:sz="0" w:space="0" w:color="auto"/>
                            <w:left w:val="none" w:sz="0" w:space="0" w:color="auto"/>
                            <w:bottom w:val="none" w:sz="0" w:space="0" w:color="auto"/>
                            <w:right w:val="none" w:sz="0" w:space="0" w:color="auto"/>
                          </w:divBdr>
                          <w:divsChild>
                            <w:div w:id="2041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 w:id="2013752358">
                      <w:marLeft w:val="0"/>
                      <w:marRight w:val="0"/>
                      <w:marTop w:val="0"/>
                      <w:marBottom w:val="0"/>
                      <w:divBdr>
                        <w:top w:val="none" w:sz="0" w:space="0" w:color="auto"/>
                        <w:left w:val="none" w:sz="0" w:space="0" w:color="auto"/>
                        <w:bottom w:val="none" w:sz="0" w:space="0" w:color="auto"/>
                        <w:right w:val="none" w:sz="0" w:space="0" w:color="auto"/>
                      </w:divBdr>
                      <w:divsChild>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sChild>
            <w:div w:id="1980105537">
              <w:marLeft w:val="0"/>
              <w:marRight w:val="0"/>
              <w:marTop w:val="0"/>
              <w:marBottom w:val="0"/>
              <w:divBdr>
                <w:top w:val="none" w:sz="0" w:space="0" w:color="auto"/>
                <w:left w:val="none" w:sz="0" w:space="0" w:color="auto"/>
                <w:bottom w:val="single" w:sz="6" w:space="8" w:color="DDDDDD"/>
                <w:right w:val="none" w:sz="0" w:space="0" w:color="auto"/>
              </w:divBdr>
              <w:divsChild>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sChild>
                            <w:div w:id="2075620669">
                              <w:marLeft w:val="0"/>
                              <w:marRight w:val="0"/>
                              <w:marTop w:val="0"/>
                              <w:marBottom w:val="0"/>
                              <w:divBdr>
                                <w:top w:val="none" w:sz="0" w:space="0" w:color="auto"/>
                                <w:left w:val="none" w:sz="0" w:space="0" w:color="auto"/>
                                <w:bottom w:val="none" w:sz="0" w:space="0" w:color="auto"/>
                                <w:right w:val="none" w:sz="0" w:space="0" w:color="auto"/>
                              </w:divBdr>
                              <w:divsChild>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5215443">
      <w:bodyDiv w:val="1"/>
      <w:marLeft w:val="0"/>
      <w:marRight w:val="0"/>
      <w:marTop w:val="0"/>
      <w:marBottom w:val="0"/>
      <w:divBdr>
        <w:top w:val="none" w:sz="0" w:space="0" w:color="auto"/>
        <w:left w:val="none" w:sz="0" w:space="0" w:color="auto"/>
        <w:bottom w:val="none" w:sz="0" w:space="0" w:color="auto"/>
        <w:right w:val="none" w:sz="0" w:space="0" w:color="auto"/>
      </w:divBdr>
      <w:divsChild>
        <w:div w:id="2139183526">
          <w:marLeft w:val="0"/>
          <w:marRight w:val="0"/>
          <w:marTop w:val="0"/>
          <w:marBottom w:val="0"/>
          <w:divBdr>
            <w:top w:val="none" w:sz="0" w:space="0" w:color="auto"/>
            <w:left w:val="none" w:sz="0" w:space="0" w:color="auto"/>
            <w:bottom w:val="none" w:sz="0" w:space="0" w:color="auto"/>
            <w:right w:val="none" w:sz="0" w:space="0" w:color="auto"/>
          </w:divBdr>
          <w:divsChild>
            <w:div w:id="58618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413920">
      <w:bodyDiv w:val="1"/>
      <w:marLeft w:val="0"/>
      <w:marRight w:val="0"/>
      <w:marTop w:val="0"/>
      <w:marBottom w:val="0"/>
      <w:divBdr>
        <w:top w:val="none" w:sz="0" w:space="0" w:color="auto"/>
        <w:left w:val="none" w:sz="0" w:space="0" w:color="auto"/>
        <w:bottom w:val="none" w:sz="0" w:space="0" w:color="auto"/>
        <w:right w:val="none" w:sz="0" w:space="0" w:color="auto"/>
      </w:divBdr>
      <w:divsChild>
        <w:div w:id="2021159014">
          <w:marLeft w:val="0"/>
          <w:marRight w:val="0"/>
          <w:marTop w:val="0"/>
          <w:marBottom w:val="0"/>
          <w:divBdr>
            <w:top w:val="none" w:sz="0" w:space="0" w:color="auto"/>
            <w:left w:val="none" w:sz="0" w:space="0" w:color="auto"/>
            <w:bottom w:val="none" w:sz="0" w:space="0" w:color="auto"/>
            <w:right w:val="none" w:sz="0" w:space="0" w:color="auto"/>
          </w:divBdr>
        </w:div>
        <w:div w:id="221672579">
          <w:marLeft w:val="0"/>
          <w:marRight w:val="0"/>
          <w:marTop w:val="0"/>
          <w:marBottom w:val="0"/>
          <w:divBdr>
            <w:top w:val="none" w:sz="0" w:space="0" w:color="auto"/>
            <w:left w:val="none" w:sz="0" w:space="0" w:color="auto"/>
            <w:bottom w:val="none" w:sz="0" w:space="0" w:color="auto"/>
            <w:right w:val="none" w:sz="0" w:space="0" w:color="auto"/>
          </w:divBdr>
        </w:div>
      </w:divsChild>
    </w:div>
    <w:div w:id="1565676825">
      <w:bodyDiv w:val="1"/>
      <w:marLeft w:val="0"/>
      <w:marRight w:val="0"/>
      <w:marTop w:val="0"/>
      <w:marBottom w:val="0"/>
      <w:divBdr>
        <w:top w:val="none" w:sz="0" w:space="0" w:color="auto"/>
        <w:left w:val="none" w:sz="0" w:space="0" w:color="auto"/>
        <w:bottom w:val="none" w:sz="0" w:space="0" w:color="auto"/>
        <w:right w:val="none" w:sz="0" w:space="0" w:color="auto"/>
      </w:divBdr>
      <w:divsChild>
        <w:div w:id="1427773371">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6914144">
      <w:bodyDiv w:val="1"/>
      <w:marLeft w:val="0"/>
      <w:marRight w:val="0"/>
      <w:marTop w:val="0"/>
      <w:marBottom w:val="0"/>
      <w:divBdr>
        <w:top w:val="none" w:sz="0" w:space="0" w:color="auto"/>
        <w:left w:val="none" w:sz="0" w:space="0" w:color="auto"/>
        <w:bottom w:val="none" w:sz="0" w:space="0" w:color="auto"/>
        <w:right w:val="none" w:sz="0" w:space="0" w:color="auto"/>
      </w:divBdr>
      <w:divsChild>
        <w:div w:id="829098503">
          <w:marLeft w:val="0"/>
          <w:marRight w:val="0"/>
          <w:marTop w:val="0"/>
          <w:marBottom w:val="0"/>
          <w:divBdr>
            <w:top w:val="none" w:sz="0" w:space="0" w:color="auto"/>
            <w:left w:val="none" w:sz="0" w:space="0" w:color="auto"/>
            <w:bottom w:val="none" w:sz="0" w:space="0" w:color="auto"/>
            <w:right w:val="none" w:sz="0" w:space="0" w:color="auto"/>
          </w:divBdr>
        </w:div>
        <w:div w:id="1196653643">
          <w:marLeft w:val="0"/>
          <w:marRight w:val="0"/>
          <w:marTop w:val="150"/>
          <w:marBottom w:val="150"/>
          <w:divBdr>
            <w:top w:val="single" w:sz="6" w:space="4" w:color="D7D7D7"/>
            <w:left w:val="none" w:sz="0" w:space="0" w:color="auto"/>
            <w:bottom w:val="single" w:sz="6" w:space="4" w:color="D7D7D7"/>
            <w:right w:val="none" w:sz="0" w:space="0" w:color="auto"/>
          </w:divBdr>
        </w:div>
        <w:div w:id="2054230833">
          <w:marLeft w:val="0"/>
          <w:marRight w:val="0"/>
          <w:marTop w:val="0"/>
          <w:marBottom w:val="0"/>
          <w:divBdr>
            <w:top w:val="none" w:sz="0" w:space="0" w:color="auto"/>
            <w:left w:val="none" w:sz="0" w:space="0" w:color="auto"/>
            <w:bottom w:val="none" w:sz="0" w:space="0" w:color="auto"/>
            <w:right w:val="none" w:sz="0" w:space="0" w:color="auto"/>
          </w:divBdr>
        </w:div>
      </w:divsChild>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sChild>
                <w:div w:id="20208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144084">
      <w:bodyDiv w:val="1"/>
      <w:marLeft w:val="0"/>
      <w:marRight w:val="0"/>
      <w:marTop w:val="0"/>
      <w:marBottom w:val="0"/>
      <w:divBdr>
        <w:top w:val="none" w:sz="0" w:space="0" w:color="auto"/>
        <w:left w:val="none" w:sz="0" w:space="0" w:color="auto"/>
        <w:bottom w:val="none" w:sz="0" w:space="0" w:color="auto"/>
        <w:right w:val="none" w:sz="0" w:space="0" w:color="auto"/>
      </w:divBdr>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580109">
      <w:bodyDiv w:val="1"/>
      <w:marLeft w:val="0"/>
      <w:marRight w:val="0"/>
      <w:marTop w:val="0"/>
      <w:marBottom w:val="0"/>
      <w:divBdr>
        <w:top w:val="none" w:sz="0" w:space="0" w:color="auto"/>
        <w:left w:val="none" w:sz="0" w:space="0" w:color="auto"/>
        <w:bottom w:val="none" w:sz="0" w:space="0" w:color="auto"/>
        <w:right w:val="none" w:sz="0" w:space="0" w:color="auto"/>
      </w:divBdr>
    </w:div>
    <w:div w:id="1571695040">
      <w:bodyDiv w:val="1"/>
      <w:marLeft w:val="0"/>
      <w:marRight w:val="0"/>
      <w:marTop w:val="0"/>
      <w:marBottom w:val="0"/>
      <w:divBdr>
        <w:top w:val="none" w:sz="0" w:space="0" w:color="auto"/>
        <w:left w:val="none" w:sz="0" w:space="0" w:color="auto"/>
        <w:bottom w:val="none" w:sz="0" w:space="0" w:color="auto"/>
        <w:right w:val="none" w:sz="0" w:space="0" w:color="auto"/>
      </w:divBdr>
      <w:divsChild>
        <w:div w:id="1586914067">
          <w:marLeft w:val="0"/>
          <w:marRight w:val="0"/>
          <w:marTop w:val="0"/>
          <w:marBottom w:val="0"/>
          <w:divBdr>
            <w:top w:val="none" w:sz="0" w:space="0" w:color="auto"/>
            <w:left w:val="none" w:sz="0" w:space="0" w:color="auto"/>
            <w:bottom w:val="none" w:sz="0" w:space="0" w:color="auto"/>
            <w:right w:val="none" w:sz="0" w:space="0" w:color="auto"/>
          </w:divBdr>
          <w:divsChild>
            <w:div w:id="741559711">
              <w:marLeft w:val="0"/>
              <w:marRight w:val="0"/>
              <w:marTop w:val="0"/>
              <w:marBottom w:val="0"/>
              <w:divBdr>
                <w:top w:val="none" w:sz="0" w:space="0" w:color="auto"/>
                <w:left w:val="none" w:sz="0" w:space="0" w:color="auto"/>
                <w:bottom w:val="none" w:sz="0" w:space="0" w:color="auto"/>
                <w:right w:val="none" w:sz="0" w:space="0" w:color="auto"/>
              </w:divBdr>
              <w:divsChild>
                <w:div w:id="1294291438">
                  <w:marLeft w:val="0"/>
                  <w:marRight w:val="0"/>
                  <w:marTop w:val="0"/>
                  <w:marBottom w:val="0"/>
                  <w:divBdr>
                    <w:top w:val="none" w:sz="0" w:space="0" w:color="auto"/>
                    <w:left w:val="none" w:sz="0" w:space="0" w:color="auto"/>
                    <w:bottom w:val="none" w:sz="0" w:space="0" w:color="auto"/>
                    <w:right w:val="none" w:sz="0" w:space="0" w:color="auto"/>
                  </w:divBdr>
                  <w:divsChild>
                    <w:div w:id="12342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sChild>
                <w:div w:id="1670251073">
                  <w:marLeft w:val="0"/>
                  <w:marRight w:val="0"/>
                  <w:marTop w:val="0"/>
                  <w:marBottom w:val="0"/>
                  <w:divBdr>
                    <w:top w:val="none" w:sz="0" w:space="0" w:color="auto"/>
                    <w:left w:val="none" w:sz="0" w:space="0" w:color="auto"/>
                    <w:bottom w:val="none" w:sz="0" w:space="0" w:color="auto"/>
                    <w:right w:val="none" w:sz="0" w:space="0" w:color="auto"/>
                  </w:divBdr>
                  <w:divsChild>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sChild>
                            <w:div w:id="17491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846157">
      <w:bodyDiv w:val="1"/>
      <w:marLeft w:val="0"/>
      <w:marRight w:val="0"/>
      <w:marTop w:val="0"/>
      <w:marBottom w:val="0"/>
      <w:divBdr>
        <w:top w:val="none" w:sz="0" w:space="0" w:color="auto"/>
        <w:left w:val="none" w:sz="0" w:space="0" w:color="auto"/>
        <w:bottom w:val="none" w:sz="0" w:space="0" w:color="auto"/>
        <w:right w:val="none" w:sz="0" w:space="0" w:color="auto"/>
      </w:divBdr>
      <w:divsChild>
        <w:div w:id="334378087">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001741">
      <w:bodyDiv w:val="1"/>
      <w:marLeft w:val="0"/>
      <w:marRight w:val="0"/>
      <w:marTop w:val="0"/>
      <w:marBottom w:val="0"/>
      <w:divBdr>
        <w:top w:val="none" w:sz="0" w:space="0" w:color="auto"/>
        <w:left w:val="none" w:sz="0" w:space="0" w:color="auto"/>
        <w:bottom w:val="none" w:sz="0" w:space="0" w:color="auto"/>
        <w:right w:val="none" w:sz="0" w:space="0" w:color="auto"/>
      </w:divBdr>
      <w:divsChild>
        <w:div w:id="97991823">
          <w:marLeft w:val="0"/>
          <w:marRight w:val="0"/>
          <w:marTop w:val="0"/>
          <w:marBottom w:val="0"/>
          <w:divBdr>
            <w:top w:val="none" w:sz="0" w:space="0" w:color="auto"/>
            <w:left w:val="none" w:sz="0" w:space="0" w:color="auto"/>
            <w:bottom w:val="none" w:sz="0" w:space="0" w:color="auto"/>
            <w:right w:val="none" w:sz="0" w:space="0" w:color="auto"/>
          </w:divBdr>
        </w:div>
      </w:divsChild>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195419">
      <w:bodyDiv w:val="1"/>
      <w:marLeft w:val="0"/>
      <w:marRight w:val="0"/>
      <w:marTop w:val="0"/>
      <w:marBottom w:val="0"/>
      <w:divBdr>
        <w:top w:val="none" w:sz="0" w:space="0" w:color="auto"/>
        <w:left w:val="none" w:sz="0" w:space="0" w:color="auto"/>
        <w:bottom w:val="none" w:sz="0" w:space="0" w:color="auto"/>
        <w:right w:val="none" w:sz="0" w:space="0" w:color="auto"/>
      </w:divBdr>
      <w:divsChild>
        <w:div w:id="955597594">
          <w:marLeft w:val="0"/>
          <w:marRight w:val="0"/>
          <w:marTop w:val="0"/>
          <w:marBottom w:val="0"/>
          <w:divBdr>
            <w:top w:val="none" w:sz="0" w:space="0" w:color="auto"/>
            <w:left w:val="none" w:sz="0" w:space="0" w:color="auto"/>
            <w:bottom w:val="none" w:sz="0" w:space="0" w:color="auto"/>
            <w:right w:val="none" w:sz="0" w:space="0" w:color="auto"/>
          </w:divBdr>
          <w:divsChild>
            <w:div w:id="1885407634">
              <w:marLeft w:val="0"/>
              <w:marRight w:val="0"/>
              <w:marTop w:val="0"/>
              <w:marBottom w:val="0"/>
              <w:divBdr>
                <w:top w:val="none" w:sz="0" w:space="0" w:color="auto"/>
                <w:left w:val="none" w:sz="0" w:space="0" w:color="auto"/>
                <w:bottom w:val="none" w:sz="0" w:space="0" w:color="auto"/>
                <w:right w:val="none" w:sz="0" w:space="0" w:color="auto"/>
              </w:divBdr>
              <w:divsChild>
                <w:div w:id="4458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952">
          <w:marLeft w:val="0"/>
          <w:marRight w:val="0"/>
          <w:marTop w:val="0"/>
          <w:marBottom w:val="0"/>
          <w:divBdr>
            <w:top w:val="none" w:sz="0" w:space="0" w:color="auto"/>
            <w:left w:val="none" w:sz="0" w:space="0" w:color="auto"/>
            <w:bottom w:val="none" w:sz="0" w:space="0" w:color="auto"/>
            <w:right w:val="none" w:sz="0" w:space="0" w:color="auto"/>
          </w:divBdr>
        </w:div>
      </w:divsChild>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 w:id="2082020913">
          <w:marLeft w:val="0"/>
          <w:marRight w:val="0"/>
          <w:marTop w:val="0"/>
          <w:marBottom w:val="0"/>
          <w:divBdr>
            <w:top w:val="none" w:sz="0" w:space="0" w:color="auto"/>
            <w:left w:val="none" w:sz="0" w:space="0" w:color="auto"/>
            <w:bottom w:val="none" w:sz="0" w:space="0" w:color="auto"/>
            <w:right w:val="none" w:sz="0" w:space="0" w:color="auto"/>
          </w:divBdr>
          <w:divsChild>
            <w:div w:id="6956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2098473206">
          <w:marLeft w:val="0"/>
          <w:marRight w:val="0"/>
          <w:marTop w:val="0"/>
          <w:marBottom w:val="0"/>
          <w:divBdr>
            <w:top w:val="none" w:sz="0" w:space="0" w:color="auto"/>
            <w:left w:val="none" w:sz="0" w:space="0" w:color="auto"/>
            <w:bottom w:val="none" w:sz="0" w:space="0" w:color="auto"/>
            <w:right w:val="none" w:sz="0" w:space="0" w:color="auto"/>
          </w:divBdr>
        </w:div>
        <w:div w:id="1182012700">
          <w:marLeft w:val="0"/>
          <w:marRight w:val="0"/>
          <w:marTop w:val="0"/>
          <w:marBottom w:val="0"/>
          <w:divBdr>
            <w:top w:val="none" w:sz="0" w:space="0" w:color="auto"/>
            <w:left w:val="none" w:sz="0" w:space="0" w:color="auto"/>
            <w:bottom w:val="none" w:sz="0" w:space="0" w:color="auto"/>
            <w:right w:val="none" w:sz="0" w:space="0" w:color="auto"/>
          </w:divBdr>
        </w:div>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166759">
      <w:bodyDiv w:val="1"/>
      <w:marLeft w:val="0"/>
      <w:marRight w:val="0"/>
      <w:marTop w:val="0"/>
      <w:marBottom w:val="0"/>
      <w:divBdr>
        <w:top w:val="none" w:sz="0" w:space="0" w:color="auto"/>
        <w:left w:val="none" w:sz="0" w:space="0" w:color="auto"/>
        <w:bottom w:val="none" w:sz="0" w:space="0" w:color="auto"/>
        <w:right w:val="none" w:sz="0" w:space="0" w:color="auto"/>
      </w:divBdr>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372964">
      <w:bodyDiv w:val="1"/>
      <w:marLeft w:val="0"/>
      <w:marRight w:val="0"/>
      <w:marTop w:val="0"/>
      <w:marBottom w:val="0"/>
      <w:divBdr>
        <w:top w:val="none" w:sz="0" w:space="0" w:color="auto"/>
        <w:left w:val="none" w:sz="0" w:space="0" w:color="auto"/>
        <w:bottom w:val="none" w:sz="0" w:space="0" w:color="auto"/>
        <w:right w:val="none" w:sz="0" w:space="0" w:color="auto"/>
      </w:divBdr>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646283">
      <w:bodyDiv w:val="1"/>
      <w:marLeft w:val="0"/>
      <w:marRight w:val="0"/>
      <w:marTop w:val="0"/>
      <w:marBottom w:val="0"/>
      <w:divBdr>
        <w:top w:val="none" w:sz="0" w:space="0" w:color="auto"/>
        <w:left w:val="none" w:sz="0" w:space="0" w:color="auto"/>
        <w:bottom w:val="none" w:sz="0" w:space="0" w:color="auto"/>
        <w:right w:val="none" w:sz="0" w:space="0" w:color="auto"/>
      </w:divBdr>
      <w:divsChild>
        <w:div w:id="1262763812">
          <w:marLeft w:val="0"/>
          <w:marRight w:val="0"/>
          <w:marTop w:val="0"/>
          <w:marBottom w:val="0"/>
          <w:divBdr>
            <w:top w:val="none" w:sz="0" w:space="0" w:color="auto"/>
            <w:left w:val="none" w:sz="0" w:space="0" w:color="auto"/>
            <w:bottom w:val="none" w:sz="0" w:space="0" w:color="auto"/>
            <w:right w:val="none" w:sz="0" w:space="0" w:color="auto"/>
          </w:divBdr>
        </w:div>
      </w:divsChild>
    </w:div>
    <w:div w:id="1586651739">
      <w:bodyDiv w:val="1"/>
      <w:marLeft w:val="0"/>
      <w:marRight w:val="0"/>
      <w:marTop w:val="0"/>
      <w:marBottom w:val="0"/>
      <w:divBdr>
        <w:top w:val="none" w:sz="0" w:space="0" w:color="auto"/>
        <w:left w:val="none" w:sz="0" w:space="0" w:color="auto"/>
        <w:bottom w:val="none" w:sz="0" w:space="0" w:color="auto"/>
        <w:right w:val="none" w:sz="0" w:space="0" w:color="auto"/>
      </w:divBdr>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 w:id="2035303295">
          <w:marLeft w:val="0"/>
          <w:marRight w:val="0"/>
          <w:marTop w:val="0"/>
          <w:marBottom w:val="0"/>
          <w:divBdr>
            <w:top w:val="none" w:sz="0" w:space="0" w:color="auto"/>
            <w:left w:val="none" w:sz="0" w:space="0" w:color="auto"/>
            <w:bottom w:val="none" w:sz="0" w:space="0" w:color="auto"/>
            <w:right w:val="none" w:sz="0" w:space="0" w:color="auto"/>
          </w:divBdr>
          <w:divsChild>
            <w:div w:id="2142992312">
              <w:marLeft w:val="0"/>
              <w:marRight w:val="0"/>
              <w:marTop w:val="0"/>
              <w:marBottom w:val="0"/>
              <w:divBdr>
                <w:top w:val="none" w:sz="0" w:space="0" w:color="auto"/>
                <w:left w:val="none" w:sz="0" w:space="0" w:color="auto"/>
                <w:bottom w:val="none" w:sz="0" w:space="0" w:color="auto"/>
                <w:right w:val="none" w:sz="0" w:space="0" w:color="auto"/>
              </w:divBdr>
              <w:divsChild>
                <w:div w:id="21233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298394">
      <w:bodyDiv w:val="1"/>
      <w:marLeft w:val="0"/>
      <w:marRight w:val="0"/>
      <w:marTop w:val="0"/>
      <w:marBottom w:val="0"/>
      <w:divBdr>
        <w:top w:val="none" w:sz="0" w:space="0" w:color="auto"/>
        <w:left w:val="none" w:sz="0" w:space="0" w:color="auto"/>
        <w:bottom w:val="none" w:sz="0" w:space="0" w:color="auto"/>
        <w:right w:val="none" w:sz="0" w:space="0" w:color="auto"/>
      </w:divBdr>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6411">
                                  <w:marLeft w:val="0"/>
                                  <w:marRight w:val="0"/>
                                  <w:marTop w:val="0"/>
                                  <w:marBottom w:val="0"/>
                                  <w:divBdr>
                                    <w:top w:val="none" w:sz="0" w:space="0" w:color="auto"/>
                                    <w:left w:val="none" w:sz="0" w:space="0" w:color="auto"/>
                                    <w:bottom w:val="none" w:sz="0" w:space="0" w:color="auto"/>
                                    <w:right w:val="none" w:sz="0" w:space="0" w:color="auto"/>
                                  </w:divBdr>
                                  <w:divsChild>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47777">
      <w:bodyDiv w:val="1"/>
      <w:marLeft w:val="0"/>
      <w:marRight w:val="0"/>
      <w:marTop w:val="0"/>
      <w:marBottom w:val="0"/>
      <w:divBdr>
        <w:top w:val="none" w:sz="0" w:space="0" w:color="auto"/>
        <w:left w:val="none" w:sz="0" w:space="0" w:color="auto"/>
        <w:bottom w:val="none" w:sz="0" w:space="0" w:color="auto"/>
        <w:right w:val="none" w:sz="0" w:space="0" w:color="auto"/>
      </w:divBdr>
      <w:divsChild>
        <w:div w:id="1785266302">
          <w:marLeft w:val="0"/>
          <w:marRight w:val="0"/>
          <w:marTop w:val="0"/>
          <w:marBottom w:val="0"/>
          <w:divBdr>
            <w:top w:val="none" w:sz="0" w:space="0" w:color="auto"/>
            <w:left w:val="none" w:sz="0" w:space="0" w:color="auto"/>
            <w:bottom w:val="none" w:sz="0" w:space="0" w:color="auto"/>
            <w:right w:val="none" w:sz="0" w:space="0" w:color="auto"/>
          </w:divBdr>
        </w:div>
      </w:divsChild>
    </w:div>
    <w:div w:id="1589266943">
      <w:bodyDiv w:val="1"/>
      <w:marLeft w:val="0"/>
      <w:marRight w:val="0"/>
      <w:marTop w:val="0"/>
      <w:marBottom w:val="0"/>
      <w:divBdr>
        <w:top w:val="none" w:sz="0" w:space="0" w:color="auto"/>
        <w:left w:val="none" w:sz="0" w:space="0" w:color="auto"/>
        <w:bottom w:val="none" w:sz="0" w:space="0" w:color="auto"/>
        <w:right w:val="none" w:sz="0" w:space="0" w:color="auto"/>
      </w:divBdr>
      <w:divsChild>
        <w:div w:id="55864390">
          <w:marLeft w:val="0"/>
          <w:marRight w:val="0"/>
          <w:marTop w:val="0"/>
          <w:marBottom w:val="0"/>
          <w:divBdr>
            <w:top w:val="none" w:sz="0" w:space="0" w:color="auto"/>
            <w:left w:val="none" w:sz="0" w:space="0" w:color="auto"/>
            <w:bottom w:val="none" w:sz="0" w:space="0" w:color="auto"/>
            <w:right w:val="none" w:sz="0" w:space="0" w:color="auto"/>
          </w:divBdr>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sChild>
        <w:div w:id="2112435977">
          <w:marLeft w:val="0"/>
          <w:marRight w:val="0"/>
          <w:marTop w:val="0"/>
          <w:marBottom w:val="0"/>
          <w:divBdr>
            <w:top w:val="none" w:sz="0" w:space="0" w:color="auto"/>
            <w:left w:val="none" w:sz="0" w:space="0" w:color="auto"/>
            <w:bottom w:val="none" w:sz="0" w:space="0" w:color="auto"/>
            <w:right w:val="none" w:sz="0" w:space="0" w:color="auto"/>
          </w:divBdr>
        </w:div>
      </w:divsChild>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 w:id="2105955623">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4705169">
      <w:bodyDiv w:val="1"/>
      <w:marLeft w:val="0"/>
      <w:marRight w:val="0"/>
      <w:marTop w:val="0"/>
      <w:marBottom w:val="0"/>
      <w:divBdr>
        <w:top w:val="none" w:sz="0" w:space="0" w:color="auto"/>
        <w:left w:val="none" w:sz="0" w:space="0" w:color="auto"/>
        <w:bottom w:val="none" w:sz="0" w:space="0" w:color="auto"/>
        <w:right w:val="none" w:sz="0" w:space="0" w:color="auto"/>
      </w:divBdr>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252541">
      <w:bodyDiv w:val="1"/>
      <w:marLeft w:val="0"/>
      <w:marRight w:val="0"/>
      <w:marTop w:val="0"/>
      <w:marBottom w:val="0"/>
      <w:divBdr>
        <w:top w:val="none" w:sz="0" w:space="0" w:color="auto"/>
        <w:left w:val="none" w:sz="0" w:space="0" w:color="auto"/>
        <w:bottom w:val="none" w:sz="0" w:space="0" w:color="auto"/>
        <w:right w:val="none" w:sz="0" w:space="0" w:color="auto"/>
      </w:divBdr>
      <w:divsChild>
        <w:div w:id="2001230256">
          <w:marLeft w:val="0"/>
          <w:marRight w:val="0"/>
          <w:marTop w:val="0"/>
          <w:marBottom w:val="0"/>
          <w:divBdr>
            <w:top w:val="none" w:sz="0" w:space="0" w:color="auto"/>
            <w:left w:val="none" w:sz="0" w:space="0" w:color="auto"/>
            <w:bottom w:val="none" w:sz="0" w:space="0" w:color="auto"/>
            <w:right w:val="none" w:sz="0" w:space="0" w:color="auto"/>
          </w:divBdr>
        </w:div>
      </w:divsChild>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 w:id="196491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sChild>
                <w:div w:id="20484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598561781">
      <w:bodyDiv w:val="1"/>
      <w:marLeft w:val="0"/>
      <w:marRight w:val="0"/>
      <w:marTop w:val="0"/>
      <w:marBottom w:val="0"/>
      <w:divBdr>
        <w:top w:val="none" w:sz="0" w:space="0" w:color="auto"/>
        <w:left w:val="none" w:sz="0" w:space="0" w:color="auto"/>
        <w:bottom w:val="none" w:sz="0" w:space="0" w:color="auto"/>
        <w:right w:val="none" w:sz="0" w:space="0" w:color="auto"/>
      </w:divBdr>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 w:id="2117677877">
                                      <w:marLeft w:val="0"/>
                                      <w:marRight w:val="0"/>
                                      <w:marTop w:val="0"/>
                                      <w:marBottom w:val="0"/>
                                      <w:divBdr>
                                        <w:top w:val="none" w:sz="0" w:space="0" w:color="auto"/>
                                        <w:left w:val="none" w:sz="0" w:space="0" w:color="auto"/>
                                        <w:bottom w:val="none" w:sz="0" w:space="0" w:color="auto"/>
                                        <w:right w:val="none" w:sz="0" w:space="0" w:color="auto"/>
                                      </w:divBdr>
                                      <w:divsChild>
                                        <w:div w:id="1045368326">
                                          <w:marLeft w:val="0"/>
                                          <w:marRight w:val="0"/>
                                          <w:marTop w:val="0"/>
                                          <w:marBottom w:val="0"/>
                                          <w:divBdr>
                                            <w:top w:val="none" w:sz="0" w:space="0" w:color="auto"/>
                                            <w:left w:val="none" w:sz="0" w:space="0" w:color="auto"/>
                                            <w:bottom w:val="none" w:sz="0" w:space="0" w:color="auto"/>
                                            <w:right w:val="none" w:sz="0" w:space="0" w:color="auto"/>
                                          </w:divBdr>
                                        </w:div>
                                        <w:div w:id="116077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 w:id="2014869848">
                              <w:marLeft w:val="0"/>
                              <w:marRight w:val="0"/>
                              <w:marTop w:val="0"/>
                              <w:marBottom w:val="0"/>
                              <w:divBdr>
                                <w:top w:val="none" w:sz="0" w:space="0" w:color="auto"/>
                                <w:left w:val="none" w:sz="0" w:space="0" w:color="auto"/>
                                <w:bottom w:val="none" w:sz="0" w:space="0" w:color="auto"/>
                                <w:right w:val="none" w:sz="0" w:space="0" w:color="auto"/>
                              </w:divBdr>
                              <w:divsChild>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sChild>
            <w:div w:id="2035574184">
              <w:marLeft w:val="0"/>
              <w:marRight w:val="0"/>
              <w:marTop w:val="0"/>
              <w:marBottom w:val="0"/>
              <w:divBdr>
                <w:top w:val="none" w:sz="0" w:space="0" w:color="auto"/>
                <w:left w:val="none" w:sz="0" w:space="0" w:color="auto"/>
                <w:bottom w:val="none" w:sz="0" w:space="0" w:color="auto"/>
                <w:right w:val="none" w:sz="0" w:space="0" w:color="auto"/>
              </w:divBdr>
              <w:divsChild>
                <w:div w:id="2023586514">
                  <w:marLeft w:val="0"/>
                  <w:marRight w:val="0"/>
                  <w:marTop w:val="0"/>
                  <w:marBottom w:val="0"/>
                  <w:divBdr>
                    <w:top w:val="none" w:sz="0" w:space="0" w:color="auto"/>
                    <w:left w:val="none" w:sz="0" w:space="0" w:color="auto"/>
                    <w:bottom w:val="none" w:sz="0" w:space="0" w:color="auto"/>
                    <w:right w:val="none" w:sz="0" w:space="0" w:color="auto"/>
                  </w:divBdr>
                  <w:divsChild>
                    <w:div w:id="73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 w:id="2036618693">
                  <w:marLeft w:val="0"/>
                  <w:marRight w:val="0"/>
                  <w:marTop w:val="0"/>
                  <w:marBottom w:val="0"/>
                  <w:divBdr>
                    <w:top w:val="none" w:sz="0" w:space="0" w:color="auto"/>
                    <w:left w:val="none" w:sz="0" w:space="0" w:color="auto"/>
                    <w:bottom w:val="none" w:sz="0" w:space="0" w:color="auto"/>
                    <w:right w:val="none" w:sz="0" w:space="0" w:color="auto"/>
                  </w:divBdr>
                  <w:divsChild>
                    <w:div w:id="2191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sChild>
                    <w:div w:id="1971591523">
                      <w:marLeft w:val="0"/>
                      <w:marRight w:val="0"/>
                      <w:marTop w:val="0"/>
                      <w:marBottom w:val="0"/>
                      <w:divBdr>
                        <w:top w:val="none" w:sz="0" w:space="0" w:color="auto"/>
                        <w:left w:val="none" w:sz="0" w:space="0" w:color="auto"/>
                        <w:bottom w:val="none" w:sz="0" w:space="0" w:color="auto"/>
                        <w:right w:val="none" w:sz="0" w:space="0" w:color="auto"/>
                      </w:divBdr>
                    </w:div>
                  </w:divsChild>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sChild>
            <w:div w:id="2081051083">
              <w:marLeft w:val="0"/>
              <w:marRight w:val="0"/>
              <w:marTop w:val="0"/>
              <w:marBottom w:val="0"/>
              <w:divBdr>
                <w:top w:val="none" w:sz="0" w:space="0" w:color="auto"/>
                <w:left w:val="none" w:sz="0" w:space="0" w:color="auto"/>
                <w:bottom w:val="none" w:sz="0" w:space="0" w:color="auto"/>
                <w:right w:val="none" w:sz="0" w:space="0" w:color="auto"/>
              </w:divBdr>
              <w:divsChild>
                <w:div w:id="1743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192672">
      <w:bodyDiv w:val="1"/>
      <w:marLeft w:val="0"/>
      <w:marRight w:val="0"/>
      <w:marTop w:val="0"/>
      <w:marBottom w:val="0"/>
      <w:divBdr>
        <w:top w:val="none" w:sz="0" w:space="0" w:color="auto"/>
        <w:left w:val="none" w:sz="0" w:space="0" w:color="auto"/>
        <w:bottom w:val="none" w:sz="0" w:space="0" w:color="auto"/>
        <w:right w:val="none" w:sz="0" w:space="0" w:color="auto"/>
      </w:divBdr>
      <w:divsChild>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10874">
          <w:marLeft w:val="0"/>
          <w:marRight w:val="0"/>
          <w:marTop w:val="0"/>
          <w:marBottom w:val="0"/>
          <w:divBdr>
            <w:top w:val="none" w:sz="0" w:space="0" w:color="auto"/>
            <w:left w:val="none" w:sz="0" w:space="0" w:color="auto"/>
            <w:bottom w:val="none" w:sz="0" w:space="0" w:color="auto"/>
            <w:right w:val="none" w:sz="0" w:space="0" w:color="auto"/>
          </w:divBdr>
          <w:divsChild>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sChild>
                    <w:div w:id="1425295960">
                      <w:marLeft w:val="0"/>
                      <w:marRight w:val="0"/>
                      <w:marTop w:val="0"/>
                      <w:marBottom w:val="0"/>
                      <w:divBdr>
                        <w:top w:val="none" w:sz="0" w:space="0" w:color="auto"/>
                        <w:left w:val="none" w:sz="0" w:space="0" w:color="auto"/>
                        <w:bottom w:val="none" w:sz="0" w:space="0" w:color="auto"/>
                        <w:right w:val="none" w:sz="0" w:space="0" w:color="auto"/>
                      </w:divBdr>
                      <w:divsChild>
                        <w:div w:id="1666545911">
                          <w:marLeft w:val="0"/>
                          <w:marRight w:val="0"/>
                          <w:marTop w:val="0"/>
                          <w:marBottom w:val="0"/>
                          <w:divBdr>
                            <w:top w:val="none" w:sz="0" w:space="0" w:color="auto"/>
                            <w:left w:val="none" w:sz="0" w:space="0" w:color="auto"/>
                            <w:bottom w:val="none" w:sz="0" w:space="0" w:color="auto"/>
                            <w:right w:val="none" w:sz="0" w:space="0" w:color="auto"/>
                          </w:divBdr>
                          <w:divsChild>
                            <w:div w:id="19757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261881">
      <w:bodyDiv w:val="1"/>
      <w:marLeft w:val="0"/>
      <w:marRight w:val="0"/>
      <w:marTop w:val="0"/>
      <w:marBottom w:val="0"/>
      <w:divBdr>
        <w:top w:val="none" w:sz="0" w:space="0" w:color="auto"/>
        <w:left w:val="none" w:sz="0" w:space="0" w:color="auto"/>
        <w:bottom w:val="none" w:sz="0" w:space="0" w:color="auto"/>
        <w:right w:val="none" w:sz="0" w:space="0" w:color="auto"/>
      </w:divBdr>
      <w:divsChild>
        <w:div w:id="952444833">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695403">
      <w:bodyDiv w:val="1"/>
      <w:marLeft w:val="0"/>
      <w:marRight w:val="0"/>
      <w:marTop w:val="0"/>
      <w:marBottom w:val="0"/>
      <w:divBdr>
        <w:top w:val="none" w:sz="0" w:space="0" w:color="auto"/>
        <w:left w:val="none" w:sz="0" w:space="0" w:color="auto"/>
        <w:bottom w:val="none" w:sz="0" w:space="0" w:color="auto"/>
        <w:right w:val="none" w:sz="0" w:space="0" w:color="auto"/>
      </w:divBdr>
      <w:divsChild>
        <w:div w:id="381368320">
          <w:marLeft w:val="0"/>
          <w:marRight w:val="0"/>
          <w:marTop w:val="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 w:id="2043706332">
          <w:marLeft w:val="0"/>
          <w:marRight w:val="0"/>
          <w:marTop w:val="0"/>
          <w:marBottom w:val="0"/>
          <w:divBdr>
            <w:top w:val="none" w:sz="0" w:space="0" w:color="auto"/>
            <w:left w:val="none" w:sz="0" w:space="0" w:color="auto"/>
            <w:bottom w:val="none" w:sz="0" w:space="0" w:color="auto"/>
            <w:right w:val="none" w:sz="0" w:space="0" w:color="auto"/>
          </w:divBdr>
          <w:divsChild>
            <w:div w:id="10890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86204">
          <w:marLeft w:val="0"/>
          <w:marRight w:val="0"/>
          <w:marTop w:val="0"/>
          <w:marBottom w:val="0"/>
          <w:divBdr>
            <w:top w:val="none" w:sz="0" w:space="0" w:color="auto"/>
            <w:left w:val="none" w:sz="0" w:space="0" w:color="auto"/>
            <w:bottom w:val="none" w:sz="0" w:space="0" w:color="auto"/>
            <w:right w:val="none" w:sz="0" w:space="0" w:color="auto"/>
          </w:divBdr>
          <w:divsChild>
            <w:div w:id="1973435436">
              <w:marLeft w:val="0"/>
              <w:marRight w:val="0"/>
              <w:marTop w:val="0"/>
              <w:marBottom w:val="0"/>
              <w:divBdr>
                <w:top w:val="none" w:sz="0" w:space="0" w:color="auto"/>
                <w:left w:val="none" w:sz="0" w:space="0" w:color="auto"/>
                <w:bottom w:val="none" w:sz="0" w:space="0" w:color="auto"/>
                <w:right w:val="none" w:sz="0" w:space="0" w:color="auto"/>
              </w:divBdr>
              <w:divsChild>
                <w:div w:id="11689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09577758">
      <w:bodyDiv w:val="1"/>
      <w:marLeft w:val="0"/>
      <w:marRight w:val="0"/>
      <w:marTop w:val="0"/>
      <w:marBottom w:val="0"/>
      <w:divBdr>
        <w:top w:val="none" w:sz="0" w:space="0" w:color="auto"/>
        <w:left w:val="none" w:sz="0" w:space="0" w:color="auto"/>
        <w:bottom w:val="none" w:sz="0" w:space="0" w:color="auto"/>
        <w:right w:val="none" w:sz="0" w:space="0" w:color="auto"/>
      </w:divBdr>
      <w:divsChild>
        <w:div w:id="533008897">
          <w:marLeft w:val="0"/>
          <w:marRight w:val="0"/>
          <w:marTop w:val="0"/>
          <w:marBottom w:val="0"/>
          <w:divBdr>
            <w:top w:val="none" w:sz="0" w:space="0" w:color="auto"/>
            <w:left w:val="none" w:sz="0" w:space="0" w:color="auto"/>
            <w:bottom w:val="none" w:sz="0" w:space="0" w:color="auto"/>
            <w:right w:val="none" w:sz="0" w:space="0" w:color="auto"/>
          </w:divBdr>
          <w:divsChild>
            <w:div w:id="1896432182">
              <w:marLeft w:val="0"/>
              <w:marRight w:val="0"/>
              <w:marTop w:val="0"/>
              <w:marBottom w:val="0"/>
              <w:divBdr>
                <w:top w:val="none" w:sz="0" w:space="0" w:color="auto"/>
                <w:left w:val="none" w:sz="0" w:space="0" w:color="auto"/>
                <w:bottom w:val="none" w:sz="0" w:space="0" w:color="auto"/>
                <w:right w:val="none" w:sz="0" w:space="0" w:color="auto"/>
              </w:divBdr>
              <w:divsChild>
                <w:div w:id="13077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 w:id="1976642361">
          <w:marLeft w:val="0"/>
          <w:marRight w:val="0"/>
          <w:marTop w:val="0"/>
          <w:marBottom w:val="0"/>
          <w:divBdr>
            <w:top w:val="none" w:sz="0" w:space="0" w:color="auto"/>
            <w:left w:val="none" w:sz="0" w:space="0" w:color="auto"/>
            <w:bottom w:val="none" w:sz="0" w:space="0" w:color="auto"/>
            <w:right w:val="none" w:sz="0" w:space="0" w:color="auto"/>
          </w:divBdr>
        </w:div>
      </w:divsChild>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2392489">
      <w:bodyDiv w:val="1"/>
      <w:marLeft w:val="0"/>
      <w:marRight w:val="0"/>
      <w:marTop w:val="0"/>
      <w:marBottom w:val="0"/>
      <w:divBdr>
        <w:top w:val="none" w:sz="0" w:space="0" w:color="auto"/>
        <w:left w:val="none" w:sz="0" w:space="0" w:color="auto"/>
        <w:bottom w:val="none" w:sz="0" w:space="0" w:color="auto"/>
        <w:right w:val="none" w:sz="0" w:space="0" w:color="auto"/>
      </w:divBdr>
      <w:divsChild>
        <w:div w:id="561449530">
          <w:marLeft w:val="0"/>
          <w:marRight w:val="0"/>
          <w:marTop w:val="0"/>
          <w:marBottom w:val="0"/>
          <w:divBdr>
            <w:top w:val="none" w:sz="0" w:space="0" w:color="auto"/>
            <w:left w:val="none" w:sz="0" w:space="0" w:color="auto"/>
            <w:bottom w:val="none" w:sz="0" w:space="0" w:color="auto"/>
            <w:right w:val="none" w:sz="0" w:space="0" w:color="auto"/>
          </w:divBdr>
        </w:div>
      </w:divsChild>
    </w:div>
    <w:div w:id="1612398000">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sChild>
        <w:div w:id="1977491421">
          <w:marLeft w:val="0"/>
          <w:marRight w:val="0"/>
          <w:marTop w:val="0"/>
          <w:marBottom w:val="0"/>
          <w:divBdr>
            <w:top w:val="none" w:sz="0" w:space="0" w:color="auto"/>
            <w:left w:val="none" w:sz="0" w:space="0" w:color="auto"/>
            <w:bottom w:val="none" w:sz="0" w:space="0" w:color="auto"/>
            <w:right w:val="none" w:sz="0" w:space="0" w:color="auto"/>
          </w:divBdr>
        </w:div>
      </w:divsChild>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861441">
      <w:bodyDiv w:val="1"/>
      <w:marLeft w:val="0"/>
      <w:marRight w:val="0"/>
      <w:marTop w:val="0"/>
      <w:marBottom w:val="0"/>
      <w:divBdr>
        <w:top w:val="none" w:sz="0" w:space="0" w:color="auto"/>
        <w:left w:val="none" w:sz="0" w:space="0" w:color="auto"/>
        <w:bottom w:val="none" w:sz="0" w:space="0" w:color="auto"/>
        <w:right w:val="none" w:sz="0" w:space="0" w:color="auto"/>
      </w:divBdr>
      <w:divsChild>
        <w:div w:id="1030571954">
          <w:marLeft w:val="0"/>
          <w:marRight w:val="0"/>
          <w:marTop w:val="0"/>
          <w:marBottom w:val="0"/>
          <w:divBdr>
            <w:top w:val="none" w:sz="0" w:space="0" w:color="auto"/>
            <w:left w:val="none" w:sz="0" w:space="0" w:color="auto"/>
            <w:bottom w:val="none" w:sz="0" w:space="0" w:color="auto"/>
            <w:right w:val="none" w:sz="0" w:space="0" w:color="auto"/>
          </w:divBdr>
        </w:div>
        <w:div w:id="2016883554">
          <w:marLeft w:val="0"/>
          <w:marRight w:val="0"/>
          <w:marTop w:val="0"/>
          <w:marBottom w:val="0"/>
          <w:divBdr>
            <w:top w:val="none" w:sz="0" w:space="0" w:color="auto"/>
            <w:left w:val="none" w:sz="0" w:space="0" w:color="auto"/>
            <w:bottom w:val="none" w:sz="0" w:space="0" w:color="auto"/>
            <w:right w:val="none" w:sz="0" w:space="0" w:color="auto"/>
          </w:divBdr>
        </w:div>
      </w:divsChild>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3131653">
      <w:bodyDiv w:val="1"/>
      <w:marLeft w:val="0"/>
      <w:marRight w:val="0"/>
      <w:marTop w:val="0"/>
      <w:marBottom w:val="0"/>
      <w:divBdr>
        <w:top w:val="none" w:sz="0" w:space="0" w:color="auto"/>
        <w:left w:val="none" w:sz="0" w:space="0" w:color="auto"/>
        <w:bottom w:val="none" w:sz="0" w:space="0" w:color="auto"/>
        <w:right w:val="none" w:sz="0" w:space="0" w:color="auto"/>
      </w:divBdr>
    </w:div>
    <w:div w:id="1613705237">
      <w:bodyDiv w:val="1"/>
      <w:marLeft w:val="0"/>
      <w:marRight w:val="0"/>
      <w:marTop w:val="0"/>
      <w:marBottom w:val="0"/>
      <w:divBdr>
        <w:top w:val="none" w:sz="0" w:space="0" w:color="auto"/>
        <w:left w:val="none" w:sz="0" w:space="0" w:color="auto"/>
        <w:bottom w:val="none" w:sz="0" w:space="0" w:color="auto"/>
        <w:right w:val="none" w:sz="0" w:space="0" w:color="auto"/>
      </w:divBdr>
      <w:divsChild>
        <w:div w:id="1341200149">
          <w:marLeft w:val="0"/>
          <w:marRight w:val="0"/>
          <w:marTop w:val="0"/>
          <w:marBottom w:val="0"/>
          <w:divBdr>
            <w:top w:val="none" w:sz="0" w:space="0" w:color="auto"/>
            <w:left w:val="none" w:sz="0" w:space="0" w:color="auto"/>
            <w:bottom w:val="none" w:sz="0" w:space="0" w:color="auto"/>
            <w:right w:val="none" w:sz="0" w:space="0" w:color="auto"/>
          </w:divBdr>
          <w:divsChild>
            <w:div w:id="1991327227">
              <w:marLeft w:val="0"/>
              <w:marRight w:val="0"/>
              <w:marTop w:val="0"/>
              <w:marBottom w:val="0"/>
              <w:divBdr>
                <w:top w:val="none" w:sz="0" w:space="0" w:color="auto"/>
                <w:left w:val="none" w:sz="0" w:space="0" w:color="auto"/>
                <w:bottom w:val="none" w:sz="0" w:space="0" w:color="auto"/>
                <w:right w:val="none" w:sz="0" w:space="0" w:color="auto"/>
              </w:divBdr>
              <w:divsChild>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76016">
          <w:marLeft w:val="0"/>
          <w:marRight w:val="0"/>
          <w:marTop w:val="0"/>
          <w:marBottom w:val="0"/>
          <w:divBdr>
            <w:top w:val="none" w:sz="0" w:space="0" w:color="auto"/>
            <w:left w:val="none" w:sz="0" w:space="0" w:color="auto"/>
            <w:bottom w:val="none" w:sz="0" w:space="0" w:color="auto"/>
            <w:right w:val="none" w:sz="0" w:space="0" w:color="auto"/>
          </w:divBdr>
          <w:divsChild>
            <w:div w:id="1116174417">
              <w:marLeft w:val="0"/>
              <w:marRight w:val="0"/>
              <w:marTop w:val="0"/>
              <w:marBottom w:val="0"/>
              <w:divBdr>
                <w:top w:val="none" w:sz="0" w:space="0" w:color="auto"/>
                <w:left w:val="none" w:sz="0" w:space="0" w:color="auto"/>
                <w:bottom w:val="none" w:sz="0" w:space="0" w:color="auto"/>
                <w:right w:val="none" w:sz="0" w:space="0" w:color="auto"/>
              </w:divBdr>
              <w:divsChild>
                <w:div w:id="1135951511">
                  <w:marLeft w:val="0"/>
                  <w:marRight w:val="0"/>
                  <w:marTop w:val="0"/>
                  <w:marBottom w:val="0"/>
                  <w:divBdr>
                    <w:top w:val="none" w:sz="0" w:space="0" w:color="auto"/>
                    <w:left w:val="none" w:sz="0" w:space="0" w:color="auto"/>
                    <w:bottom w:val="none" w:sz="0" w:space="0" w:color="auto"/>
                    <w:right w:val="none" w:sz="0" w:space="0" w:color="auto"/>
                  </w:divBdr>
                  <w:divsChild>
                    <w:div w:id="1346588713">
                      <w:marLeft w:val="0"/>
                      <w:marRight w:val="0"/>
                      <w:marTop w:val="0"/>
                      <w:marBottom w:val="0"/>
                      <w:divBdr>
                        <w:top w:val="none" w:sz="0" w:space="0" w:color="auto"/>
                        <w:left w:val="none" w:sz="0" w:space="0" w:color="auto"/>
                        <w:bottom w:val="none" w:sz="0" w:space="0" w:color="auto"/>
                        <w:right w:val="none" w:sz="0" w:space="0" w:color="auto"/>
                      </w:divBdr>
                      <w:divsChild>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4248610">
      <w:bodyDiv w:val="1"/>
      <w:marLeft w:val="0"/>
      <w:marRight w:val="0"/>
      <w:marTop w:val="0"/>
      <w:marBottom w:val="0"/>
      <w:divBdr>
        <w:top w:val="none" w:sz="0" w:space="0" w:color="auto"/>
        <w:left w:val="none" w:sz="0" w:space="0" w:color="auto"/>
        <w:bottom w:val="none" w:sz="0" w:space="0" w:color="auto"/>
        <w:right w:val="none" w:sz="0" w:space="0" w:color="auto"/>
      </w:divBdr>
    </w:div>
    <w:div w:id="1614945220">
      <w:bodyDiv w:val="1"/>
      <w:marLeft w:val="0"/>
      <w:marRight w:val="0"/>
      <w:marTop w:val="0"/>
      <w:marBottom w:val="0"/>
      <w:divBdr>
        <w:top w:val="none" w:sz="0" w:space="0" w:color="auto"/>
        <w:left w:val="none" w:sz="0" w:space="0" w:color="auto"/>
        <w:bottom w:val="none" w:sz="0" w:space="0" w:color="auto"/>
        <w:right w:val="none" w:sz="0" w:space="0" w:color="auto"/>
      </w:divBdr>
      <w:divsChild>
        <w:div w:id="1635410296">
          <w:marLeft w:val="0"/>
          <w:marRight w:val="0"/>
          <w:marTop w:val="0"/>
          <w:marBottom w:val="0"/>
          <w:divBdr>
            <w:top w:val="none" w:sz="0" w:space="0" w:color="auto"/>
            <w:left w:val="none" w:sz="0" w:space="0" w:color="auto"/>
            <w:bottom w:val="none" w:sz="0" w:space="0" w:color="auto"/>
            <w:right w:val="none" w:sz="0" w:space="0" w:color="auto"/>
          </w:divBdr>
        </w:div>
      </w:divsChild>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055426">
      <w:bodyDiv w:val="1"/>
      <w:marLeft w:val="0"/>
      <w:marRight w:val="0"/>
      <w:marTop w:val="0"/>
      <w:marBottom w:val="0"/>
      <w:divBdr>
        <w:top w:val="none" w:sz="0" w:space="0" w:color="auto"/>
        <w:left w:val="none" w:sz="0" w:space="0" w:color="auto"/>
        <w:bottom w:val="none" w:sz="0" w:space="0" w:color="auto"/>
        <w:right w:val="none" w:sz="0" w:space="0" w:color="auto"/>
      </w:divBdr>
      <w:divsChild>
        <w:div w:id="484125408">
          <w:marLeft w:val="0"/>
          <w:marRight w:val="0"/>
          <w:marTop w:val="0"/>
          <w:marBottom w:val="0"/>
          <w:divBdr>
            <w:top w:val="none" w:sz="0" w:space="0" w:color="auto"/>
            <w:left w:val="none" w:sz="0" w:space="0" w:color="auto"/>
            <w:bottom w:val="none" w:sz="0" w:space="0" w:color="auto"/>
            <w:right w:val="none" w:sz="0" w:space="0" w:color="auto"/>
          </w:divBdr>
        </w:div>
      </w:divsChild>
    </w:div>
    <w:div w:id="1616059626">
      <w:bodyDiv w:val="1"/>
      <w:marLeft w:val="0"/>
      <w:marRight w:val="0"/>
      <w:marTop w:val="0"/>
      <w:marBottom w:val="0"/>
      <w:divBdr>
        <w:top w:val="none" w:sz="0" w:space="0" w:color="auto"/>
        <w:left w:val="none" w:sz="0" w:space="0" w:color="auto"/>
        <w:bottom w:val="none" w:sz="0" w:space="0" w:color="auto"/>
        <w:right w:val="none" w:sz="0" w:space="0" w:color="auto"/>
      </w:divBdr>
      <w:divsChild>
        <w:div w:id="2008941911">
          <w:marLeft w:val="0"/>
          <w:marRight w:val="0"/>
          <w:marTop w:val="0"/>
          <w:marBottom w:val="0"/>
          <w:divBdr>
            <w:top w:val="none" w:sz="0" w:space="0" w:color="auto"/>
            <w:left w:val="none" w:sz="0" w:space="0" w:color="auto"/>
            <w:bottom w:val="none" w:sz="0" w:space="0" w:color="auto"/>
            <w:right w:val="none" w:sz="0" w:space="0" w:color="auto"/>
          </w:divBdr>
        </w:div>
      </w:divsChild>
    </w:div>
    <w:div w:id="1616060462">
      <w:bodyDiv w:val="1"/>
      <w:marLeft w:val="0"/>
      <w:marRight w:val="0"/>
      <w:marTop w:val="0"/>
      <w:marBottom w:val="0"/>
      <w:divBdr>
        <w:top w:val="none" w:sz="0" w:space="0" w:color="auto"/>
        <w:left w:val="none" w:sz="0" w:space="0" w:color="auto"/>
        <w:bottom w:val="none" w:sz="0" w:space="0" w:color="auto"/>
        <w:right w:val="none" w:sz="0" w:space="0" w:color="auto"/>
      </w:divBdr>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11004">
      <w:bodyDiv w:val="1"/>
      <w:marLeft w:val="0"/>
      <w:marRight w:val="0"/>
      <w:marTop w:val="0"/>
      <w:marBottom w:val="0"/>
      <w:divBdr>
        <w:top w:val="none" w:sz="0" w:space="0" w:color="auto"/>
        <w:left w:val="none" w:sz="0" w:space="0" w:color="auto"/>
        <w:bottom w:val="none" w:sz="0" w:space="0" w:color="auto"/>
        <w:right w:val="none" w:sz="0" w:space="0" w:color="auto"/>
      </w:divBdr>
      <w:divsChild>
        <w:div w:id="361056467">
          <w:marLeft w:val="0"/>
          <w:marRight w:val="0"/>
          <w:marTop w:val="0"/>
          <w:marBottom w:val="0"/>
          <w:divBdr>
            <w:top w:val="none" w:sz="0" w:space="0" w:color="auto"/>
            <w:left w:val="none" w:sz="0" w:space="0" w:color="auto"/>
            <w:bottom w:val="none" w:sz="0" w:space="0" w:color="auto"/>
            <w:right w:val="none" w:sz="0" w:space="0" w:color="auto"/>
          </w:divBdr>
        </w:div>
        <w:div w:id="2083259308">
          <w:marLeft w:val="0"/>
          <w:marRight w:val="0"/>
          <w:marTop w:val="0"/>
          <w:marBottom w:val="0"/>
          <w:divBdr>
            <w:top w:val="none" w:sz="0" w:space="0" w:color="auto"/>
            <w:left w:val="none" w:sz="0" w:space="0" w:color="auto"/>
            <w:bottom w:val="none" w:sz="0" w:space="0" w:color="auto"/>
            <w:right w:val="none" w:sz="0" w:space="0" w:color="auto"/>
          </w:divBdr>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8759342">
      <w:bodyDiv w:val="1"/>
      <w:marLeft w:val="0"/>
      <w:marRight w:val="0"/>
      <w:marTop w:val="0"/>
      <w:marBottom w:val="0"/>
      <w:divBdr>
        <w:top w:val="none" w:sz="0" w:space="0" w:color="auto"/>
        <w:left w:val="none" w:sz="0" w:space="0" w:color="auto"/>
        <w:bottom w:val="none" w:sz="0" w:space="0" w:color="auto"/>
        <w:right w:val="none" w:sz="0" w:space="0" w:color="auto"/>
      </w:divBdr>
      <w:divsChild>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sChild>
                    <w:div w:id="1433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sChild>
                <w:div w:id="2093970762">
                  <w:marLeft w:val="0"/>
                  <w:marRight w:val="0"/>
                  <w:marTop w:val="0"/>
                  <w:marBottom w:val="0"/>
                  <w:divBdr>
                    <w:top w:val="none" w:sz="0" w:space="0" w:color="auto"/>
                    <w:left w:val="none" w:sz="0" w:space="0" w:color="auto"/>
                    <w:bottom w:val="none" w:sz="0" w:space="0" w:color="auto"/>
                    <w:right w:val="none" w:sz="0" w:space="0" w:color="auto"/>
                  </w:divBdr>
                  <w:divsChild>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 w:id="2076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 w:id="20078953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sChild>
                                            <w:div w:id="2028020980">
                                              <w:marLeft w:val="0"/>
                                              <w:marRight w:val="0"/>
                                              <w:marTop w:val="0"/>
                                              <w:marBottom w:val="0"/>
                                              <w:divBdr>
                                                <w:top w:val="none" w:sz="0" w:space="0" w:color="auto"/>
                                                <w:left w:val="none" w:sz="0" w:space="0" w:color="auto"/>
                                                <w:bottom w:val="none" w:sz="0" w:space="0" w:color="auto"/>
                                                <w:right w:val="none" w:sz="0" w:space="0" w:color="auto"/>
                                              </w:divBdr>
                                              <w:divsChild>
                                                <w:div w:id="10026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sChild>
                                                <w:div w:id="20064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sChild>
                        <w:div w:id="1978293026">
                          <w:marLeft w:val="0"/>
                          <w:marRight w:val="0"/>
                          <w:marTop w:val="0"/>
                          <w:marBottom w:val="0"/>
                          <w:divBdr>
                            <w:top w:val="none" w:sz="0" w:space="0" w:color="auto"/>
                            <w:left w:val="none" w:sz="0" w:space="0" w:color="auto"/>
                            <w:bottom w:val="none" w:sz="0" w:space="0" w:color="auto"/>
                            <w:right w:val="none" w:sz="0" w:space="0" w:color="auto"/>
                          </w:divBdr>
                          <w:divsChild>
                            <w:div w:id="686833458">
                              <w:marLeft w:val="0"/>
                              <w:marRight w:val="0"/>
                              <w:marTop w:val="0"/>
                              <w:marBottom w:val="0"/>
                              <w:divBdr>
                                <w:top w:val="none" w:sz="0" w:space="0" w:color="auto"/>
                                <w:left w:val="none" w:sz="0" w:space="0" w:color="auto"/>
                                <w:bottom w:val="none" w:sz="0" w:space="0" w:color="auto"/>
                                <w:right w:val="none" w:sz="0" w:space="0" w:color="auto"/>
                              </w:divBdr>
                            </w:div>
                            <w:div w:id="17988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sChild>
                                                    <w:div w:id="2014918181">
                                                      <w:marLeft w:val="0"/>
                                                      <w:marRight w:val="0"/>
                                                      <w:marTop w:val="0"/>
                                                      <w:marBottom w:val="0"/>
                                                      <w:divBdr>
                                                        <w:top w:val="none" w:sz="0" w:space="0" w:color="auto"/>
                                                        <w:left w:val="none" w:sz="0" w:space="0" w:color="auto"/>
                                                        <w:bottom w:val="none" w:sz="0" w:space="0" w:color="auto"/>
                                                        <w:right w:val="none" w:sz="0" w:space="0" w:color="auto"/>
                                                      </w:divBdr>
                                                      <w:divsChild>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2809971">
      <w:bodyDiv w:val="1"/>
      <w:marLeft w:val="0"/>
      <w:marRight w:val="0"/>
      <w:marTop w:val="0"/>
      <w:marBottom w:val="0"/>
      <w:divBdr>
        <w:top w:val="none" w:sz="0" w:space="0" w:color="auto"/>
        <w:left w:val="none" w:sz="0" w:space="0" w:color="auto"/>
        <w:bottom w:val="none" w:sz="0" w:space="0" w:color="auto"/>
        <w:right w:val="none" w:sz="0" w:space="0" w:color="auto"/>
      </w:divBdr>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sChild>
        <w:div w:id="2027515934">
          <w:marLeft w:val="0"/>
          <w:marRight w:val="0"/>
          <w:marTop w:val="0"/>
          <w:marBottom w:val="0"/>
          <w:divBdr>
            <w:top w:val="none" w:sz="0" w:space="0" w:color="auto"/>
            <w:left w:val="none" w:sz="0" w:space="0" w:color="auto"/>
            <w:bottom w:val="none" w:sz="0" w:space="0" w:color="auto"/>
            <w:right w:val="none" w:sz="0" w:space="0" w:color="auto"/>
          </w:divBdr>
        </w:div>
      </w:divsChild>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5768908">
      <w:bodyDiv w:val="1"/>
      <w:marLeft w:val="0"/>
      <w:marRight w:val="0"/>
      <w:marTop w:val="0"/>
      <w:marBottom w:val="0"/>
      <w:divBdr>
        <w:top w:val="none" w:sz="0" w:space="0" w:color="auto"/>
        <w:left w:val="none" w:sz="0" w:space="0" w:color="auto"/>
        <w:bottom w:val="none" w:sz="0" w:space="0" w:color="auto"/>
        <w:right w:val="none" w:sz="0" w:space="0" w:color="auto"/>
      </w:divBdr>
      <w:divsChild>
        <w:div w:id="1270893182">
          <w:marLeft w:val="0"/>
          <w:marRight w:val="0"/>
          <w:marTop w:val="0"/>
          <w:marBottom w:val="0"/>
          <w:divBdr>
            <w:top w:val="none" w:sz="0" w:space="0" w:color="auto"/>
            <w:left w:val="none" w:sz="0" w:space="0" w:color="auto"/>
            <w:bottom w:val="none" w:sz="0" w:space="0" w:color="auto"/>
            <w:right w:val="none" w:sz="0" w:space="0" w:color="auto"/>
          </w:divBdr>
        </w:div>
      </w:divsChild>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2140">
          <w:marLeft w:val="0"/>
          <w:marRight w:val="0"/>
          <w:marTop w:val="0"/>
          <w:marBottom w:val="0"/>
          <w:divBdr>
            <w:top w:val="none" w:sz="0" w:space="0" w:color="auto"/>
            <w:left w:val="none" w:sz="0" w:space="0" w:color="auto"/>
            <w:bottom w:val="none" w:sz="0" w:space="0" w:color="auto"/>
            <w:right w:val="none" w:sz="0" w:space="0" w:color="auto"/>
          </w:divBdr>
        </w:div>
      </w:divsChild>
    </w:div>
    <w:div w:id="1627391843">
      <w:bodyDiv w:val="1"/>
      <w:marLeft w:val="0"/>
      <w:marRight w:val="0"/>
      <w:marTop w:val="0"/>
      <w:marBottom w:val="0"/>
      <w:divBdr>
        <w:top w:val="none" w:sz="0" w:space="0" w:color="auto"/>
        <w:left w:val="none" w:sz="0" w:space="0" w:color="auto"/>
        <w:bottom w:val="none" w:sz="0" w:space="0" w:color="auto"/>
        <w:right w:val="none" w:sz="0" w:space="0" w:color="auto"/>
      </w:divBdr>
      <w:divsChild>
        <w:div w:id="180819995">
          <w:marLeft w:val="0"/>
          <w:marRight w:val="0"/>
          <w:marTop w:val="0"/>
          <w:marBottom w:val="0"/>
          <w:divBdr>
            <w:top w:val="none" w:sz="0" w:space="0" w:color="auto"/>
            <w:left w:val="none" w:sz="0" w:space="0" w:color="auto"/>
            <w:bottom w:val="none" w:sz="0" w:space="0" w:color="auto"/>
            <w:right w:val="none" w:sz="0" w:space="0" w:color="auto"/>
          </w:divBdr>
        </w:div>
      </w:divsChild>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sChild>
                <w:div w:id="1982685292">
                  <w:marLeft w:val="0"/>
                  <w:marRight w:val="0"/>
                  <w:marTop w:val="0"/>
                  <w:marBottom w:val="0"/>
                  <w:divBdr>
                    <w:top w:val="none" w:sz="0" w:space="0" w:color="auto"/>
                    <w:left w:val="none" w:sz="0" w:space="0" w:color="auto"/>
                    <w:bottom w:val="none" w:sz="0" w:space="0" w:color="auto"/>
                    <w:right w:val="none" w:sz="0" w:space="0" w:color="auto"/>
                  </w:divBdr>
                  <w:divsChild>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69864">
      <w:bodyDiv w:val="1"/>
      <w:marLeft w:val="0"/>
      <w:marRight w:val="0"/>
      <w:marTop w:val="0"/>
      <w:marBottom w:val="0"/>
      <w:divBdr>
        <w:top w:val="none" w:sz="0" w:space="0" w:color="auto"/>
        <w:left w:val="none" w:sz="0" w:space="0" w:color="auto"/>
        <w:bottom w:val="none" w:sz="0" w:space="0" w:color="auto"/>
        <w:right w:val="none" w:sz="0" w:space="0" w:color="auto"/>
      </w:divBdr>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52528">
      <w:bodyDiv w:val="1"/>
      <w:marLeft w:val="0"/>
      <w:marRight w:val="0"/>
      <w:marTop w:val="0"/>
      <w:marBottom w:val="0"/>
      <w:divBdr>
        <w:top w:val="none" w:sz="0" w:space="0" w:color="auto"/>
        <w:left w:val="none" w:sz="0" w:space="0" w:color="auto"/>
        <w:bottom w:val="none" w:sz="0" w:space="0" w:color="auto"/>
        <w:right w:val="none" w:sz="0" w:space="0" w:color="auto"/>
      </w:divBdr>
      <w:divsChild>
        <w:div w:id="527642863">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7568">
          <w:marLeft w:val="0"/>
          <w:marRight w:val="0"/>
          <w:marTop w:val="0"/>
          <w:marBottom w:val="0"/>
          <w:divBdr>
            <w:top w:val="none" w:sz="0" w:space="0" w:color="auto"/>
            <w:left w:val="none" w:sz="0" w:space="0" w:color="auto"/>
            <w:bottom w:val="none" w:sz="0" w:space="0" w:color="auto"/>
            <w:right w:val="none" w:sz="0" w:space="0" w:color="auto"/>
          </w:divBdr>
          <w:divsChild>
            <w:div w:id="199827552">
              <w:marLeft w:val="0"/>
              <w:marRight w:val="837"/>
              <w:marTop w:val="0"/>
              <w:marBottom w:val="0"/>
              <w:divBdr>
                <w:top w:val="none" w:sz="0" w:space="0" w:color="auto"/>
                <w:left w:val="none" w:sz="0" w:space="0" w:color="auto"/>
                <w:bottom w:val="none" w:sz="0" w:space="0" w:color="auto"/>
                <w:right w:val="none" w:sz="0" w:space="0" w:color="auto"/>
              </w:divBdr>
            </w:div>
            <w:div w:id="267590989">
              <w:marLeft w:val="0"/>
              <w:marRight w:val="837"/>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20447652">
              <w:marLeft w:val="0"/>
              <w:marRight w:val="837"/>
              <w:marTop w:val="0"/>
              <w:marBottom w:val="0"/>
              <w:divBdr>
                <w:top w:val="none" w:sz="0" w:space="0" w:color="auto"/>
                <w:left w:val="none" w:sz="0" w:space="0" w:color="auto"/>
                <w:bottom w:val="none" w:sz="0" w:space="0" w:color="auto"/>
                <w:right w:val="none" w:sz="0" w:space="0" w:color="auto"/>
              </w:divBdr>
            </w:div>
            <w:div w:id="1500656361">
              <w:marLeft w:val="0"/>
              <w:marRight w:val="837"/>
              <w:marTop w:val="0"/>
              <w:marBottom w:val="0"/>
              <w:divBdr>
                <w:top w:val="none" w:sz="0" w:space="0" w:color="auto"/>
                <w:left w:val="none" w:sz="0" w:space="0" w:color="auto"/>
                <w:bottom w:val="none" w:sz="0" w:space="0" w:color="auto"/>
                <w:right w:val="none" w:sz="0" w:space="0" w:color="auto"/>
              </w:divBdr>
            </w:div>
            <w:div w:id="1757942153">
              <w:marLeft w:val="0"/>
              <w:marRight w:val="837"/>
              <w:marTop w:val="0"/>
              <w:marBottom w:val="0"/>
              <w:divBdr>
                <w:top w:val="none" w:sz="0" w:space="0" w:color="auto"/>
                <w:left w:val="none" w:sz="0" w:space="0" w:color="auto"/>
                <w:bottom w:val="none" w:sz="0" w:space="0" w:color="auto"/>
                <w:right w:val="none" w:sz="0" w:space="0" w:color="auto"/>
              </w:divBdr>
            </w:div>
            <w:div w:id="2042783485">
              <w:marLeft w:val="0"/>
              <w:marRight w:val="837"/>
              <w:marTop w:val="0"/>
              <w:marBottom w:val="0"/>
              <w:divBdr>
                <w:top w:val="none" w:sz="0" w:space="0" w:color="auto"/>
                <w:left w:val="none" w:sz="0" w:space="0" w:color="auto"/>
                <w:bottom w:val="none" w:sz="0" w:space="0" w:color="auto"/>
                <w:right w:val="none" w:sz="0" w:space="0" w:color="auto"/>
              </w:divBdr>
            </w:div>
            <w:div w:id="2116048918">
              <w:marLeft w:val="0"/>
              <w:marRight w:val="837"/>
              <w:marTop w:val="0"/>
              <w:marBottom w:val="0"/>
              <w:divBdr>
                <w:top w:val="none" w:sz="0" w:space="0" w:color="auto"/>
                <w:left w:val="none" w:sz="0" w:space="0" w:color="auto"/>
                <w:bottom w:val="none" w:sz="0" w:space="0" w:color="auto"/>
                <w:right w:val="none" w:sz="0" w:space="0" w:color="auto"/>
              </w:divBdr>
            </w:div>
            <w:div w:id="2141337033">
              <w:marLeft w:val="0"/>
              <w:marRight w:val="837"/>
              <w:marTop w:val="0"/>
              <w:marBottom w:val="0"/>
              <w:divBdr>
                <w:top w:val="none" w:sz="0" w:space="0" w:color="auto"/>
                <w:left w:val="none" w:sz="0" w:space="0" w:color="auto"/>
                <w:bottom w:val="none" w:sz="0" w:space="0" w:color="auto"/>
                <w:right w:val="none" w:sz="0" w:space="0" w:color="auto"/>
              </w:divBdr>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sChild>
        <w:div w:id="2083259088">
          <w:marLeft w:val="0"/>
          <w:marRight w:val="0"/>
          <w:marTop w:val="0"/>
          <w:marBottom w:val="0"/>
          <w:divBdr>
            <w:top w:val="none" w:sz="0" w:space="0" w:color="auto"/>
            <w:left w:val="none" w:sz="0" w:space="0" w:color="auto"/>
            <w:bottom w:val="none" w:sz="0" w:space="0" w:color="auto"/>
            <w:right w:val="none" w:sz="0" w:space="0" w:color="auto"/>
          </w:divBdr>
        </w:div>
      </w:divsChild>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6518345">
      <w:bodyDiv w:val="1"/>
      <w:marLeft w:val="0"/>
      <w:marRight w:val="0"/>
      <w:marTop w:val="0"/>
      <w:marBottom w:val="0"/>
      <w:divBdr>
        <w:top w:val="none" w:sz="0" w:space="0" w:color="auto"/>
        <w:left w:val="none" w:sz="0" w:space="0" w:color="auto"/>
        <w:bottom w:val="none" w:sz="0" w:space="0" w:color="auto"/>
        <w:right w:val="none" w:sz="0" w:space="0" w:color="auto"/>
      </w:divBdr>
      <w:divsChild>
        <w:div w:id="368460171">
          <w:marLeft w:val="0"/>
          <w:marRight w:val="0"/>
          <w:marTop w:val="0"/>
          <w:marBottom w:val="0"/>
          <w:divBdr>
            <w:top w:val="none" w:sz="0" w:space="0" w:color="auto"/>
            <w:left w:val="none" w:sz="0" w:space="0" w:color="auto"/>
            <w:bottom w:val="none" w:sz="0" w:space="0" w:color="auto"/>
            <w:right w:val="none" w:sz="0" w:space="0" w:color="auto"/>
          </w:divBdr>
        </w:div>
        <w:div w:id="2087650317">
          <w:marLeft w:val="0"/>
          <w:marRight w:val="0"/>
          <w:marTop w:val="0"/>
          <w:marBottom w:val="0"/>
          <w:divBdr>
            <w:top w:val="none" w:sz="0" w:space="0" w:color="auto"/>
            <w:left w:val="none" w:sz="0" w:space="0" w:color="auto"/>
            <w:bottom w:val="none" w:sz="0" w:space="0" w:color="auto"/>
            <w:right w:val="none" w:sz="0" w:space="0" w:color="auto"/>
          </w:divBdr>
        </w:div>
      </w:divsChild>
    </w:div>
    <w:div w:id="1636718884">
      <w:bodyDiv w:val="1"/>
      <w:marLeft w:val="0"/>
      <w:marRight w:val="0"/>
      <w:marTop w:val="0"/>
      <w:marBottom w:val="0"/>
      <w:divBdr>
        <w:top w:val="none" w:sz="0" w:space="0" w:color="auto"/>
        <w:left w:val="none" w:sz="0" w:space="0" w:color="auto"/>
        <w:bottom w:val="none" w:sz="0" w:space="0" w:color="auto"/>
        <w:right w:val="none" w:sz="0" w:space="0" w:color="auto"/>
      </w:divBdr>
      <w:divsChild>
        <w:div w:id="1202787432">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370497">
      <w:bodyDiv w:val="1"/>
      <w:marLeft w:val="0"/>
      <w:marRight w:val="0"/>
      <w:marTop w:val="0"/>
      <w:marBottom w:val="0"/>
      <w:divBdr>
        <w:top w:val="none" w:sz="0" w:space="0" w:color="auto"/>
        <w:left w:val="none" w:sz="0" w:space="0" w:color="auto"/>
        <w:bottom w:val="none" w:sz="0" w:space="0" w:color="auto"/>
        <w:right w:val="none" w:sz="0" w:space="0" w:color="auto"/>
      </w:divBdr>
      <w:divsChild>
        <w:div w:id="1053701850">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8023977">
      <w:bodyDiv w:val="1"/>
      <w:marLeft w:val="0"/>
      <w:marRight w:val="0"/>
      <w:marTop w:val="0"/>
      <w:marBottom w:val="0"/>
      <w:divBdr>
        <w:top w:val="none" w:sz="0" w:space="0" w:color="auto"/>
        <w:left w:val="none" w:sz="0" w:space="0" w:color="auto"/>
        <w:bottom w:val="none" w:sz="0" w:space="0" w:color="auto"/>
        <w:right w:val="none" w:sz="0" w:space="0" w:color="auto"/>
      </w:divBdr>
      <w:divsChild>
        <w:div w:id="363138224">
          <w:marLeft w:val="0"/>
          <w:marRight w:val="0"/>
          <w:marTop w:val="0"/>
          <w:marBottom w:val="0"/>
          <w:divBdr>
            <w:top w:val="none" w:sz="0" w:space="0" w:color="auto"/>
            <w:left w:val="none" w:sz="0" w:space="0" w:color="auto"/>
            <w:bottom w:val="none" w:sz="0" w:space="0" w:color="auto"/>
            <w:right w:val="none" w:sz="0" w:space="0" w:color="auto"/>
          </w:divBdr>
        </w:div>
        <w:div w:id="1405641487">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2033530433">
          <w:marLeft w:val="0"/>
          <w:marRight w:val="0"/>
          <w:marTop w:val="0"/>
          <w:marBottom w:val="0"/>
          <w:divBdr>
            <w:top w:val="none" w:sz="0" w:space="0" w:color="auto"/>
            <w:left w:val="none" w:sz="0" w:space="0" w:color="auto"/>
            <w:bottom w:val="none" w:sz="0" w:space="0" w:color="auto"/>
            <w:right w:val="none" w:sz="0" w:space="0" w:color="auto"/>
          </w:divBdr>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064665">
      <w:bodyDiv w:val="1"/>
      <w:marLeft w:val="0"/>
      <w:marRight w:val="0"/>
      <w:marTop w:val="0"/>
      <w:marBottom w:val="0"/>
      <w:divBdr>
        <w:top w:val="none" w:sz="0" w:space="0" w:color="auto"/>
        <w:left w:val="none" w:sz="0" w:space="0" w:color="auto"/>
        <w:bottom w:val="none" w:sz="0" w:space="0" w:color="auto"/>
        <w:right w:val="none" w:sz="0" w:space="0" w:color="auto"/>
      </w:divBdr>
      <w:divsChild>
        <w:div w:id="1937054316">
          <w:marLeft w:val="0"/>
          <w:marRight w:val="0"/>
          <w:marTop w:val="0"/>
          <w:marBottom w:val="0"/>
          <w:divBdr>
            <w:top w:val="none" w:sz="0" w:space="0" w:color="auto"/>
            <w:left w:val="none" w:sz="0" w:space="0" w:color="auto"/>
            <w:bottom w:val="none" w:sz="0" w:space="0" w:color="auto"/>
            <w:right w:val="none" w:sz="0" w:space="0" w:color="auto"/>
          </w:divBdr>
          <w:divsChild>
            <w:div w:id="942032720">
              <w:marLeft w:val="0"/>
              <w:marRight w:val="0"/>
              <w:marTop w:val="0"/>
              <w:marBottom w:val="0"/>
              <w:divBdr>
                <w:top w:val="none" w:sz="0" w:space="0" w:color="auto"/>
                <w:left w:val="none" w:sz="0" w:space="0" w:color="auto"/>
                <w:bottom w:val="none" w:sz="0" w:space="0" w:color="auto"/>
                <w:right w:val="none" w:sz="0" w:space="0" w:color="auto"/>
              </w:divBdr>
              <w:divsChild>
                <w:div w:id="1184978257">
                  <w:marLeft w:val="0"/>
                  <w:marRight w:val="0"/>
                  <w:marTop w:val="0"/>
                  <w:marBottom w:val="0"/>
                  <w:divBdr>
                    <w:top w:val="none" w:sz="0" w:space="0" w:color="auto"/>
                    <w:left w:val="none" w:sz="0" w:space="0" w:color="auto"/>
                    <w:bottom w:val="none" w:sz="0" w:space="0" w:color="auto"/>
                    <w:right w:val="none" w:sz="0" w:space="0" w:color="auto"/>
                  </w:divBdr>
                  <w:divsChild>
                    <w:div w:id="214303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44788">
          <w:marLeft w:val="0"/>
          <w:marRight w:val="0"/>
          <w:marTop w:val="0"/>
          <w:marBottom w:val="0"/>
          <w:divBdr>
            <w:top w:val="none" w:sz="0" w:space="0" w:color="auto"/>
            <w:left w:val="none" w:sz="0" w:space="0" w:color="auto"/>
            <w:bottom w:val="none" w:sz="0" w:space="0" w:color="auto"/>
            <w:right w:val="none" w:sz="0" w:space="0" w:color="auto"/>
          </w:divBdr>
          <w:divsChild>
            <w:div w:id="1255825108">
              <w:marLeft w:val="0"/>
              <w:marRight w:val="0"/>
              <w:marTop w:val="0"/>
              <w:marBottom w:val="0"/>
              <w:divBdr>
                <w:top w:val="none" w:sz="0" w:space="0" w:color="auto"/>
                <w:left w:val="none" w:sz="0" w:space="0" w:color="auto"/>
                <w:bottom w:val="none" w:sz="0" w:space="0" w:color="auto"/>
                <w:right w:val="none" w:sz="0" w:space="0" w:color="auto"/>
              </w:divBdr>
              <w:divsChild>
                <w:div w:id="1330786793">
                  <w:marLeft w:val="0"/>
                  <w:marRight w:val="0"/>
                  <w:marTop w:val="0"/>
                  <w:marBottom w:val="0"/>
                  <w:divBdr>
                    <w:top w:val="none" w:sz="0" w:space="0" w:color="auto"/>
                    <w:left w:val="none" w:sz="0" w:space="0" w:color="auto"/>
                    <w:bottom w:val="none" w:sz="0" w:space="0" w:color="auto"/>
                    <w:right w:val="none" w:sz="0" w:space="0" w:color="auto"/>
                  </w:divBdr>
                  <w:divsChild>
                    <w:div w:id="308630562">
                      <w:marLeft w:val="0"/>
                      <w:marRight w:val="0"/>
                      <w:marTop w:val="0"/>
                      <w:marBottom w:val="0"/>
                      <w:divBdr>
                        <w:top w:val="none" w:sz="0" w:space="0" w:color="auto"/>
                        <w:left w:val="none" w:sz="0" w:space="0" w:color="auto"/>
                        <w:bottom w:val="none" w:sz="0" w:space="0" w:color="auto"/>
                        <w:right w:val="none" w:sz="0" w:space="0" w:color="auto"/>
                      </w:divBdr>
                      <w:divsChild>
                        <w:div w:id="1259099993">
                          <w:marLeft w:val="0"/>
                          <w:marRight w:val="0"/>
                          <w:marTop w:val="0"/>
                          <w:marBottom w:val="0"/>
                          <w:divBdr>
                            <w:top w:val="none" w:sz="0" w:space="0" w:color="auto"/>
                            <w:left w:val="none" w:sz="0" w:space="0" w:color="auto"/>
                            <w:bottom w:val="none" w:sz="0" w:space="0" w:color="auto"/>
                            <w:right w:val="none" w:sz="0" w:space="0" w:color="auto"/>
                          </w:divBdr>
                          <w:divsChild>
                            <w:div w:id="6220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417782">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sChild>
                        <w:div w:id="2092853966">
                          <w:marLeft w:val="0"/>
                          <w:marRight w:val="0"/>
                          <w:marTop w:val="0"/>
                          <w:marBottom w:val="0"/>
                          <w:divBdr>
                            <w:top w:val="none" w:sz="0" w:space="0" w:color="auto"/>
                            <w:left w:val="none" w:sz="0" w:space="0" w:color="auto"/>
                            <w:bottom w:val="none" w:sz="0" w:space="0" w:color="auto"/>
                            <w:right w:val="none" w:sz="0" w:space="0" w:color="auto"/>
                          </w:divBdr>
                          <w:divsChild>
                            <w:div w:id="729573698">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18652">
      <w:bodyDiv w:val="1"/>
      <w:marLeft w:val="0"/>
      <w:marRight w:val="0"/>
      <w:marTop w:val="0"/>
      <w:marBottom w:val="0"/>
      <w:divBdr>
        <w:top w:val="none" w:sz="0" w:space="0" w:color="auto"/>
        <w:left w:val="none" w:sz="0" w:space="0" w:color="auto"/>
        <w:bottom w:val="none" w:sz="0" w:space="0" w:color="auto"/>
        <w:right w:val="none" w:sz="0" w:space="0" w:color="auto"/>
      </w:divBdr>
      <w:divsChild>
        <w:div w:id="410659889">
          <w:marLeft w:val="0"/>
          <w:marRight w:val="0"/>
          <w:marTop w:val="0"/>
          <w:marBottom w:val="0"/>
          <w:divBdr>
            <w:top w:val="none" w:sz="0" w:space="0" w:color="auto"/>
            <w:left w:val="none" w:sz="0" w:space="0" w:color="auto"/>
            <w:bottom w:val="none" w:sz="0" w:space="0" w:color="auto"/>
            <w:right w:val="none" w:sz="0" w:space="0" w:color="auto"/>
          </w:divBdr>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sChild>
        <w:div w:id="2012683358">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391798">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363432">
      <w:bodyDiv w:val="1"/>
      <w:marLeft w:val="0"/>
      <w:marRight w:val="0"/>
      <w:marTop w:val="0"/>
      <w:marBottom w:val="0"/>
      <w:divBdr>
        <w:top w:val="none" w:sz="0" w:space="0" w:color="auto"/>
        <w:left w:val="none" w:sz="0" w:space="0" w:color="auto"/>
        <w:bottom w:val="none" w:sz="0" w:space="0" w:color="auto"/>
        <w:right w:val="none" w:sz="0" w:space="0" w:color="auto"/>
      </w:divBdr>
      <w:divsChild>
        <w:div w:id="2092728278">
          <w:marLeft w:val="0"/>
          <w:marRight w:val="0"/>
          <w:marTop w:val="0"/>
          <w:marBottom w:val="0"/>
          <w:divBdr>
            <w:top w:val="none" w:sz="0" w:space="0" w:color="auto"/>
            <w:left w:val="none" w:sz="0" w:space="0" w:color="auto"/>
            <w:bottom w:val="none" w:sz="0" w:space="0" w:color="auto"/>
            <w:right w:val="none" w:sz="0" w:space="0" w:color="auto"/>
          </w:divBdr>
        </w:div>
      </w:divsChild>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2606">
          <w:marLeft w:val="0"/>
          <w:marRight w:val="0"/>
          <w:marTop w:val="0"/>
          <w:marBottom w:val="0"/>
          <w:divBdr>
            <w:top w:val="none" w:sz="0" w:space="0" w:color="auto"/>
            <w:left w:val="none" w:sz="0" w:space="0" w:color="auto"/>
            <w:bottom w:val="none" w:sz="0" w:space="0" w:color="auto"/>
            <w:right w:val="none" w:sz="0" w:space="0" w:color="auto"/>
          </w:divBdr>
        </w:div>
      </w:divsChild>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sChild>
            <w:div w:id="2035499534">
              <w:marLeft w:val="0"/>
              <w:marRight w:val="0"/>
              <w:marTop w:val="0"/>
              <w:marBottom w:val="0"/>
              <w:divBdr>
                <w:top w:val="none" w:sz="0" w:space="0" w:color="auto"/>
                <w:left w:val="none" w:sz="0" w:space="0" w:color="auto"/>
                <w:bottom w:val="none" w:sz="0" w:space="0" w:color="auto"/>
                <w:right w:val="none" w:sz="0" w:space="0" w:color="auto"/>
              </w:divBdr>
              <w:divsChild>
                <w:div w:id="7076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487031">
      <w:bodyDiv w:val="1"/>
      <w:marLeft w:val="0"/>
      <w:marRight w:val="0"/>
      <w:marTop w:val="0"/>
      <w:marBottom w:val="0"/>
      <w:divBdr>
        <w:top w:val="none" w:sz="0" w:space="0" w:color="auto"/>
        <w:left w:val="none" w:sz="0" w:space="0" w:color="auto"/>
        <w:bottom w:val="none" w:sz="0" w:space="0" w:color="auto"/>
        <w:right w:val="none" w:sz="0" w:space="0" w:color="auto"/>
      </w:divBdr>
      <w:divsChild>
        <w:div w:id="1080909620">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sChild>
                        <w:div w:id="2130934826">
                          <w:marLeft w:val="0"/>
                          <w:marRight w:val="0"/>
                          <w:marTop w:val="0"/>
                          <w:marBottom w:val="0"/>
                          <w:divBdr>
                            <w:top w:val="none" w:sz="0" w:space="0" w:color="auto"/>
                            <w:left w:val="none" w:sz="0" w:space="0" w:color="auto"/>
                            <w:bottom w:val="none" w:sz="0" w:space="0" w:color="auto"/>
                            <w:right w:val="none" w:sz="0" w:space="0" w:color="auto"/>
                          </w:divBdr>
                          <w:divsChild>
                            <w:div w:id="340006990">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833792">
                                  <w:marLeft w:val="0"/>
                                  <w:marRight w:val="0"/>
                                  <w:marTop w:val="0"/>
                                  <w:marBottom w:val="0"/>
                                  <w:divBdr>
                                    <w:top w:val="none" w:sz="0" w:space="0" w:color="auto"/>
                                    <w:left w:val="none" w:sz="0" w:space="0" w:color="auto"/>
                                    <w:bottom w:val="none" w:sz="0" w:space="0" w:color="auto"/>
                                    <w:right w:val="none" w:sz="0" w:space="0" w:color="auto"/>
                                  </w:divBdr>
                                  <w:divsChild>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 w:id="2013408930">
                                          <w:marLeft w:val="0"/>
                                          <w:marRight w:val="0"/>
                                          <w:marTop w:val="0"/>
                                          <w:marBottom w:val="0"/>
                                          <w:divBdr>
                                            <w:top w:val="none" w:sz="0" w:space="0" w:color="auto"/>
                                            <w:left w:val="none" w:sz="0" w:space="0" w:color="auto"/>
                                            <w:bottom w:val="none" w:sz="0" w:space="0" w:color="auto"/>
                                            <w:right w:val="none" w:sz="0" w:space="0" w:color="auto"/>
                                          </w:divBdr>
                                        </w:div>
                                      </w:divsChild>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sChild>
                        <w:div w:id="2114856126">
                          <w:marLeft w:val="0"/>
                          <w:marRight w:val="0"/>
                          <w:marTop w:val="0"/>
                          <w:marBottom w:val="0"/>
                          <w:divBdr>
                            <w:top w:val="none" w:sz="0" w:space="0" w:color="auto"/>
                            <w:left w:val="none" w:sz="0" w:space="0" w:color="auto"/>
                            <w:bottom w:val="none" w:sz="0" w:space="0" w:color="auto"/>
                            <w:right w:val="none" w:sz="0" w:space="0" w:color="auto"/>
                          </w:divBdr>
                          <w:divsChild>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sChild>
                                                <w:div w:id="2021393715">
                                                  <w:marLeft w:val="0"/>
                                                  <w:marRight w:val="0"/>
                                                  <w:marTop w:val="0"/>
                                                  <w:marBottom w:val="0"/>
                                                  <w:divBdr>
                                                    <w:top w:val="none" w:sz="0" w:space="0" w:color="auto"/>
                                                    <w:left w:val="none" w:sz="0" w:space="0" w:color="auto"/>
                                                    <w:bottom w:val="none" w:sz="0" w:space="0" w:color="auto"/>
                                                    <w:right w:val="none" w:sz="0" w:space="0" w:color="auto"/>
                                                  </w:divBdr>
                                                  <w:divsChild>
                                                    <w:div w:id="1349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 w:id="19744798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1085809945">
          <w:marLeft w:val="0"/>
          <w:marRight w:val="0"/>
          <w:marTop w:val="0"/>
          <w:marBottom w:val="0"/>
          <w:divBdr>
            <w:top w:val="none" w:sz="0" w:space="0" w:color="auto"/>
            <w:left w:val="none" w:sz="0" w:space="0" w:color="auto"/>
            <w:bottom w:val="none" w:sz="0" w:space="0" w:color="auto"/>
            <w:right w:val="none" w:sz="0" w:space="0" w:color="auto"/>
          </w:divBdr>
        </w:div>
        <w:div w:id="6233903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sChild>
        <w:div w:id="2141222674">
          <w:marLeft w:val="0"/>
          <w:marRight w:val="0"/>
          <w:marTop w:val="150"/>
          <w:marBottom w:val="0"/>
          <w:divBdr>
            <w:top w:val="none" w:sz="0" w:space="0" w:color="auto"/>
            <w:left w:val="none" w:sz="0" w:space="0" w:color="auto"/>
            <w:bottom w:val="none" w:sz="0" w:space="0" w:color="auto"/>
            <w:right w:val="none" w:sz="0" w:space="0" w:color="auto"/>
          </w:divBdr>
        </w:div>
      </w:divsChild>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0843194">
      <w:bodyDiv w:val="1"/>
      <w:marLeft w:val="0"/>
      <w:marRight w:val="0"/>
      <w:marTop w:val="0"/>
      <w:marBottom w:val="0"/>
      <w:divBdr>
        <w:top w:val="none" w:sz="0" w:space="0" w:color="auto"/>
        <w:left w:val="none" w:sz="0" w:space="0" w:color="auto"/>
        <w:bottom w:val="none" w:sz="0" w:space="0" w:color="auto"/>
        <w:right w:val="none" w:sz="0" w:space="0" w:color="auto"/>
      </w:divBdr>
      <w:divsChild>
        <w:div w:id="1245413340">
          <w:marLeft w:val="0"/>
          <w:marRight w:val="0"/>
          <w:marTop w:val="0"/>
          <w:marBottom w:val="0"/>
          <w:divBdr>
            <w:top w:val="none" w:sz="0" w:space="0" w:color="auto"/>
            <w:left w:val="none" w:sz="0" w:space="0" w:color="auto"/>
            <w:bottom w:val="none" w:sz="0" w:space="0" w:color="auto"/>
            <w:right w:val="none" w:sz="0" w:space="0" w:color="auto"/>
          </w:divBdr>
          <w:divsChild>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sChild>
                    <w:div w:id="206760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126236">
          <w:marLeft w:val="0"/>
          <w:marRight w:val="0"/>
          <w:marTop w:val="0"/>
          <w:marBottom w:val="0"/>
          <w:divBdr>
            <w:top w:val="none" w:sz="0" w:space="0" w:color="auto"/>
            <w:left w:val="none" w:sz="0" w:space="0" w:color="auto"/>
            <w:bottom w:val="none" w:sz="0" w:space="0" w:color="auto"/>
            <w:right w:val="none" w:sz="0" w:space="0" w:color="auto"/>
          </w:divBdr>
          <w:divsChild>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sChild>
                        <w:div w:id="1221401238">
                          <w:marLeft w:val="0"/>
                          <w:marRight w:val="0"/>
                          <w:marTop w:val="0"/>
                          <w:marBottom w:val="0"/>
                          <w:divBdr>
                            <w:top w:val="none" w:sz="0" w:space="0" w:color="auto"/>
                            <w:left w:val="none" w:sz="0" w:space="0" w:color="auto"/>
                            <w:bottom w:val="none" w:sz="0" w:space="0" w:color="auto"/>
                            <w:right w:val="none" w:sz="0" w:space="0" w:color="auto"/>
                          </w:divBdr>
                          <w:divsChild>
                            <w:div w:id="12559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156376">
      <w:bodyDiv w:val="1"/>
      <w:marLeft w:val="0"/>
      <w:marRight w:val="0"/>
      <w:marTop w:val="0"/>
      <w:marBottom w:val="0"/>
      <w:divBdr>
        <w:top w:val="none" w:sz="0" w:space="0" w:color="auto"/>
        <w:left w:val="none" w:sz="0" w:space="0" w:color="auto"/>
        <w:bottom w:val="none" w:sz="0" w:space="0" w:color="auto"/>
        <w:right w:val="none" w:sz="0" w:space="0" w:color="auto"/>
      </w:divBdr>
      <w:divsChild>
        <w:div w:id="304749159">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 w:id="213621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542313">
      <w:bodyDiv w:val="1"/>
      <w:marLeft w:val="0"/>
      <w:marRight w:val="0"/>
      <w:marTop w:val="0"/>
      <w:marBottom w:val="0"/>
      <w:divBdr>
        <w:top w:val="none" w:sz="0" w:space="0" w:color="auto"/>
        <w:left w:val="none" w:sz="0" w:space="0" w:color="auto"/>
        <w:bottom w:val="none" w:sz="0" w:space="0" w:color="auto"/>
        <w:right w:val="none" w:sz="0" w:space="0" w:color="auto"/>
      </w:divBdr>
      <w:divsChild>
        <w:div w:id="517693549">
          <w:marLeft w:val="0"/>
          <w:marRight w:val="0"/>
          <w:marTop w:val="0"/>
          <w:marBottom w:val="0"/>
          <w:divBdr>
            <w:top w:val="none" w:sz="0" w:space="0" w:color="auto"/>
            <w:left w:val="none" w:sz="0" w:space="0" w:color="auto"/>
            <w:bottom w:val="none" w:sz="0" w:space="0" w:color="auto"/>
            <w:right w:val="none" w:sz="0" w:space="0" w:color="auto"/>
          </w:divBdr>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sChild>
            <w:div w:id="2100054172">
              <w:marLeft w:val="0"/>
              <w:marRight w:val="0"/>
              <w:marTop w:val="15"/>
              <w:marBottom w:val="0"/>
              <w:divBdr>
                <w:top w:val="none" w:sz="0" w:space="0" w:color="auto"/>
                <w:left w:val="none" w:sz="0" w:space="0" w:color="auto"/>
                <w:bottom w:val="none" w:sz="0" w:space="0" w:color="auto"/>
                <w:right w:val="none" w:sz="0" w:space="0" w:color="auto"/>
              </w:divBdr>
              <w:divsChild>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724571">
          <w:marLeft w:val="0"/>
          <w:marRight w:val="0"/>
          <w:marTop w:val="0"/>
          <w:marBottom w:val="0"/>
          <w:divBdr>
            <w:top w:val="none" w:sz="0" w:space="0" w:color="auto"/>
            <w:left w:val="none" w:sz="0" w:space="0" w:color="auto"/>
            <w:bottom w:val="none" w:sz="0" w:space="0" w:color="auto"/>
            <w:right w:val="none" w:sz="0" w:space="0" w:color="auto"/>
          </w:divBdr>
          <w:divsChild>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sChild>
            <w:div w:id="1964847864">
              <w:marLeft w:val="0"/>
              <w:marRight w:val="0"/>
              <w:marTop w:val="0"/>
              <w:marBottom w:val="0"/>
              <w:divBdr>
                <w:top w:val="none" w:sz="0" w:space="0" w:color="auto"/>
                <w:left w:val="none" w:sz="0" w:space="0" w:color="auto"/>
                <w:bottom w:val="none" w:sz="0" w:space="0" w:color="auto"/>
                <w:right w:val="none" w:sz="0" w:space="0" w:color="auto"/>
              </w:divBdr>
              <w:divsChild>
                <w:div w:id="211871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sChild>
            <w:div w:id="2142838969">
              <w:marLeft w:val="0"/>
              <w:marRight w:val="0"/>
              <w:marTop w:val="0"/>
              <w:marBottom w:val="0"/>
              <w:divBdr>
                <w:top w:val="none" w:sz="0" w:space="0" w:color="auto"/>
                <w:left w:val="none" w:sz="0" w:space="0" w:color="auto"/>
                <w:bottom w:val="none" w:sz="0" w:space="0" w:color="auto"/>
                <w:right w:val="none" w:sz="0" w:space="0" w:color="auto"/>
              </w:divBdr>
              <w:divsChild>
                <w:div w:id="6082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sChild>
                <w:div w:id="2126654300">
                  <w:marLeft w:val="0"/>
                  <w:marRight w:val="0"/>
                  <w:marTop w:val="0"/>
                  <w:marBottom w:val="0"/>
                  <w:divBdr>
                    <w:top w:val="none" w:sz="0" w:space="0" w:color="auto"/>
                    <w:left w:val="none" w:sz="0" w:space="0" w:color="auto"/>
                    <w:bottom w:val="none" w:sz="0" w:space="0" w:color="auto"/>
                    <w:right w:val="none" w:sz="0" w:space="0" w:color="auto"/>
                  </w:divBdr>
                  <w:divsChild>
                    <w:div w:id="15867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1507">
      <w:bodyDiv w:val="1"/>
      <w:marLeft w:val="0"/>
      <w:marRight w:val="0"/>
      <w:marTop w:val="0"/>
      <w:marBottom w:val="0"/>
      <w:divBdr>
        <w:top w:val="none" w:sz="0" w:space="0" w:color="auto"/>
        <w:left w:val="none" w:sz="0" w:space="0" w:color="auto"/>
        <w:bottom w:val="none" w:sz="0" w:space="0" w:color="auto"/>
        <w:right w:val="none" w:sz="0" w:space="0" w:color="auto"/>
      </w:divBdr>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sChild>
                <w:div w:id="2136562553">
                  <w:marLeft w:val="0"/>
                  <w:marRight w:val="0"/>
                  <w:marTop w:val="0"/>
                  <w:marBottom w:val="0"/>
                  <w:divBdr>
                    <w:top w:val="none" w:sz="0" w:space="0" w:color="auto"/>
                    <w:left w:val="none" w:sz="0" w:space="0" w:color="auto"/>
                    <w:bottom w:val="none" w:sz="0" w:space="0" w:color="auto"/>
                    <w:right w:val="none" w:sz="0" w:space="0" w:color="auto"/>
                  </w:divBdr>
                  <w:divsChild>
                    <w:div w:id="210071887">
                      <w:marLeft w:val="0"/>
                      <w:marRight w:val="0"/>
                      <w:marTop w:val="0"/>
                      <w:marBottom w:val="12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18672830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 w:id="2019312518">
          <w:marLeft w:val="0"/>
          <w:marRight w:val="0"/>
          <w:marTop w:val="0"/>
          <w:marBottom w:val="0"/>
          <w:divBdr>
            <w:top w:val="none" w:sz="0" w:space="0" w:color="auto"/>
            <w:left w:val="none" w:sz="0" w:space="0" w:color="auto"/>
            <w:bottom w:val="none" w:sz="0" w:space="0" w:color="auto"/>
            <w:right w:val="none" w:sz="0" w:space="0" w:color="auto"/>
          </w:divBdr>
        </w:div>
        <w:div w:id="2038922579">
          <w:marLeft w:val="0"/>
          <w:marRight w:val="0"/>
          <w:marTop w:val="0"/>
          <w:marBottom w:val="0"/>
          <w:divBdr>
            <w:top w:val="none" w:sz="0" w:space="0" w:color="auto"/>
            <w:left w:val="none" w:sz="0" w:space="0" w:color="auto"/>
            <w:bottom w:val="none" w:sz="0" w:space="0" w:color="auto"/>
            <w:right w:val="none" w:sz="0" w:space="0" w:color="auto"/>
          </w:divBdr>
          <w:divsChild>
            <w:div w:id="7518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sChild>
                <w:div w:id="20455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018064">
      <w:bodyDiv w:val="1"/>
      <w:marLeft w:val="0"/>
      <w:marRight w:val="0"/>
      <w:marTop w:val="0"/>
      <w:marBottom w:val="0"/>
      <w:divBdr>
        <w:top w:val="none" w:sz="0" w:space="0" w:color="auto"/>
        <w:left w:val="none" w:sz="0" w:space="0" w:color="auto"/>
        <w:bottom w:val="none" w:sz="0" w:space="0" w:color="auto"/>
        <w:right w:val="none" w:sz="0" w:space="0" w:color="auto"/>
      </w:divBdr>
      <w:divsChild>
        <w:div w:id="1468545275">
          <w:marLeft w:val="0"/>
          <w:marRight w:val="0"/>
          <w:marTop w:val="0"/>
          <w:marBottom w:val="0"/>
          <w:divBdr>
            <w:top w:val="none" w:sz="0" w:space="0" w:color="auto"/>
            <w:left w:val="none" w:sz="0" w:space="0" w:color="auto"/>
            <w:bottom w:val="none" w:sz="0" w:space="0" w:color="auto"/>
            <w:right w:val="none" w:sz="0" w:space="0" w:color="auto"/>
          </w:divBdr>
          <w:divsChild>
            <w:div w:id="367924077">
              <w:marLeft w:val="0"/>
              <w:marRight w:val="0"/>
              <w:marTop w:val="0"/>
              <w:marBottom w:val="0"/>
              <w:divBdr>
                <w:top w:val="none" w:sz="0" w:space="0" w:color="auto"/>
                <w:left w:val="none" w:sz="0" w:space="0" w:color="auto"/>
                <w:bottom w:val="none" w:sz="0" w:space="0" w:color="auto"/>
                <w:right w:val="none" w:sz="0" w:space="0" w:color="auto"/>
              </w:divBdr>
              <w:divsChild>
                <w:div w:id="14205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3733">
          <w:marLeft w:val="0"/>
          <w:marRight w:val="0"/>
          <w:marTop w:val="0"/>
          <w:marBottom w:val="0"/>
          <w:divBdr>
            <w:top w:val="none" w:sz="0" w:space="0" w:color="auto"/>
            <w:left w:val="none" w:sz="0" w:space="0" w:color="auto"/>
            <w:bottom w:val="none" w:sz="0" w:space="0" w:color="auto"/>
            <w:right w:val="none" w:sz="0" w:space="0" w:color="auto"/>
          </w:divBdr>
        </w:div>
      </w:divsChild>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1968195994">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 w:id="2067290716">
                      <w:marLeft w:val="0"/>
                      <w:marRight w:val="0"/>
                      <w:marTop w:val="0"/>
                      <w:marBottom w:val="0"/>
                      <w:divBdr>
                        <w:top w:val="none" w:sz="0" w:space="0" w:color="auto"/>
                        <w:left w:val="none" w:sz="0" w:space="0" w:color="auto"/>
                        <w:bottom w:val="none" w:sz="0" w:space="0" w:color="auto"/>
                        <w:right w:val="none" w:sz="0" w:space="0" w:color="auto"/>
                      </w:divBdr>
                      <w:divsChild>
                        <w:div w:id="1496990204">
                          <w:marLeft w:val="0"/>
                          <w:marRight w:val="0"/>
                          <w:marTop w:val="0"/>
                          <w:marBottom w:val="0"/>
                          <w:divBdr>
                            <w:top w:val="none" w:sz="0" w:space="0" w:color="auto"/>
                            <w:left w:val="none" w:sz="0" w:space="0" w:color="auto"/>
                            <w:bottom w:val="none" w:sz="0" w:space="0" w:color="auto"/>
                            <w:right w:val="none" w:sz="0" w:space="0" w:color="auto"/>
                          </w:divBdr>
                        </w:div>
                        <w:div w:id="19620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 w:id="2078093624">
                      <w:marLeft w:val="0"/>
                      <w:marRight w:val="0"/>
                      <w:marTop w:val="0"/>
                      <w:marBottom w:val="0"/>
                      <w:divBdr>
                        <w:top w:val="none" w:sz="0" w:space="0" w:color="auto"/>
                        <w:left w:val="none" w:sz="0" w:space="0" w:color="auto"/>
                        <w:bottom w:val="none" w:sz="0" w:space="0" w:color="auto"/>
                        <w:right w:val="none" w:sz="0" w:space="0" w:color="auto"/>
                      </w:divBdr>
                      <w:divsChild>
                        <w:div w:id="494758199">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563084">
      <w:bodyDiv w:val="1"/>
      <w:marLeft w:val="0"/>
      <w:marRight w:val="0"/>
      <w:marTop w:val="0"/>
      <w:marBottom w:val="0"/>
      <w:divBdr>
        <w:top w:val="none" w:sz="0" w:space="0" w:color="auto"/>
        <w:left w:val="none" w:sz="0" w:space="0" w:color="auto"/>
        <w:bottom w:val="none" w:sz="0" w:space="0" w:color="auto"/>
        <w:right w:val="none" w:sz="0" w:space="0" w:color="auto"/>
      </w:divBdr>
      <w:divsChild>
        <w:div w:id="568005192">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6339">
          <w:marLeft w:val="0"/>
          <w:marRight w:val="0"/>
          <w:marTop w:val="0"/>
          <w:marBottom w:val="0"/>
          <w:divBdr>
            <w:top w:val="none" w:sz="0" w:space="0" w:color="auto"/>
            <w:left w:val="none" w:sz="0" w:space="0" w:color="auto"/>
            <w:bottom w:val="none" w:sz="0" w:space="0" w:color="auto"/>
            <w:right w:val="none" w:sz="0" w:space="0" w:color="auto"/>
          </w:divBdr>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3946156">
      <w:bodyDiv w:val="1"/>
      <w:marLeft w:val="0"/>
      <w:marRight w:val="0"/>
      <w:marTop w:val="0"/>
      <w:marBottom w:val="0"/>
      <w:divBdr>
        <w:top w:val="none" w:sz="0" w:space="0" w:color="auto"/>
        <w:left w:val="none" w:sz="0" w:space="0" w:color="auto"/>
        <w:bottom w:val="none" w:sz="0" w:space="0" w:color="auto"/>
        <w:right w:val="none" w:sz="0" w:space="0" w:color="auto"/>
      </w:divBdr>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 w:id="1992056195">
          <w:marLeft w:val="0"/>
          <w:marRight w:val="0"/>
          <w:marTop w:val="0"/>
          <w:marBottom w:val="0"/>
          <w:divBdr>
            <w:top w:val="none" w:sz="0" w:space="0" w:color="auto"/>
            <w:left w:val="none" w:sz="0" w:space="0" w:color="auto"/>
            <w:bottom w:val="none" w:sz="0" w:space="0" w:color="auto"/>
            <w:right w:val="none" w:sz="0" w:space="0" w:color="auto"/>
          </w:divBdr>
          <w:divsChild>
            <w:div w:id="16560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sChild>
                    <w:div w:id="2022703389">
                      <w:marLeft w:val="0"/>
                      <w:marRight w:val="0"/>
                      <w:marTop w:val="0"/>
                      <w:marBottom w:val="0"/>
                      <w:divBdr>
                        <w:top w:val="none" w:sz="0" w:space="0" w:color="auto"/>
                        <w:left w:val="none" w:sz="0" w:space="0" w:color="auto"/>
                        <w:bottom w:val="none" w:sz="0" w:space="0" w:color="auto"/>
                        <w:right w:val="none" w:sz="0" w:space="0" w:color="auto"/>
                      </w:divBdr>
                    </w:div>
                  </w:divsChild>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897">
              <w:marLeft w:val="0"/>
              <w:marRight w:val="0"/>
              <w:marTop w:val="0"/>
              <w:marBottom w:val="0"/>
              <w:divBdr>
                <w:top w:val="none" w:sz="0" w:space="0" w:color="auto"/>
                <w:left w:val="none" w:sz="0" w:space="0" w:color="auto"/>
                <w:bottom w:val="none" w:sz="0" w:space="0" w:color="auto"/>
                <w:right w:val="none" w:sz="0" w:space="0" w:color="auto"/>
              </w:divBdr>
              <w:divsChild>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sChild>
                <w:div w:id="2094740219">
                  <w:marLeft w:val="0"/>
                  <w:marRight w:val="0"/>
                  <w:marTop w:val="0"/>
                  <w:marBottom w:val="0"/>
                  <w:divBdr>
                    <w:top w:val="none" w:sz="0" w:space="0" w:color="auto"/>
                    <w:left w:val="none" w:sz="0" w:space="0" w:color="auto"/>
                    <w:bottom w:val="none" w:sz="0" w:space="0" w:color="auto"/>
                    <w:right w:val="none" w:sz="0" w:space="0" w:color="auto"/>
                  </w:divBdr>
                  <w:divsChild>
                    <w:div w:id="7667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sChild>
        <w:div w:id="2143569891">
          <w:marLeft w:val="0"/>
          <w:marRight w:val="0"/>
          <w:marTop w:val="0"/>
          <w:marBottom w:val="0"/>
          <w:divBdr>
            <w:top w:val="none" w:sz="0" w:space="0" w:color="auto"/>
            <w:left w:val="none" w:sz="0" w:space="0" w:color="auto"/>
            <w:bottom w:val="none" w:sz="0" w:space="0" w:color="auto"/>
            <w:right w:val="none" w:sz="0" w:space="0" w:color="auto"/>
          </w:divBdr>
        </w:div>
      </w:divsChild>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851137">
      <w:bodyDiv w:val="1"/>
      <w:marLeft w:val="0"/>
      <w:marRight w:val="0"/>
      <w:marTop w:val="0"/>
      <w:marBottom w:val="0"/>
      <w:divBdr>
        <w:top w:val="none" w:sz="0" w:space="0" w:color="auto"/>
        <w:left w:val="none" w:sz="0" w:space="0" w:color="auto"/>
        <w:bottom w:val="none" w:sz="0" w:space="0" w:color="auto"/>
        <w:right w:val="none" w:sz="0" w:space="0" w:color="auto"/>
      </w:divBdr>
      <w:divsChild>
        <w:div w:id="1648362910">
          <w:marLeft w:val="0"/>
          <w:marRight w:val="0"/>
          <w:marTop w:val="0"/>
          <w:marBottom w:val="0"/>
          <w:divBdr>
            <w:top w:val="none" w:sz="0" w:space="0" w:color="auto"/>
            <w:left w:val="none" w:sz="0" w:space="0" w:color="auto"/>
            <w:bottom w:val="none" w:sz="0" w:space="0" w:color="auto"/>
            <w:right w:val="none" w:sz="0" w:space="0" w:color="auto"/>
          </w:divBdr>
          <w:divsChild>
            <w:div w:id="1681007374">
              <w:marLeft w:val="0"/>
              <w:marRight w:val="0"/>
              <w:marTop w:val="0"/>
              <w:marBottom w:val="0"/>
              <w:divBdr>
                <w:top w:val="none" w:sz="0" w:space="0" w:color="auto"/>
                <w:left w:val="none" w:sz="0" w:space="0" w:color="auto"/>
                <w:bottom w:val="none" w:sz="0" w:space="0" w:color="auto"/>
                <w:right w:val="none" w:sz="0" w:space="0" w:color="auto"/>
              </w:divBdr>
              <w:divsChild>
                <w:div w:id="497161937">
                  <w:marLeft w:val="0"/>
                  <w:marRight w:val="0"/>
                  <w:marTop w:val="0"/>
                  <w:marBottom w:val="0"/>
                  <w:divBdr>
                    <w:top w:val="none" w:sz="0" w:space="0" w:color="auto"/>
                    <w:left w:val="none" w:sz="0" w:space="0" w:color="auto"/>
                    <w:bottom w:val="none" w:sz="0" w:space="0" w:color="auto"/>
                    <w:right w:val="none" w:sz="0" w:space="0" w:color="auto"/>
                  </w:divBdr>
                  <w:divsChild>
                    <w:div w:id="14533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155112">
          <w:marLeft w:val="0"/>
          <w:marRight w:val="0"/>
          <w:marTop w:val="0"/>
          <w:marBottom w:val="0"/>
          <w:divBdr>
            <w:top w:val="none" w:sz="0" w:space="0" w:color="auto"/>
            <w:left w:val="none" w:sz="0" w:space="0" w:color="auto"/>
            <w:bottom w:val="none" w:sz="0" w:space="0" w:color="auto"/>
            <w:right w:val="none" w:sz="0" w:space="0" w:color="auto"/>
          </w:divBdr>
          <w:divsChild>
            <w:div w:id="1145514563">
              <w:marLeft w:val="0"/>
              <w:marRight w:val="0"/>
              <w:marTop w:val="0"/>
              <w:marBottom w:val="0"/>
              <w:divBdr>
                <w:top w:val="none" w:sz="0" w:space="0" w:color="auto"/>
                <w:left w:val="none" w:sz="0" w:space="0" w:color="auto"/>
                <w:bottom w:val="none" w:sz="0" w:space="0" w:color="auto"/>
                <w:right w:val="none" w:sz="0" w:space="0" w:color="auto"/>
              </w:divBdr>
              <w:divsChild>
                <w:div w:id="3868230">
                  <w:marLeft w:val="0"/>
                  <w:marRight w:val="0"/>
                  <w:marTop w:val="0"/>
                  <w:marBottom w:val="0"/>
                  <w:divBdr>
                    <w:top w:val="none" w:sz="0" w:space="0" w:color="auto"/>
                    <w:left w:val="none" w:sz="0" w:space="0" w:color="auto"/>
                    <w:bottom w:val="none" w:sz="0" w:space="0" w:color="auto"/>
                    <w:right w:val="none" w:sz="0" w:space="0" w:color="auto"/>
                  </w:divBdr>
                  <w:divsChild>
                    <w:div w:id="1435049619">
                      <w:marLeft w:val="0"/>
                      <w:marRight w:val="0"/>
                      <w:marTop w:val="0"/>
                      <w:marBottom w:val="0"/>
                      <w:divBdr>
                        <w:top w:val="none" w:sz="0" w:space="0" w:color="auto"/>
                        <w:left w:val="none" w:sz="0" w:space="0" w:color="auto"/>
                        <w:bottom w:val="none" w:sz="0" w:space="0" w:color="auto"/>
                        <w:right w:val="none" w:sz="0" w:space="0" w:color="auto"/>
                      </w:divBdr>
                      <w:divsChild>
                        <w:div w:id="1356270985">
                          <w:marLeft w:val="0"/>
                          <w:marRight w:val="0"/>
                          <w:marTop w:val="0"/>
                          <w:marBottom w:val="0"/>
                          <w:divBdr>
                            <w:top w:val="none" w:sz="0" w:space="0" w:color="auto"/>
                            <w:left w:val="none" w:sz="0" w:space="0" w:color="auto"/>
                            <w:bottom w:val="none" w:sz="0" w:space="0" w:color="auto"/>
                            <w:right w:val="none" w:sz="0" w:space="0" w:color="auto"/>
                          </w:divBdr>
                          <w:divsChild>
                            <w:div w:id="2168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423971">
      <w:bodyDiv w:val="1"/>
      <w:marLeft w:val="0"/>
      <w:marRight w:val="0"/>
      <w:marTop w:val="0"/>
      <w:marBottom w:val="0"/>
      <w:divBdr>
        <w:top w:val="none" w:sz="0" w:space="0" w:color="auto"/>
        <w:left w:val="none" w:sz="0" w:space="0" w:color="auto"/>
        <w:bottom w:val="none" w:sz="0" w:space="0" w:color="auto"/>
        <w:right w:val="none" w:sz="0" w:space="0" w:color="auto"/>
      </w:divBdr>
      <w:divsChild>
        <w:div w:id="397365574">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sChild>
            <w:div w:id="2029286884">
              <w:marLeft w:val="0"/>
              <w:marRight w:val="0"/>
              <w:marTop w:val="0"/>
              <w:marBottom w:val="0"/>
              <w:divBdr>
                <w:top w:val="none" w:sz="0" w:space="0" w:color="auto"/>
                <w:left w:val="none" w:sz="0" w:space="0" w:color="auto"/>
                <w:bottom w:val="none" w:sz="0" w:space="0" w:color="auto"/>
                <w:right w:val="none" w:sz="0" w:space="0" w:color="auto"/>
              </w:divBdr>
            </w:div>
          </w:divsChild>
        </w:div>
        <w:div w:id="1685398617">
          <w:marLeft w:val="0"/>
          <w:marRight w:val="0"/>
          <w:marTop w:val="0"/>
          <w:marBottom w:val="0"/>
          <w:divBdr>
            <w:top w:val="none" w:sz="0" w:space="0" w:color="auto"/>
            <w:left w:val="none" w:sz="0" w:space="0" w:color="auto"/>
            <w:bottom w:val="none" w:sz="0" w:space="0" w:color="auto"/>
            <w:right w:val="none" w:sz="0" w:space="0" w:color="auto"/>
          </w:divBdr>
        </w:div>
        <w:div w:id="2027516468">
          <w:marLeft w:val="0"/>
          <w:marRight w:val="0"/>
          <w:marTop w:val="0"/>
          <w:marBottom w:val="0"/>
          <w:divBdr>
            <w:top w:val="none" w:sz="0" w:space="0" w:color="auto"/>
            <w:left w:val="none" w:sz="0" w:space="0" w:color="auto"/>
            <w:bottom w:val="none" w:sz="0" w:space="0" w:color="auto"/>
            <w:right w:val="none" w:sz="0" w:space="0" w:color="auto"/>
          </w:divBdr>
          <w:divsChild>
            <w:div w:id="4656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2585">
      <w:bodyDiv w:val="1"/>
      <w:marLeft w:val="0"/>
      <w:marRight w:val="0"/>
      <w:marTop w:val="0"/>
      <w:marBottom w:val="0"/>
      <w:divBdr>
        <w:top w:val="none" w:sz="0" w:space="0" w:color="auto"/>
        <w:left w:val="none" w:sz="0" w:space="0" w:color="auto"/>
        <w:bottom w:val="none" w:sz="0" w:space="0" w:color="auto"/>
        <w:right w:val="none" w:sz="0" w:space="0" w:color="auto"/>
      </w:divBdr>
      <w:divsChild>
        <w:div w:id="1541212430">
          <w:marLeft w:val="0"/>
          <w:marRight w:val="0"/>
          <w:marTop w:val="0"/>
          <w:marBottom w:val="0"/>
          <w:divBdr>
            <w:top w:val="none" w:sz="0" w:space="0" w:color="auto"/>
            <w:left w:val="none" w:sz="0" w:space="0" w:color="auto"/>
            <w:bottom w:val="none" w:sz="0" w:space="0" w:color="auto"/>
            <w:right w:val="none" w:sz="0" w:space="0" w:color="auto"/>
          </w:divBdr>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sChild>
                <w:div w:id="20389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505903">
      <w:bodyDiv w:val="1"/>
      <w:marLeft w:val="0"/>
      <w:marRight w:val="0"/>
      <w:marTop w:val="0"/>
      <w:marBottom w:val="0"/>
      <w:divBdr>
        <w:top w:val="none" w:sz="0" w:space="0" w:color="auto"/>
        <w:left w:val="none" w:sz="0" w:space="0" w:color="auto"/>
        <w:bottom w:val="none" w:sz="0" w:space="0" w:color="auto"/>
        <w:right w:val="none" w:sz="0" w:space="0" w:color="auto"/>
      </w:divBdr>
      <w:divsChild>
        <w:div w:id="870531417">
          <w:marLeft w:val="0"/>
          <w:marRight w:val="0"/>
          <w:marTop w:val="0"/>
          <w:marBottom w:val="0"/>
          <w:divBdr>
            <w:top w:val="none" w:sz="0" w:space="0" w:color="auto"/>
            <w:left w:val="none" w:sz="0" w:space="0" w:color="auto"/>
            <w:bottom w:val="none" w:sz="0" w:space="0" w:color="auto"/>
            <w:right w:val="none" w:sz="0" w:space="0" w:color="auto"/>
          </w:divBdr>
        </w:div>
        <w:div w:id="1382242593">
          <w:marLeft w:val="0"/>
          <w:marRight w:val="0"/>
          <w:marTop w:val="0"/>
          <w:marBottom w:val="0"/>
          <w:divBdr>
            <w:top w:val="none" w:sz="0" w:space="0" w:color="auto"/>
            <w:left w:val="none" w:sz="0" w:space="0" w:color="auto"/>
            <w:bottom w:val="none" w:sz="0" w:space="0" w:color="auto"/>
            <w:right w:val="none" w:sz="0" w:space="0" w:color="auto"/>
          </w:divBdr>
          <w:divsChild>
            <w:div w:id="1836149056">
              <w:marLeft w:val="0"/>
              <w:marRight w:val="0"/>
              <w:marTop w:val="0"/>
              <w:marBottom w:val="0"/>
              <w:divBdr>
                <w:top w:val="none" w:sz="0" w:space="0" w:color="auto"/>
                <w:left w:val="none" w:sz="0" w:space="0" w:color="auto"/>
                <w:bottom w:val="none" w:sz="0" w:space="0" w:color="auto"/>
                <w:right w:val="none" w:sz="0" w:space="0" w:color="auto"/>
              </w:divBdr>
              <w:divsChild>
                <w:div w:id="1650137811">
                  <w:marLeft w:val="0"/>
                  <w:marRight w:val="0"/>
                  <w:marTop w:val="0"/>
                  <w:marBottom w:val="0"/>
                  <w:divBdr>
                    <w:top w:val="none" w:sz="0" w:space="0" w:color="auto"/>
                    <w:left w:val="none" w:sz="0" w:space="0" w:color="auto"/>
                    <w:bottom w:val="none" w:sz="0" w:space="0" w:color="auto"/>
                    <w:right w:val="none" w:sz="0" w:space="0" w:color="auto"/>
                  </w:divBdr>
                  <w:divsChild>
                    <w:div w:id="1750542935">
                      <w:marLeft w:val="0"/>
                      <w:marRight w:val="0"/>
                      <w:marTop w:val="0"/>
                      <w:marBottom w:val="0"/>
                      <w:divBdr>
                        <w:top w:val="none" w:sz="0" w:space="0" w:color="auto"/>
                        <w:left w:val="none" w:sz="0" w:space="0" w:color="auto"/>
                        <w:bottom w:val="none" w:sz="0" w:space="0" w:color="auto"/>
                        <w:right w:val="none" w:sz="0" w:space="0" w:color="auto"/>
                      </w:divBdr>
                      <w:divsChild>
                        <w:div w:id="229772168">
                          <w:marLeft w:val="0"/>
                          <w:marRight w:val="0"/>
                          <w:marTop w:val="0"/>
                          <w:marBottom w:val="0"/>
                          <w:divBdr>
                            <w:top w:val="none" w:sz="0" w:space="0" w:color="auto"/>
                            <w:left w:val="none" w:sz="0" w:space="0" w:color="auto"/>
                            <w:bottom w:val="none" w:sz="0" w:space="0" w:color="auto"/>
                            <w:right w:val="none" w:sz="0" w:space="0" w:color="auto"/>
                          </w:divBdr>
                        </w:div>
                        <w:div w:id="208818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1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sChild>
                <w:div w:id="20359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sChild>
                <w:div w:id="2051027282">
                  <w:marLeft w:val="0"/>
                  <w:marRight w:val="0"/>
                  <w:marTop w:val="0"/>
                  <w:marBottom w:val="0"/>
                  <w:divBdr>
                    <w:top w:val="none" w:sz="0" w:space="0" w:color="auto"/>
                    <w:left w:val="none" w:sz="0" w:space="0" w:color="auto"/>
                    <w:bottom w:val="none" w:sz="0" w:space="0" w:color="auto"/>
                    <w:right w:val="none" w:sz="0" w:space="0" w:color="auto"/>
                  </w:divBdr>
                  <w:divsChild>
                    <w:div w:id="9643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3972103">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sChild>
                        <w:div w:id="2075539140">
                          <w:marLeft w:val="0"/>
                          <w:marRight w:val="0"/>
                          <w:marTop w:val="0"/>
                          <w:marBottom w:val="0"/>
                          <w:divBdr>
                            <w:top w:val="none" w:sz="0" w:space="0" w:color="auto"/>
                            <w:left w:val="none" w:sz="0" w:space="0" w:color="auto"/>
                            <w:bottom w:val="none" w:sz="0" w:space="0" w:color="auto"/>
                            <w:right w:val="none" w:sz="0" w:space="0" w:color="auto"/>
                          </w:divBdr>
                          <w:divsChild>
                            <w:div w:id="774717096">
                              <w:marLeft w:val="0"/>
                              <w:marRight w:val="0"/>
                              <w:marTop w:val="0"/>
                              <w:marBottom w:val="0"/>
                              <w:divBdr>
                                <w:top w:val="none" w:sz="0" w:space="0" w:color="auto"/>
                                <w:left w:val="none" w:sz="0" w:space="0" w:color="auto"/>
                                <w:bottom w:val="none" w:sz="0" w:space="0" w:color="auto"/>
                                <w:right w:val="none" w:sz="0" w:space="0" w:color="auto"/>
                              </w:divBdr>
                            </w:div>
                            <w:div w:id="12138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079401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0783">
      <w:bodyDiv w:val="1"/>
      <w:marLeft w:val="0"/>
      <w:marRight w:val="0"/>
      <w:marTop w:val="0"/>
      <w:marBottom w:val="0"/>
      <w:divBdr>
        <w:top w:val="none" w:sz="0" w:space="0" w:color="auto"/>
        <w:left w:val="none" w:sz="0" w:space="0" w:color="auto"/>
        <w:bottom w:val="none" w:sz="0" w:space="0" w:color="auto"/>
        <w:right w:val="none" w:sz="0" w:space="0" w:color="auto"/>
      </w:divBdr>
      <w:divsChild>
        <w:div w:id="1997106393">
          <w:marLeft w:val="0"/>
          <w:marRight w:val="0"/>
          <w:marTop w:val="0"/>
          <w:marBottom w:val="0"/>
          <w:divBdr>
            <w:top w:val="none" w:sz="0" w:space="0" w:color="auto"/>
            <w:left w:val="none" w:sz="0" w:space="0" w:color="auto"/>
            <w:bottom w:val="none" w:sz="0" w:space="0" w:color="auto"/>
            <w:right w:val="none" w:sz="0" w:space="0" w:color="auto"/>
          </w:divBdr>
        </w:div>
      </w:divsChild>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sChild>
                <w:div w:id="206813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sChild>
            <w:div w:id="1964997131">
              <w:marLeft w:val="0"/>
              <w:marRight w:val="0"/>
              <w:marTop w:val="0"/>
              <w:marBottom w:val="0"/>
              <w:divBdr>
                <w:top w:val="none" w:sz="0" w:space="0" w:color="auto"/>
                <w:left w:val="none" w:sz="0" w:space="0" w:color="auto"/>
                <w:bottom w:val="none" w:sz="0" w:space="0" w:color="auto"/>
                <w:right w:val="none" w:sz="0" w:space="0" w:color="auto"/>
              </w:divBdr>
              <w:divsChild>
                <w:div w:id="15501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sChild>
        <w:div w:id="1985886284">
          <w:marLeft w:val="0"/>
          <w:marRight w:val="0"/>
          <w:marTop w:val="0"/>
          <w:marBottom w:val="0"/>
          <w:divBdr>
            <w:top w:val="none" w:sz="0" w:space="0" w:color="auto"/>
            <w:left w:val="none" w:sz="0" w:space="0" w:color="auto"/>
            <w:bottom w:val="none" w:sz="0" w:space="0" w:color="auto"/>
            <w:right w:val="none" w:sz="0" w:space="0" w:color="auto"/>
          </w:divBdr>
        </w:div>
      </w:divsChild>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1212963994">
                              <w:marLeft w:val="0"/>
                              <w:marRight w:val="0"/>
                              <w:marTop w:val="0"/>
                              <w:marBottom w:val="0"/>
                              <w:divBdr>
                                <w:top w:val="none" w:sz="0" w:space="0" w:color="auto"/>
                                <w:left w:val="none" w:sz="0" w:space="0" w:color="auto"/>
                                <w:bottom w:val="none" w:sz="0" w:space="0" w:color="auto"/>
                                <w:right w:val="none" w:sz="0" w:space="0" w:color="auto"/>
                              </w:divBdr>
                            </w:div>
                            <w:div w:id="5743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639906">
      <w:bodyDiv w:val="1"/>
      <w:marLeft w:val="0"/>
      <w:marRight w:val="0"/>
      <w:marTop w:val="0"/>
      <w:marBottom w:val="0"/>
      <w:divBdr>
        <w:top w:val="none" w:sz="0" w:space="0" w:color="auto"/>
        <w:left w:val="none" w:sz="0" w:space="0" w:color="auto"/>
        <w:bottom w:val="none" w:sz="0" w:space="0" w:color="auto"/>
        <w:right w:val="none" w:sz="0" w:space="0" w:color="auto"/>
      </w:divBdr>
      <w:divsChild>
        <w:div w:id="247084420">
          <w:marLeft w:val="0"/>
          <w:marRight w:val="0"/>
          <w:marTop w:val="0"/>
          <w:marBottom w:val="0"/>
          <w:divBdr>
            <w:top w:val="none" w:sz="0" w:space="0" w:color="auto"/>
            <w:left w:val="none" w:sz="0" w:space="0" w:color="auto"/>
            <w:bottom w:val="none" w:sz="0" w:space="0" w:color="auto"/>
            <w:right w:val="none" w:sz="0" w:space="0" w:color="auto"/>
          </w:divBdr>
          <w:divsChild>
            <w:div w:id="1962881952">
              <w:marLeft w:val="0"/>
              <w:marRight w:val="0"/>
              <w:marTop w:val="0"/>
              <w:marBottom w:val="0"/>
              <w:divBdr>
                <w:top w:val="none" w:sz="0" w:space="0" w:color="auto"/>
                <w:left w:val="none" w:sz="0" w:space="0" w:color="auto"/>
                <w:bottom w:val="none" w:sz="0" w:space="0" w:color="auto"/>
                <w:right w:val="none" w:sz="0" w:space="0" w:color="auto"/>
              </w:divBdr>
              <w:divsChild>
                <w:div w:id="1953130049">
                  <w:marLeft w:val="0"/>
                  <w:marRight w:val="0"/>
                  <w:marTop w:val="0"/>
                  <w:marBottom w:val="0"/>
                  <w:divBdr>
                    <w:top w:val="none" w:sz="0" w:space="0" w:color="auto"/>
                    <w:left w:val="none" w:sz="0" w:space="0" w:color="auto"/>
                    <w:bottom w:val="none" w:sz="0" w:space="0" w:color="auto"/>
                    <w:right w:val="none" w:sz="0" w:space="0" w:color="auto"/>
                  </w:divBdr>
                  <w:divsChild>
                    <w:div w:id="10671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sChild>
                    <w:div w:id="1344092011">
                      <w:marLeft w:val="0"/>
                      <w:marRight w:val="0"/>
                      <w:marTop w:val="0"/>
                      <w:marBottom w:val="0"/>
                      <w:divBdr>
                        <w:top w:val="none" w:sz="0" w:space="0" w:color="auto"/>
                        <w:left w:val="none" w:sz="0" w:space="0" w:color="auto"/>
                        <w:bottom w:val="none" w:sz="0" w:space="0" w:color="auto"/>
                        <w:right w:val="none" w:sz="0" w:space="0" w:color="auto"/>
                      </w:divBdr>
                      <w:divsChild>
                        <w:div w:id="346181413">
                          <w:marLeft w:val="0"/>
                          <w:marRight w:val="0"/>
                          <w:marTop w:val="0"/>
                          <w:marBottom w:val="0"/>
                          <w:divBdr>
                            <w:top w:val="none" w:sz="0" w:space="0" w:color="auto"/>
                            <w:left w:val="none" w:sz="0" w:space="0" w:color="auto"/>
                            <w:bottom w:val="none" w:sz="0" w:space="0" w:color="auto"/>
                            <w:right w:val="none" w:sz="0" w:space="0" w:color="auto"/>
                          </w:divBdr>
                          <w:divsChild>
                            <w:div w:id="19446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796264">
      <w:bodyDiv w:val="1"/>
      <w:marLeft w:val="0"/>
      <w:marRight w:val="0"/>
      <w:marTop w:val="0"/>
      <w:marBottom w:val="0"/>
      <w:divBdr>
        <w:top w:val="none" w:sz="0" w:space="0" w:color="auto"/>
        <w:left w:val="none" w:sz="0" w:space="0" w:color="auto"/>
        <w:bottom w:val="none" w:sz="0" w:space="0" w:color="auto"/>
        <w:right w:val="none" w:sz="0" w:space="0" w:color="auto"/>
      </w:divBdr>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 w:id="2120441436">
          <w:marLeft w:val="0"/>
          <w:marRight w:val="0"/>
          <w:marTop w:val="0"/>
          <w:marBottom w:val="0"/>
          <w:divBdr>
            <w:top w:val="none" w:sz="0" w:space="0" w:color="auto"/>
            <w:left w:val="none" w:sz="0" w:space="0" w:color="auto"/>
            <w:bottom w:val="none" w:sz="0" w:space="0" w:color="auto"/>
            <w:right w:val="none" w:sz="0" w:space="0" w:color="auto"/>
          </w:divBdr>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sChild>
            <w:div w:id="2076583154">
              <w:marLeft w:val="0"/>
              <w:marRight w:val="0"/>
              <w:marTop w:val="0"/>
              <w:marBottom w:val="0"/>
              <w:divBdr>
                <w:top w:val="none" w:sz="0" w:space="0" w:color="auto"/>
                <w:left w:val="none" w:sz="0" w:space="0" w:color="auto"/>
                <w:bottom w:val="none" w:sz="0" w:space="0" w:color="auto"/>
                <w:right w:val="none" w:sz="0" w:space="0" w:color="auto"/>
              </w:divBdr>
              <w:divsChild>
                <w:div w:id="14927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810837">
      <w:bodyDiv w:val="1"/>
      <w:marLeft w:val="0"/>
      <w:marRight w:val="0"/>
      <w:marTop w:val="0"/>
      <w:marBottom w:val="0"/>
      <w:divBdr>
        <w:top w:val="none" w:sz="0" w:space="0" w:color="auto"/>
        <w:left w:val="none" w:sz="0" w:space="0" w:color="auto"/>
        <w:bottom w:val="none" w:sz="0" w:space="0" w:color="auto"/>
        <w:right w:val="none" w:sz="0" w:space="0" w:color="auto"/>
      </w:divBdr>
      <w:divsChild>
        <w:div w:id="1658344477">
          <w:marLeft w:val="0"/>
          <w:marRight w:val="0"/>
          <w:marTop w:val="0"/>
          <w:marBottom w:val="0"/>
          <w:divBdr>
            <w:top w:val="none" w:sz="0" w:space="0" w:color="auto"/>
            <w:left w:val="none" w:sz="0" w:space="0" w:color="auto"/>
            <w:bottom w:val="none" w:sz="0" w:space="0" w:color="auto"/>
            <w:right w:val="none" w:sz="0" w:space="0" w:color="auto"/>
          </w:divBdr>
          <w:divsChild>
            <w:div w:id="1667249218">
              <w:marLeft w:val="0"/>
              <w:marRight w:val="0"/>
              <w:marTop w:val="0"/>
              <w:marBottom w:val="0"/>
              <w:divBdr>
                <w:top w:val="none" w:sz="0" w:space="0" w:color="auto"/>
                <w:left w:val="none" w:sz="0" w:space="0" w:color="auto"/>
                <w:bottom w:val="none" w:sz="0" w:space="0" w:color="auto"/>
                <w:right w:val="none" w:sz="0" w:space="0" w:color="auto"/>
              </w:divBdr>
              <w:divsChild>
                <w:div w:id="18591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958049">
          <w:marLeft w:val="0"/>
          <w:marRight w:val="0"/>
          <w:marTop w:val="0"/>
          <w:marBottom w:val="0"/>
          <w:divBdr>
            <w:top w:val="none" w:sz="0" w:space="0" w:color="auto"/>
            <w:left w:val="none" w:sz="0" w:space="0" w:color="auto"/>
            <w:bottom w:val="none" w:sz="0" w:space="0" w:color="auto"/>
            <w:right w:val="none" w:sz="0" w:space="0" w:color="auto"/>
          </w:divBdr>
        </w:div>
      </w:divsChild>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sChild>
            <w:div w:id="2034919848">
              <w:marLeft w:val="0"/>
              <w:marRight w:val="0"/>
              <w:marTop w:val="0"/>
              <w:marBottom w:val="0"/>
              <w:divBdr>
                <w:top w:val="none" w:sz="0" w:space="0" w:color="auto"/>
                <w:left w:val="none" w:sz="0" w:space="0" w:color="auto"/>
                <w:bottom w:val="none" w:sz="0" w:space="0" w:color="auto"/>
                <w:right w:val="none" w:sz="0" w:space="0" w:color="auto"/>
              </w:divBdr>
              <w:divsChild>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sChild>
        <w:div w:id="2024896520">
          <w:marLeft w:val="0"/>
          <w:marRight w:val="0"/>
          <w:marTop w:val="0"/>
          <w:marBottom w:val="0"/>
          <w:divBdr>
            <w:top w:val="none" w:sz="0" w:space="0" w:color="auto"/>
            <w:left w:val="none" w:sz="0" w:space="0" w:color="auto"/>
            <w:bottom w:val="none" w:sz="0" w:space="0" w:color="auto"/>
            <w:right w:val="none" w:sz="0" w:space="0" w:color="auto"/>
          </w:divBdr>
        </w:div>
      </w:divsChild>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659663">
      <w:bodyDiv w:val="1"/>
      <w:marLeft w:val="0"/>
      <w:marRight w:val="0"/>
      <w:marTop w:val="0"/>
      <w:marBottom w:val="0"/>
      <w:divBdr>
        <w:top w:val="none" w:sz="0" w:space="0" w:color="auto"/>
        <w:left w:val="none" w:sz="0" w:space="0" w:color="auto"/>
        <w:bottom w:val="none" w:sz="0" w:space="0" w:color="auto"/>
        <w:right w:val="none" w:sz="0" w:space="0" w:color="auto"/>
      </w:divBdr>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sChild>
                    <w:div w:id="2040617947">
                      <w:marLeft w:val="0"/>
                      <w:marRight w:val="0"/>
                      <w:marTop w:val="0"/>
                      <w:marBottom w:val="0"/>
                      <w:divBdr>
                        <w:top w:val="none" w:sz="0" w:space="0" w:color="auto"/>
                        <w:left w:val="none" w:sz="0" w:space="0" w:color="auto"/>
                        <w:bottom w:val="none" w:sz="0" w:space="0" w:color="auto"/>
                        <w:right w:val="none" w:sz="0" w:space="0" w:color="auto"/>
                      </w:divBdr>
                      <w:divsChild>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8943">
      <w:bodyDiv w:val="1"/>
      <w:marLeft w:val="0"/>
      <w:marRight w:val="0"/>
      <w:marTop w:val="0"/>
      <w:marBottom w:val="0"/>
      <w:divBdr>
        <w:top w:val="none" w:sz="0" w:space="0" w:color="auto"/>
        <w:left w:val="none" w:sz="0" w:space="0" w:color="auto"/>
        <w:bottom w:val="none" w:sz="0" w:space="0" w:color="auto"/>
        <w:right w:val="none" w:sz="0" w:space="0" w:color="auto"/>
      </w:divBdr>
      <w:divsChild>
        <w:div w:id="1886215511">
          <w:marLeft w:val="0"/>
          <w:marRight w:val="0"/>
          <w:marTop w:val="0"/>
          <w:marBottom w:val="0"/>
          <w:divBdr>
            <w:top w:val="none" w:sz="0" w:space="0" w:color="auto"/>
            <w:left w:val="none" w:sz="0" w:space="0" w:color="auto"/>
            <w:bottom w:val="none" w:sz="0" w:space="0" w:color="auto"/>
            <w:right w:val="none" w:sz="0" w:space="0" w:color="auto"/>
          </w:divBdr>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 w:id="2044938500">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629291">
      <w:bodyDiv w:val="1"/>
      <w:marLeft w:val="0"/>
      <w:marRight w:val="0"/>
      <w:marTop w:val="0"/>
      <w:marBottom w:val="0"/>
      <w:divBdr>
        <w:top w:val="none" w:sz="0" w:space="0" w:color="auto"/>
        <w:left w:val="none" w:sz="0" w:space="0" w:color="auto"/>
        <w:bottom w:val="none" w:sz="0" w:space="0" w:color="auto"/>
        <w:right w:val="none" w:sz="0" w:space="0" w:color="auto"/>
      </w:divBdr>
      <w:divsChild>
        <w:div w:id="1327397219">
          <w:marLeft w:val="0"/>
          <w:marRight w:val="0"/>
          <w:marTop w:val="0"/>
          <w:marBottom w:val="0"/>
          <w:divBdr>
            <w:top w:val="none" w:sz="0" w:space="0" w:color="auto"/>
            <w:left w:val="none" w:sz="0" w:space="0" w:color="auto"/>
            <w:bottom w:val="none" w:sz="0" w:space="0" w:color="auto"/>
            <w:right w:val="none" w:sz="0" w:space="0" w:color="auto"/>
          </w:divBdr>
        </w:div>
      </w:divsChild>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3358">
      <w:bodyDiv w:val="1"/>
      <w:marLeft w:val="0"/>
      <w:marRight w:val="0"/>
      <w:marTop w:val="0"/>
      <w:marBottom w:val="0"/>
      <w:divBdr>
        <w:top w:val="none" w:sz="0" w:space="0" w:color="auto"/>
        <w:left w:val="none" w:sz="0" w:space="0" w:color="auto"/>
        <w:bottom w:val="none" w:sz="0" w:space="0" w:color="auto"/>
        <w:right w:val="none" w:sz="0" w:space="0" w:color="auto"/>
      </w:divBdr>
      <w:divsChild>
        <w:div w:id="235483081">
          <w:marLeft w:val="0"/>
          <w:marRight w:val="0"/>
          <w:marTop w:val="0"/>
          <w:marBottom w:val="0"/>
          <w:divBdr>
            <w:top w:val="none" w:sz="0" w:space="0" w:color="auto"/>
            <w:left w:val="none" w:sz="0" w:space="0" w:color="auto"/>
            <w:bottom w:val="none" w:sz="0" w:space="0" w:color="auto"/>
            <w:right w:val="none" w:sz="0" w:space="0" w:color="auto"/>
          </w:divBdr>
          <w:divsChild>
            <w:div w:id="1771730112">
              <w:marLeft w:val="0"/>
              <w:marRight w:val="0"/>
              <w:marTop w:val="0"/>
              <w:marBottom w:val="0"/>
              <w:divBdr>
                <w:top w:val="none" w:sz="0" w:space="0" w:color="auto"/>
                <w:left w:val="none" w:sz="0" w:space="0" w:color="auto"/>
                <w:bottom w:val="none" w:sz="0" w:space="0" w:color="auto"/>
                <w:right w:val="none" w:sz="0" w:space="0" w:color="auto"/>
              </w:divBdr>
              <w:divsChild>
                <w:div w:id="12336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7086">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sChild>
        <w:div w:id="2066492488">
          <w:marLeft w:val="0"/>
          <w:marRight w:val="0"/>
          <w:marTop w:val="0"/>
          <w:marBottom w:val="0"/>
          <w:divBdr>
            <w:top w:val="none" w:sz="0" w:space="0" w:color="auto"/>
            <w:left w:val="none" w:sz="0" w:space="0" w:color="auto"/>
            <w:bottom w:val="none" w:sz="0" w:space="0" w:color="auto"/>
            <w:right w:val="none" w:sz="0" w:space="0" w:color="auto"/>
          </w:divBdr>
        </w:div>
      </w:divsChild>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sChild>
                <w:div w:id="21163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9297">
          <w:marLeft w:val="0"/>
          <w:marRight w:val="0"/>
          <w:marTop w:val="0"/>
          <w:marBottom w:val="0"/>
          <w:divBdr>
            <w:top w:val="none" w:sz="0" w:space="0" w:color="auto"/>
            <w:left w:val="none" w:sz="0" w:space="0" w:color="auto"/>
            <w:bottom w:val="none" w:sz="0" w:space="0" w:color="auto"/>
            <w:right w:val="none" w:sz="0" w:space="0" w:color="auto"/>
          </w:divBdr>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sChild>
            <w:div w:id="2057659912">
              <w:marLeft w:val="0"/>
              <w:marRight w:val="0"/>
              <w:marTop w:val="0"/>
              <w:marBottom w:val="0"/>
              <w:divBdr>
                <w:top w:val="none" w:sz="0" w:space="0" w:color="auto"/>
                <w:left w:val="none" w:sz="0" w:space="0" w:color="auto"/>
                <w:bottom w:val="none" w:sz="0" w:space="0" w:color="auto"/>
                <w:right w:val="none" w:sz="0" w:space="0" w:color="auto"/>
              </w:divBdr>
              <w:divsChild>
                <w:div w:id="13457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171552">
      <w:bodyDiv w:val="1"/>
      <w:marLeft w:val="0"/>
      <w:marRight w:val="0"/>
      <w:marTop w:val="0"/>
      <w:marBottom w:val="0"/>
      <w:divBdr>
        <w:top w:val="none" w:sz="0" w:space="0" w:color="auto"/>
        <w:left w:val="none" w:sz="0" w:space="0" w:color="auto"/>
        <w:bottom w:val="none" w:sz="0" w:space="0" w:color="auto"/>
        <w:right w:val="none" w:sz="0" w:space="0" w:color="auto"/>
      </w:divBdr>
      <w:divsChild>
        <w:div w:id="2146772676">
          <w:marLeft w:val="0"/>
          <w:marRight w:val="0"/>
          <w:marTop w:val="0"/>
          <w:marBottom w:val="0"/>
          <w:divBdr>
            <w:top w:val="none" w:sz="0" w:space="0" w:color="auto"/>
            <w:left w:val="none" w:sz="0" w:space="0" w:color="auto"/>
            <w:bottom w:val="none" w:sz="0" w:space="0" w:color="auto"/>
            <w:right w:val="none" w:sz="0" w:space="0" w:color="auto"/>
          </w:divBdr>
          <w:divsChild>
            <w:div w:id="1370883613">
              <w:marLeft w:val="0"/>
              <w:marRight w:val="0"/>
              <w:marTop w:val="0"/>
              <w:marBottom w:val="0"/>
              <w:divBdr>
                <w:top w:val="none" w:sz="0" w:space="0" w:color="auto"/>
                <w:left w:val="none" w:sz="0" w:space="0" w:color="auto"/>
                <w:bottom w:val="none" w:sz="0" w:space="0" w:color="auto"/>
                <w:right w:val="none" w:sz="0" w:space="0" w:color="auto"/>
              </w:divBdr>
              <w:divsChild>
                <w:div w:id="53905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918110">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753146">
      <w:bodyDiv w:val="1"/>
      <w:marLeft w:val="0"/>
      <w:marRight w:val="0"/>
      <w:marTop w:val="0"/>
      <w:marBottom w:val="0"/>
      <w:divBdr>
        <w:top w:val="none" w:sz="0" w:space="0" w:color="auto"/>
        <w:left w:val="none" w:sz="0" w:space="0" w:color="auto"/>
        <w:bottom w:val="none" w:sz="0" w:space="0" w:color="auto"/>
        <w:right w:val="none" w:sz="0" w:space="0" w:color="auto"/>
      </w:divBdr>
      <w:divsChild>
        <w:div w:id="1935553995">
          <w:marLeft w:val="0"/>
          <w:marRight w:val="0"/>
          <w:marTop w:val="0"/>
          <w:marBottom w:val="0"/>
          <w:divBdr>
            <w:top w:val="none" w:sz="0" w:space="0" w:color="auto"/>
            <w:left w:val="none" w:sz="0" w:space="0" w:color="auto"/>
            <w:bottom w:val="none" w:sz="0" w:space="0" w:color="auto"/>
            <w:right w:val="none" w:sz="0" w:space="0" w:color="auto"/>
          </w:divBdr>
          <w:divsChild>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sChild>
                    <w:div w:id="151284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57931">
          <w:marLeft w:val="0"/>
          <w:marRight w:val="0"/>
          <w:marTop w:val="0"/>
          <w:marBottom w:val="0"/>
          <w:divBdr>
            <w:top w:val="none" w:sz="0" w:space="0" w:color="auto"/>
            <w:left w:val="none" w:sz="0" w:space="0" w:color="auto"/>
            <w:bottom w:val="none" w:sz="0" w:space="0" w:color="auto"/>
            <w:right w:val="none" w:sz="0" w:space="0" w:color="auto"/>
          </w:divBdr>
          <w:divsChild>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sChild>
                    <w:div w:id="1318532220">
                      <w:marLeft w:val="0"/>
                      <w:marRight w:val="0"/>
                      <w:marTop w:val="0"/>
                      <w:marBottom w:val="0"/>
                      <w:divBdr>
                        <w:top w:val="none" w:sz="0" w:space="0" w:color="auto"/>
                        <w:left w:val="none" w:sz="0" w:space="0" w:color="auto"/>
                        <w:bottom w:val="none" w:sz="0" w:space="0" w:color="auto"/>
                        <w:right w:val="none" w:sz="0" w:space="0" w:color="auto"/>
                      </w:divBdr>
                      <w:divsChild>
                        <w:div w:id="267390125">
                          <w:marLeft w:val="0"/>
                          <w:marRight w:val="0"/>
                          <w:marTop w:val="0"/>
                          <w:marBottom w:val="0"/>
                          <w:divBdr>
                            <w:top w:val="none" w:sz="0" w:space="0" w:color="auto"/>
                            <w:left w:val="none" w:sz="0" w:space="0" w:color="auto"/>
                            <w:bottom w:val="none" w:sz="0" w:space="0" w:color="auto"/>
                            <w:right w:val="none" w:sz="0" w:space="0" w:color="auto"/>
                          </w:divBdr>
                          <w:divsChild>
                            <w:div w:id="11763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sChild>
            <w:div w:id="2128696434">
              <w:marLeft w:val="0"/>
              <w:marRight w:val="0"/>
              <w:marTop w:val="0"/>
              <w:marBottom w:val="0"/>
              <w:divBdr>
                <w:top w:val="none" w:sz="0" w:space="0" w:color="auto"/>
                <w:left w:val="none" w:sz="0" w:space="0" w:color="auto"/>
                <w:bottom w:val="none" w:sz="0" w:space="0" w:color="auto"/>
                <w:right w:val="none" w:sz="0" w:space="0" w:color="auto"/>
              </w:divBdr>
              <w:divsChild>
                <w:div w:id="2737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sChild>
                <w:div w:id="21318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2262302">
      <w:bodyDiv w:val="1"/>
      <w:marLeft w:val="0"/>
      <w:marRight w:val="0"/>
      <w:marTop w:val="0"/>
      <w:marBottom w:val="0"/>
      <w:divBdr>
        <w:top w:val="none" w:sz="0" w:space="0" w:color="auto"/>
        <w:left w:val="none" w:sz="0" w:space="0" w:color="auto"/>
        <w:bottom w:val="none" w:sz="0" w:space="0" w:color="auto"/>
        <w:right w:val="none" w:sz="0" w:space="0" w:color="auto"/>
      </w:divBdr>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62924211">
          <w:marLeft w:val="0"/>
          <w:marRight w:val="0"/>
          <w:marTop w:val="0"/>
          <w:marBottom w:val="0"/>
          <w:divBdr>
            <w:top w:val="none" w:sz="0" w:space="0" w:color="auto"/>
            <w:left w:val="none" w:sz="0" w:space="0" w:color="auto"/>
            <w:bottom w:val="none" w:sz="0" w:space="0" w:color="auto"/>
            <w:right w:val="none" w:sz="0" w:space="0" w:color="auto"/>
          </w:divBdr>
        </w:div>
        <w:div w:id="1616674053">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44430">
          <w:marLeft w:val="0"/>
          <w:marRight w:val="0"/>
          <w:marTop w:val="0"/>
          <w:marBottom w:val="0"/>
          <w:divBdr>
            <w:top w:val="none" w:sz="0" w:space="0" w:color="auto"/>
            <w:left w:val="none" w:sz="0" w:space="0" w:color="auto"/>
            <w:bottom w:val="none" w:sz="0" w:space="0" w:color="auto"/>
            <w:right w:val="none" w:sz="0" w:space="0" w:color="auto"/>
          </w:divBdr>
          <w:divsChild>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sChild>
                        <w:div w:id="2100368319">
                          <w:marLeft w:val="0"/>
                          <w:marRight w:val="0"/>
                          <w:marTop w:val="0"/>
                          <w:marBottom w:val="0"/>
                          <w:divBdr>
                            <w:top w:val="none" w:sz="0" w:space="0" w:color="auto"/>
                            <w:left w:val="none" w:sz="0" w:space="0" w:color="auto"/>
                            <w:bottom w:val="none" w:sz="0" w:space="0" w:color="auto"/>
                            <w:right w:val="none" w:sz="0" w:space="0" w:color="auto"/>
                          </w:divBdr>
                          <w:divsChild>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360282604">
                              <w:marLeft w:val="0"/>
                              <w:marRight w:val="0"/>
                              <w:marTop w:val="0"/>
                              <w:marBottom w:val="0"/>
                              <w:divBdr>
                                <w:top w:val="none" w:sz="0" w:space="0" w:color="auto"/>
                                <w:left w:val="none" w:sz="0" w:space="0" w:color="auto"/>
                                <w:bottom w:val="none" w:sz="0" w:space="0" w:color="auto"/>
                                <w:right w:val="none" w:sz="0" w:space="0" w:color="auto"/>
                              </w:divBdr>
                              <w:divsChild>
                                <w:div w:id="1975677640">
                                  <w:marLeft w:val="0"/>
                                  <w:marRight w:val="0"/>
                                  <w:marTop w:val="0"/>
                                  <w:marBottom w:val="0"/>
                                  <w:divBdr>
                                    <w:top w:val="none" w:sz="0" w:space="0" w:color="auto"/>
                                    <w:left w:val="none" w:sz="0" w:space="0" w:color="auto"/>
                                    <w:bottom w:val="none" w:sz="0" w:space="0" w:color="auto"/>
                                    <w:right w:val="none" w:sz="0" w:space="0" w:color="auto"/>
                                  </w:divBdr>
                                  <w:divsChild>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 w:id="200253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35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079744">
      <w:bodyDiv w:val="1"/>
      <w:marLeft w:val="0"/>
      <w:marRight w:val="0"/>
      <w:marTop w:val="0"/>
      <w:marBottom w:val="0"/>
      <w:divBdr>
        <w:top w:val="none" w:sz="0" w:space="0" w:color="auto"/>
        <w:left w:val="none" w:sz="0" w:space="0" w:color="auto"/>
        <w:bottom w:val="none" w:sz="0" w:space="0" w:color="auto"/>
        <w:right w:val="none" w:sz="0" w:space="0" w:color="auto"/>
      </w:divBdr>
      <w:divsChild>
        <w:div w:id="1197162513">
          <w:marLeft w:val="0"/>
          <w:marRight w:val="0"/>
          <w:marTop w:val="0"/>
          <w:marBottom w:val="0"/>
          <w:divBdr>
            <w:top w:val="none" w:sz="0" w:space="0" w:color="auto"/>
            <w:left w:val="none" w:sz="0" w:space="0" w:color="auto"/>
            <w:bottom w:val="none" w:sz="0" w:space="0" w:color="auto"/>
            <w:right w:val="none" w:sz="0" w:space="0" w:color="auto"/>
          </w:divBdr>
        </w:div>
      </w:divsChild>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sChild>
            <w:div w:id="2121946679">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 w:id="1990741008">
                      <w:marLeft w:val="0"/>
                      <w:marRight w:val="0"/>
                      <w:marTop w:val="0"/>
                      <w:marBottom w:val="180"/>
                      <w:divBdr>
                        <w:top w:val="none" w:sz="0" w:space="0" w:color="auto"/>
                        <w:left w:val="none" w:sz="0" w:space="0" w:color="auto"/>
                        <w:bottom w:val="none" w:sz="0" w:space="0" w:color="auto"/>
                        <w:right w:val="none" w:sz="0" w:space="0" w:color="auto"/>
                      </w:divBdr>
                      <w:divsChild>
                        <w:div w:id="19947495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074782">
      <w:bodyDiv w:val="1"/>
      <w:marLeft w:val="0"/>
      <w:marRight w:val="0"/>
      <w:marTop w:val="0"/>
      <w:marBottom w:val="0"/>
      <w:divBdr>
        <w:top w:val="none" w:sz="0" w:space="0" w:color="auto"/>
        <w:left w:val="none" w:sz="0" w:space="0" w:color="auto"/>
        <w:bottom w:val="none" w:sz="0" w:space="0" w:color="auto"/>
        <w:right w:val="none" w:sz="0" w:space="0" w:color="auto"/>
      </w:divBdr>
      <w:divsChild>
        <w:div w:id="1144278030">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 w:id="2114083400">
          <w:marLeft w:val="0"/>
          <w:marRight w:val="0"/>
          <w:marTop w:val="0"/>
          <w:marBottom w:val="0"/>
          <w:divBdr>
            <w:top w:val="none" w:sz="0" w:space="0" w:color="auto"/>
            <w:left w:val="none" w:sz="0" w:space="0" w:color="auto"/>
            <w:bottom w:val="none" w:sz="0" w:space="0" w:color="auto"/>
            <w:right w:val="none" w:sz="0" w:space="0" w:color="auto"/>
          </w:divBdr>
          <w:divsChild>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2124038425">
                              <w:marLeft w:val="0"/>
                              <w:marRight w:val="0"/>
                              <w:marTop w:val="0"/>
                              <w:marBottom w:val="0"/>
                              <w:divBdr>
                                <w:top w:val="none" w:sz="0" w:space="0" w:color="auto"/>
                                <w:left w:val="none" w:sz="0" w:space="0" w:color="auto"/>
                                <w:bottom w:val="none" w:sz="0" w:space="0" w:color="auto"/>
                                <w:right w:val="none" w:sz="0" w:space="0" w:color="auto"/>
                              </w:divBdr>
                            </w:div>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07054">
      <w:bodyDiv w:val="1"/>
      <w:marLeft w:val="0"/>
      <w:marRight w:val="0"/>
      <w:marTop w:val="0"/>
      <w:marBottom w:val="0"/>
      <w:divBdr>
        <w:top w:val="none" w:sz="0" w:space="0" w:color="auto"/>
        <w:left w:val="none" w:sz="0" w:space="0" w:color="auto"/>
        <w:bottom w:val="none" w:sz="0" w:space="0" w:color="auto"/>
        <w:right w:val="none" w:sz="0" w:space="0" w:color="auto"/>
      </w:divBdr>
      <w:divsChild>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sChild>
                <w:div w:id="1961841981">
                  <w:marLeft w:val="0"/>
                  <w:marRight w:val="0"/>
                  <w:marTop w:val="0"/>
                  <w:marBottom w:val="0"/>
                  <w:divBdr>
                    <w:top w:val="none" w:sz="0" w:space="0" w:color="auto"/>
                    <w:left w:val="none" w:sz="0" w:space="0" w:color="auto"/>
                    <w:bottom w:val="none" w:sz="0" w:space="0" w:color="auto"/>
                    <w:right w:val="none" w:sz="0" w:space="0" w:color="auto"/>
                  </w:divBdr>
                  <w:divsChild>
                    <w:div w:id="210772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669519">
      <w:bodyDiv w:val="1"/>
      <w:marLeft w:val="0"/>
      <w:marRight w:val="0"/>
      <w:marTop w:val="0"/>
      <w:marBottom w:val="0"/>
      <w:divBdr>
        <w:top w:val="none" w:sz="0" w:space="0" w:color="auto"/>
        <w:left w:val="none" w:sz="0" w:space="0" w:color="auto"/>
        <w:bottom w:val="none" w:sz="0" w:space="0" w:color="auto"/>
        <w:right w:val="none" w:sz="0" w:space="0" w:color="auto"/>
      </w:divBdr>
      <w:divsChild>
        <w:div w:id="708998000">
          <w:marLeft w:val="0"/>
          <w:marRight w:val="0"/>
          <w:marTop w:val="0"/>
          <w:marBottom w:val="0"/>
          <w:divBdr>
            <w:top w:val="none" w:sz="0" w:space="0" w:color="auto"/>
            <w:left w:val="none" w:sz="0" w:space="0" w:color="auto"/>
            <w:bottom w:val="none" w:sz="0" w:space="0" w:color="auto"/>
            <w:right w:val="none" w:sz="0" w:space="0" w:color="auto"/>
          </w:divBdr>
          <w:divsChild>
            <w:div w:id="1539468917">
              <w:marLeft w:val="0"/>
              <w:marRight w:val="0"/>
              <w:marTop w:val="0"/>
              <w:marBottom w:val="0"/>
              <w:divBdr>
                <w:top w:val="none" w:sz="0" w:space="0" w:color="auto"/>
                <w:left w:val="none" w:sz="0" w:space="0" w:color="auto"/>
                <w:bottom w:val="none" w:sz="0" w:space="0" w:color="auto"/>
                <w:right w:val="none" w:sz="0" w:space="0" w:color="auto"/>
              </w:divBdr>
              <w:divsChild>
                <w:div w:id="939799735">
                  <w:marLeft w:val="0"/>
                  <w:marRight w:val="0"/>
                  <w:marTop w:val="0"/>
                  <w:marBottom w:val="0"/>
                  <w:divBdr>
                    <w:top w:val="none" w:sz="0" w:space="0" w:color="auto"/>
                    <w:left w:val="none" w:sz="0" w:space="0" w:color="auto"/>
                    <w:bottom w:val="none" w:sz="0" w:space="0" w:color="auto"/>
                    <w:right w:val="none" w:sz="0" w:space="0" w:color="auto"/>
                  </w:divBdr>
                  <w:divsChild>
                    <w:div w:id="16512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47771">
          <w:marLeft w:val="0"/>
          <w:marRight w:val="0"/>
          <w:marTop w:val="0"/>
          <w:marBottom w:val="0"/>
          <w:divBdr>
            <w:top w:val="none" w:sz="0" w:space="0" w:color="auto"/>
            <w:left w:val="none" w:sz="0" w:space="0" w:color="auto"/>
            <w:bottom w:val="none" w:sz="0" w:space="0" w:color="auto"/>
            <w:right w:val="none" w:sz="0" w:space="0" w:color="auto"/>
          </w:divBdr>
          <w:divsChild>
            <w:div w:id="1462846109">
              <w:marLeft w:val="0"/>
              <w:marRight w:val="0"/>
              <w:marTop w:val="0"/>
              <w:marBottom w:val="0"/>
              <w:divBdr>
                <w:top w:val="none" w:sz="0" w:space="0" w:color="auto"/>
                <w:left w:val="none" w:sz="0" w:space="0" w:color="auto"/>
                <w:bottom w:val="none" w:sz="0" w:space="0" w:color="auto"/>
                <w:right w:val="none" w:sz="0" w:space="0" w:color="auto"/>
              </w:divBdr>
              <w:divsChild>
                <w:div w:id="130826557">
                  <w:marLeft w:val="0"/>
                  <w:marRight w:val="0"/>
                  <w:marTop w:val="0"/>
                  <w:marBottom w:val="0"/>
                  <w:divBdr>
                    <w:top w:val="none" w:sz="0" w:space="0" w:color="auto"/>
                    <w:left w:val="none" w:sz="0" w:space="0" w:color="auto"/>
                    <w:bottom w:val="none" w:sz="0" w:space="0" w:color="auto"/>
                    <w:right w:val="none" w:sz="0" w:space="0" w:color="auto"/>
                  </w:divBdr>
                  <w:divsChild>
                    <w:div w:id="1700815178">
                      <w:marLeft w:val="0"/>
                      <w:marRight w:val="0"/>
                      <w:marTop w:val="0"/>
                      <w:marBottom w:val="0"/>
                      <w:divBdr>
                        <w:top w:val="none" w:sz="0" w:space="0" w:color="auto"/>
                        <w:left w:val="none" w:sz="0" w:space="0" w:color="auto"/>
                        <w:bottom w:val="none" w:sz="0" w:space="0" w:color="auto"/>
                        <w:right w:val="none" w:sz="0" w:space="0" w:color="auto"/>
                      </w:divBdr>
                      <w:divsChild>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2668">
      <w:bodyDiv w:val="1"/>
      <w:marLeft w:val="0"/>
      <w:marRight w:val="0"/>
      <w:marTop w:val="0"/>
      <w:marBottom w:val="0"/>
      <w:divBdr>
        <w:top w:val="none" w:sz="0" w:space="0" w:color="auto"/>
        <w:left w:val="none" w:sz="0" w:space="0" w:color="auto"/>
        <w:bottom w:val="none" w:sz="0" w:space="0" w:color="auto"/>
        <w:right w:val="none" w:sz="0" w:space="0" w:color="auto"/>
      </w:divBdr>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3198">
      <w:bodyDiv w:val="1"/>
      <w:marLeft w:val="0"/>
      <w:marRight w:val="0"/>
      <w:marTop w:val="0"/>
      <w:marBottom w:val="0"/>
      <w:divBdr>
        <w:top w:val="none" w:sz="0" w:space="0" w:color="auto"/>
        <w:left w:val="none" w:sz="0" w:space="0" w:color="auto"/>
        <w:bottom w:val="none" w:sz="0" w:space="0" w:color="auto"/>
        <w:right w:val="none" w:sz="0" w:space="0" w:color="auto"/>
      </w:divBdr>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64393">
      <w:bodyDiv w:val="1"/>
      <w:marLeft w:val="0"/>
      <w:marRight w:val="0"/>
      <w:marTop w:val="0"/>
      <w:marBottom w:val="0"/>
      <w:divBdr>
        <w:top w:val="none" w:sz="0" w:space="0" w:color="auto"/>
        <w:left w:val="none" w:sz="0" w:space="0" w:color="auto"/>
        <w:bottom w:val="none" w:sz="0" w:space="0" w:color="auto"/>
        <w:right w:val="none" w:sz="0" w:space="0" w:color="auto"/>
      </w:divBdr>
      <w:divsChild>
        <w:div w:id="558437327">
          <w:marLeft w:val="0"/>
          <w:marRight w:val="0"/>
          <w:marTop w:val="0"/>
          <w:marBottom w:val="0"/>
          <w:divBdr>
            <w:top w:val="none" w:sz="0" w:space="0" w:color="auto"/>
            <w:left w:val="none" w:sz="0" w:space="0" w:color="auto"/>
            <w:bottom w:val="none" w:sz="0" w:space="0" w:color="auto"/>
            <w:right w:val="none" w:sz="0" w:space="0" w:color="auto"/>
          </w:divBdr>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7025212">
      <w:bodyDiv w:val="1"/>
      <w:marLeft w:val="0"/>
      <w:marRight w:val="0"/>
      <w:marTop w:val="0"/>
      <w:marBottom w:val="0"/>
      <w:divBdr>
        <w:top w:val="none" w:sz="0" w:space="0" w:color="auto"/>
        <w:left w:val="none" w:sz="0" w:space="0" w:color="auto"/>
        <w:bottom w:val="none" w:sz="0" w:space="0" w:color="auto"/>
        <w:right w:val="none" w:sz="0" w:space="0" w:color="auto"/>
      </w:divBdr>
      <w:divsChild>
        <w:div w:id="264728696">
          <w:marLeft w:val="0"/>
          <w:marRight w:val="0"/>
          <w:marTop w:val="0"/>
          <w:marBottom w:val="0"/>
          <w:divBdr>
            <w:top w:val="none" w:sz="0" w:space="0" w:color="auto"/>
            <w:left w:val="none" w:sz="0" w:space="0" w:color="auto"/>
            <w:bottom w:val="none" w:sz="0" w:space="0" w:color="auto"/>
            <w:right w:val="none" w:sz="0" w:space="0" w:color="auto"/>
          </w:divBdr>
        </w:div>
      </w:divsChild>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87079">
          <w:marLeft w:val="0"/>
          <w:marRight w:val="0"/>
          <w:marTop w:val="0"/>
          <w:marBottom w:val="0"/>
          <w:divBdr>
            <w:top w:val="none" w:sz="0" w:space="0" w:color="auto"/>
            <w:left w:val="none" w:sz="0" w:space="0" w:color="auto"/>
            <w:bottom w:val="none" w:sz="0" w:space="0" w:color="auto"/>
            <w:right w:val="none" w:sz="0" w:space="0" w:color="auto"/>
          </w:divBdr>
          <w:divsChild>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sChild>
        <w:div w:id="2131703104">
          <w:marLeft w:val="0"/>
          <w:marRight w:val="0"/>
          <w:marTop w:val="0"/>
          <w:marBottom w:val="0"/>
          <w:divBdr>
            <w:top w:val="none" w:sz="0" w:space="0" w:color="auto"/>
            <w:left w:val="none" w:sz="0" w:space="0" w:color="auto"/>
            <w:bottom w:val="none" w:sz="0" w:space="0" w:color="auto"/>
            <w:right w:val="none" w:sz="0" w:space="0" w:color="auto"/>
          </w:divBdr>
        </w:div>
      </w:divsChild>
    </w:div>
    <w:div w:id="1727870972">
      <w:bodyDiv w:val="1"/>
      <w:marLeft w:val="0"/>
      <w:marRight w:val="0"/>
      <w:marTop w:val="0"/>
      <w:marBottom w:val="0"/>
      <w:divBdr>
        <w:top w:val="none" w:sz="0" w:space="0" w:color="auto"/>
        <w:left w:val="none" w:sz="0" w:space="0" w:color="auto"/>
        <w:bottom w:val="none" w:sz="0" w:space="0" w:color="auto"/>
        <w:right w:val="none" w:sz="0" w:space="0" w:color="auto"/>
      </w:divBdr>
      <w:divsChild>
        <w:div w:id="1255282876">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0881364">
      <w:bodyDiv w:val="1"/>
      <w:marLeft w:val="0"/>
      <w:marRight w:val="0"/>
      <w:marTop w:val="0"/>
      <w:marBottom w:val="0"/>
      <w:divBdr>
        <w:top w:val="none" w:sz="0" w:space="0" w:color="auto"/>
        <w:left w:val="none" w:sz="0" w:space="0" w:color="auto"/>
        <w:bottom w:val="none" w:sz="0" w:space="0" w:color="auto"/>
        <w:right w:val="none" w:sz="0" w:space="0" w:color="auto"/>
      </w:divBdr>
      <w:divsChild>
        <w:div w:id="2010332240">
          <w:marLeft w:val="0"/>
          <w:marRight w:val="0"/>
          <w:marTop w:val="0"/>
          <w:marBottom w:val="0"/>
          <w:divBdr>
            <w:top w:val="none" w:sz="0" w:space="0" w:color="auto"/>
            <w:left w:val="none" w:sz="0" w:space="0" w:color="auto"/>
            <w:bottom w:val="none" w:sz="0" w:space="0" w:color="auto"/>
            <w:right w:val="none" w:sz="0" w:space="0" w:color="auto"/>
          </w:divBdr>
        </w:div>
        <w:div w:id="1916549323">
          <w:marLeft w:val="0"/>
          <w:marRight w:val="0"/>
          <w:marTop w:val="150"/>
          <w:marBottom w:val="150"/>
          <w:divBdr>
            <w:top w:val="single" w:sz="6" w:space="4" w:color="D7D7D7"/>
            <w:left w:val="none" w:sz="0" w:space="0" w:color="auto"/>
            <w:bottom w:val="single" w:sz="6" w:space="4" w:color="D7D7D7"/>
            <w:right w:val="none" w:sz="0" w:space="0" w:color="auto"/>
          </w:divBdr>
        </w:div>
        <w:div w:id="1727295098">
          <w:marLeft w:val="0"/>
          <w:marRight w:val="0"/>
          <w:marTop w:val="0"/>
          <w:marBottom w:val="0"/>
          <w:divBdr>
            <w:top w:val="none" w:sz="0" w:space="0" w:color="auto"/>
            <w:left w:val="none" w:sz="0" w:space="0" w:color="auto"/>
            <w:bottom w:val="none" w:sz="0" w:space="0" w:color="auto"/>
            <w:right w:val="none" w:sz="0" w:space="0" w:color="auto"/>
          </w:divBdr>
        </w:div>
      </w:divsChild>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 w:id="2098017252">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 w:id="1994946252">
          <w:marLeft w:val="0"/>
          <w:marRight w:val="0"/>
          <w:marTop w:val="0"/>
          <w:marBottom w:val="0"/>
          <w:divBdr>
            <w:top w:val="none" w:sz="0" w:space="0" w:color="auto"/>
            <w:left w:val="none" w:sz="0" w:space="0" w:color="auto"/>
            <w:bottom w:val="none" w:sz="0" w:space="0" w:color="auto"/>
            <w:right w:val="none" w:sz="0" w:space="0" w:color="auto"/>
          </w:divBdr>
        </w:div>
      </w:divsChild>
    </w:div>
    <w:div w:id="1732264228">
      <w:bodyDiv w:val="1"/>
      <w:marLeft w:val="0"/>
      <w:marRight w:val="0"/>
      <w:marTop w:val="0"/>
      <w:marBottom w:val="0"/>
      <w:divBdr>
        <w:top w:val="none" w:sz="0" w:space="0" w:color="auto"/>
        <w:left w:val="none" w:sz="0" w:space="0" w:color="auto"/>
        <w:bottom w:val="none" w:sz="0" w:space="0" w:color="auto"/>
        <w:right w:val="none" w:sz="0" w:space="0" w:color="auto"/>
      </w:divBdr>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 w:id="2130859697">
                              <w:marLeft w:val="0"/>
                              <w:marRight w:val="0"/>
                              <w:marTop w:val="0"/>
                              <w:marBottom w:val="0"/>
                              <w:divBdr>
                                <w:top w:val="none" w:sz="0" w:space="0" w:color="auto"/>
                                <w:left w:val="none" w:sz="0" w:space="0" w:color="auto"/>
                                <w:bottom w:val="none" w:sz="0" w:space="0" w:color="auto"/>
                                <w:right w:val="none" w:sz="0" w:space="0" w:color="auto"/>
                              </w:divBdr>
                              <w:divsChild>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797984">
                  <w:marLeft w:val="0"/>
                  <w:marRight w:val="0"/>
                  <w:marTop w:val="0"/>
                  <w:marBottom w:val="0"/>
                  <w:divBdr>
                    <w:top w:val="none" w:sz="0" w:space="0" w:color="auto"/>
                    <w:left w:val="none" w:sz="0" w:space="0" w:color="auto"/>
                    <w:bottom w:val="none" w:sz="0" w:space="0" w:color="auto"/>
                    <w:right w:val="none" w:sz="0" w:space="0" w:color="auto"/>
                  </w:divBdr>
                  <w:divsChild>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69324">
                              <w:marLeft w:val="0"/>
                              <w:marRight w:val="0"/>
                              <w:marTop w:val="0"/>
                              <w:marBottom w:val="0"/>
                              <w:divBdr>
                                <w:top w:val="none" w:sz="0" w:space="0" w:color="auto"/>
                                <w:left w:val="none" w:sz="0" w:space="0" w:color="auto"/>
                                <w:bottom w:val="none" w:sz="0" w:space="0" w:color="auto"/>
                                <w:right w:val="none" w:sz="0" w:space="0" w:color="auto"/>
                              </w:divBdr>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006053">
                  <w:marLeft w:val="0"/>
                  <w:marRight w:val="0"/>
                  <w:marTop w:val="0"/>
                  <w:marBottom w:val="0"/>
                  <w:divBdr>
                    <w:top w:val="none" w:sz="0" w:space="0" w:color="auto"/>
                    <w:left w:val="none" w:sz="0" w:space="0" w:color="auto"/>
                    <w:bottom w:val="none" w:sz="0" w:space="0" w:color="auto"/>
                    <w:right w:val="none" w:sz="0" w:space="0" w:color="auto"/>
                  </w:divBdr>
                  <w:divsChild>
                    <w:div w:id="1971863409">
                      <w:marLeft w:val="0"/>
                      <w:marRight w:val="0"/>
                      <w:marTop w:val="0"/>
                      <w:marBottom w:val="0"/>
                      <w:divBdr>
                        <w:top w:val="none" w:sz="0" w:space="0" w:color="auto"/>
                        <w:left w:val="none" w:sz="0" w:space="0" w:color="auto"/>
                        <w:bottom w:val="none" w:sz="0" w:space="0" w:color="auto"/>
                        <w:right w:val="none" w:sz="0" w:space="0" w:color="auto"/>
                      </w:divBdr>
                      <w:divsChild>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 w:id="2038844754">
                              <w:marLeft w:val="0"/>
                              <w:marRight w:val="0"/>
                              <w:marTop w:val="0"/>
                              <w:marBottom w:val="0"/>
                              <w:divBdr>
                                <w:top w:val="none" w:sz="0" w:space="0" w:color="auto"/>
                                <w:left w:val="none" w:sz="0" w:space="0" w:color="auto"/>
                                <w:bottom w:val="none" w:sz="0" w:space="0" w:color="auto"/>
                                <w:right w:val="none" w:sz="0" w:space="0" w:color="auto"/>
                              </w:divBdr>
                              <w:divsChild>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sChild>
                                            <w:div w:id="21370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 w:id="2029522637">
                          <w:marLeft w:val="0"/>
                          <w:marRight w:val="0"/>
                          <w:marTop w:val="0"/>
                          <w:marBottom w:val="0"/>
                          <w:divBdr>
                            <w:top w:val="none" w:sz="0" w:space="0" w:color="auto"/>
                            <w:left w:val="none" w:sz="0" w:space="0" w:color="auto"/>
                            <w:bottom w:val="none" w:sz="0" w:space="0" w:color="auto"/>
                            <w:right w:val="none" w:sz="0" w:space="0" w:color="auto"/>
                          </w:divBdr>
                          <w:divsChild>
                            <w:div w:id="1406025580">
                              <w:marLeft w:val="0"/>
                              <w:marRight w:val="0"/>
                              <w:marTop w:val="0"/>
                              <w:marBottom w:val="0"/>
                              <w:divBdr>
                                <w:top w:val="none" w:sz="0" w:space="0" w:color="auto"/>
                                <w:left w:val="none" w:sz="0" w:space="0" w:color="auto"/>
                                <w:bottom w:val="none" w:sz="0" w:space="0" w:color="auto"/>
                                <w:right w:val="none" w:sz="0" w:space="0" w:color="auto"/>
                              </w:divBdr>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157065">
                          <w:marLeft w:val="0"/>
                          <w:marRight w:val="0"/>
                          <w:marTop w:val="0"/>
                          <w:marBottom w:val="0"/>
                          <w:divBdr>
                            <w:top w:val="none" w:sz="0" w:space="0" w:color="auto"/>
                            <w:left w:val="none" w:sz="0" w:space="0" w:color="auto"/>
                            <w:bottom w:val="none" w:sz="0" w:space="0" w:color="auto"/>
                            <w:right w:val="none" w:sz="0" w:space="0" w:color="auto"/>
                          </w:divBdr>
                          <w:divsChild>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062039">
                  <w:marLeft w:val="0"/>
                  <w:marRight w:val="0"/>
                  <w:marTop w:val="0"/>
                  <w:marBottom w:val="0"/>
                  <w:divBdr>
                    <w:top w:val="none" w:sz="0" w:space="0" w:color="auto"/>
                    <w:left w:val="none" w:sz="0" w:space="0" w:color="auto"/>
                    <w:bottom w:val="none" w:sz="0" w:space="0" w:color="auto"/>
                    <w:right w:val="none" w:sz="0" w:space="0" w:color="auto"/>
                  </w:divBdr>
                  <w:divsChild>
                    <w:div w:id="2003968839">
                      <w:marLeft w:val="0"/>
                      <w:marRight w:val="0"/>
                      <w:marTop w:val="0"/>
                      <w:marBottom w:val="0"/>
                      <w:divBdr>
                        <w:top w:val="none" w:sz="0" w:space="0" w:color="auto"/>
                        <w:left w:val="none" w:sz="0" w:space="0" w:color="auto"/>
                        <w:bottom w:val="none" w:sz="0" w:space="0" w:color="auto"/>
                        <w:right w:val="none" w:sz="0" w:space="0" w:color="auto"/>
                      </w:divBdr>
                      <w:divsChild>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sChild>
                                <w:div w:id="2041078363">
                                  <w:marLeft w:val="0"/>
                                  <w:marRight w:val="0"/>
                                  <w:marTop w:val="0"/>
                                  <w:marBottom w:val="0"/>
                                  <w:divBdr>
                                    <w:top w:val="none" w:sz="0" w:space="0" w:color="auto"/>
                                    <w:left w:val="none" w:sz="0" w:space="0" w:color="auto"/>
                                    <w:bottom w:val="none" w:sz="0" w:space="0" w:color="auto"/>
                                    <w:right w:val="none" w:sz="0" w:space="0" w:color="auto"/>
                                  </w:divBdr>
                                  <w:divsChild>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sChild>
                    <w:div w:id="2066562725">
                      <w:marLeft w:val="0"/>
                      <w:marRight w:val="0"/>
                      <w:marTop w:val="0"/>
                      <w:marBottom w:val="0"/>
                      <w:divBdr>
                        <w:top w:val="none" w:sz="0" w:space="0" w:color="auto"/>
                        <w:left w:val="none" w:sz="0" w:space="0" w:color="auto"/>
                        <w:bottom w:val="none" w:sz="0" w:space="0" w:color="auto"/>
                        <w:right w:val="none" w:sz="0" w:space="0" w:color="auto"/>
                      </w:divBdr>
                      <w:divsChild>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 w:id="1998486066">
                              <w:marLeft w:val="0"/>
                              <w:marRight w:val="0"/>
                              <w:marTop w:val="0"/>
                              <w:marBottom w:val="0"/>
                              <w:divBdr>
                                <w:top w:val="none" w:sz="0" w:space="0" w:color="auto"/>
                                <w:left w:val="none" w:sz="0" w:space="0" w:color="auto"/>
                                <w:bottom w:val="none" w:sz="0" w:space="0" w:color="auto"/>
                                <w:right w:val="none" w:sz="0" w:space="0" w:color="auto"/>
                              </w:divBdr>
                              <w:divsChild>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sChild>
                                    <w:div w:id="2037340226">
                                      <w:marLeft w:val="0"/>
                                      <w:marRight w:val="0"/>
                                      <w:marTop w:val="0"/>
                                      <w:marBottom w:val="0"/>
                                      <w:divBdr>
                                        <w:top w:val="none" w:sz="0" w:space="0" w:color="auto"/>
                                        <w:left w:val="none" w:sz="0" w:space="0" w:color="auto"/>
                                        <w:bottom w:val="none" w:sz="0" w:space="0" w:color="auto"/>
                                        <w:right w:val="none" w:sz="0" w:space="0" w:color="auto"/>
                                      </w:divBdr>
                                      <w:divsChild>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sChild>
                    <w:div w:id="2046758643">
                      <w:marLeft w:val="0"/>
                      <w:marRight w:val="0"/>
                      <w:marTop w:val="0"/>
                      <w:marBottom w:val="0"/>
                      <w:divBdr>
                        <w:top w:val="none" w:sz="0" w:space="0" w:color="auto"/>
                        <w:left w:val="none" w:sz="0" w:space="0" w:color="auto"/>
                        <w:bottom w:val="none" w:sz="0" w:space="0" w:color="auto"/>
                        <w:right w:val="none" w:sz="0" w:space="0" w:color="auto"/>
                      </w:divBdr>
                      <w:divsChild>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sChild>
                                <w:div w:id="2127193298">
                                  <w:marLeft w:val="0"/>
                                  <w:marRight w:val="0"/>
                                  <w:marTop w:val="0"/>
                                  <w:marBottom w:val="0"/>
                                  <w:divBdr>
                                    <w:top w:val="none" w:sz="0" w:space="0" w:color="auto"/>
                                    <w:left w:val="none" w:sz="0" w:space="0" w:color="auto"/>
                                    <w:bottom w:val="none" w:sz="0" w:space="0" w:color="auto"/>
                                    <w:right w:val="none" w:sz="0" w:space="0" w:color="auto"/>
                                  </w:divBdr>
                                  <w:divsChild>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sChild>
                                    <w:div w:id="20063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sChild>
                    <w:div w:id="1983384175">
                      <w:marLeft w:val="0"/>
                      <w:marRight w:val="0"/>
                      <w:marTop w:val="0"/>
                      <w:marBottom w:val="0"/>
                      <w:divBdr>
                        <w:top w:val="none" w:sz="0" w:space="0" w:color="auto"/>
                        <w:left w:val="none" w:sz="0" w:space="0" w:color="auto"/>
                        <w:bottom w:val="none" w:sz="0" w:space="0" w:color="auto"/>
                        <w:right w:val="none" w:sz="0" w:space="0" w:color="auto"/>
                      </w:divBdr>
                      <w:divsChild>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sChild>
                                            <w:div w:id="19625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511">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 w:id="2096436993">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sChild>
            <w:div w:id="2094354406">
              <w:marLeft w:val="0"/>
              <w:marRight w:val="0"/>
              <w:marTop w:val="0"/>
              <w:marBottom w:val="0"/>
              <w:divBdr>
                <w:top w:val="none" w:sz="0" w:space="0" w:color="auto"/>
                <w:left w:val="none" w:sz="0" w:space="0" w:color="auto"/>
                <w:bottom w:val="none" w:sz="0" w:space="0" w:color="auto"/>
                <w:right w:val="none" w:sz="0" w:space="0" w:color="auto"/>
              </w:divBdr>
              <w:divsChild>
                <w:div w:id="6889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sChild>
        <w:div w:id="2007827452">
          <w:marLeft w:val="0"/>
          <w:marRight w:val="0"/>
          <w:marTop w:val="0"/>
          <w:marBottom w:val="0"/>
          <w:divBdr>
            <w:top w:val="none" w:sz="0" w:space="0" w:color="auto"/>
            <w:left w:val="none" w:sz="0" w:space="0" w:color="auto"/>
            <w:bottom w:val="none" w:sz="0" w:space="0" w:color="auto"/>
            <w:right w:val="none" w:sz="0" w:space="0" w:color="auto"/>
          </w:divBdr>
        </w:div>
      </w:divsChild>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 w:id="208864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052248">
      <w:bodyDiv w:val="1"/>
      <w:marLeft w:val="0"/>
      <w:marRight w:val="0"/>
      <w:marTop w:val="0"/>
      <w:marBottom w:val="0"/>
      <w:divBdr>
        <w:top w:val="none" w:sz="0" w:space="0" w:color="auto"/>
        <w:left w:val="none" w:sz="0" w:space="0" w:color="auto"/>
        <w:bottom w:val="none" w:sz="0" w:space="0" w:color="auto"/>
        <w:right w:val="none" w:sz="0" w:space="0" w:color="auto"/>
      </w:divBdr>
      <w:divsChild>
        <w:div w:id="734010379">
          <w:marLeft w:val="0"/>
          <w:marRight w:val="0"/>
          <w:marTop w:val="0"/>
          <w:marBottom w:val="0"/>
          <w:divBdr>
            <w:top w:val="none" w:sz="0" w:space="0" w:color="auto"/>
            <w:left w:val="none" w:sz="0" w:space="0" w:color="auto"/>
            <w:bottom w:val="none" w:sz="0" w:space="0" w:color="auto"/>
            <w:right w:val="none" w:sz="0" w:space="0" w:color="auto"/>
          </w:divBdr>
          <w:divsChild>
            <w:div w:id="1433941754">
              <w:marLeft w:val="0"/>
              <w:marRight w:val="0"/>
              <w:marTop w:val="0"/>
              <w:marBottom w:val="0"/>
              <w:divBdr>
                <w:top w:val="none" w:sz="0" w:space="0" w:color="auto"/>
                <w:left w:val="none" w:sz="0" w:space="0" w:color="auto"/>
                <w:bottom w:val="none" w:sz="0" w:space="0" w:color="auto"/>
                <w:right w:val="none" w:sz="0" w:space="0" w:color="auto"/>
              </w:divBdr>
              <w:divsChild>
                <w:div w:id="195777814">
                  <w:marLeft w:val="0"/>
                  <w:marRight w:val="0"/>
                  <w:marTop w:val="0"/>
                  <w:marBottom w:val="0"/>
                  <w:divBdr>
                    <w:top w:val="none" w:sz="0" w:space="0" w:color="auto"/>
                    <w:left w:val="none" w:sz="0" w:space="0" w:color="auto"/>
                    <w:bottom w:val="none" w:sz="0" w:space="0" w:color="auto"/>
                    <w:right w:val="none" w:sz="0" w:space="0" w:color="auto"/>
                  </w:divBdr>
                  <w:divsChild>
                    <w:div w:id="13251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sChild>
                        <w:div w:id="1496383669">
                          <w:marLeft w:val="0"/>
                          <w:marRight w:val="0"/>
                          <w:marTop w:val="0"/>
                          <w:marBottom w:val="0"/>
                          <w:divBdr>
                            <w:top w:val="none" w:sz="0" w:space="0" w:color="auto"/>
                            <w:left w:val="none" w:sz="0" w:space="0" w:color="auto"/>
                            <w:bottom w:val="none" w:sz="0" w:space="0" w:color="auto"/>
                            <w:right w:val="none" w:sz="0" w:space="0" w:color="auto"/>
                          </w:divBdr>
                          <w:divsChild>
                            <w:div w:id="14384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sChild>
        <w:div w:id="2061317043">
          <w:marLeft w:val="0"/>
          <w:marRight w:val="0"/>
          <w:marTop w:val="0"/>
          <w:marBottom w:val="0"/>
          <w:divBdr>
            <w:top w:val="none" w:sz="0" w:space="0" w:color="auto"/>
            <w:left w:val="none" w:sz="0" w:space="0" w:color="auto"/>
            <w:bottom w:val="none" w:sz="0" w:space="0" w:color="auto"/>
            <w:right w:val="none" w:sz="0" w:space="0" w:color="auto"/>
          </w:divBdr>
        </w:div>
        <w:div w:id="2071611149">
          <w:marLeft w:val="0"/>
          <w:marRight w:val="0"/>
          <w:marTop w:val="0"/>
          <w:marBottom w:val="0"/>
          <w:divBdr>
            <w:top w:val="none" w:sz="0" w:space="0" w:color="auto"/>
            <w:left w:val="none" w:sz="0" w:space="0" w:color="auto"/>
            <w:bottom w:val="none" w:sz="0" w:space="0" w:color="auto"/>
            <w:right w:val="none" w:sz="0" w:space="0" w:color="auto"/>
          </w:divBdr>
        </w:div>
      </w:divsChild>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sChild>
        <w:div w:id="2007857954">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sChild>
                    <w:div w:id="20015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 w:id="2020308623">
                  <w:marLeft w:val="0"/>
                  <w:marRight w:val="150"/>
                  <w:marTop w:val="45"/>
                  <w:marBottom w:val="75"/>
                  <w:divBdr>
                    <w:top w:val="none" w:sz="0" w:space="0" w:color="auto"/>
                    <w:left w:val="none" w:sz="0" w:space="0" w:color="auto"/>
                    <w:bottom w:val="none" w:sz="0" w:space="0" w:color="auto"/>
                    <w:right w:val="none" w:sz="0" w:space="0" w:color="auto"/>
                  </w:divBdr>
                  <w:divsChild>
                    <w:div w:id="381054213">
                      <w:marLeft w:val="0"/>
                      <w:marRight w:val="0"/>
                      <w:marTop w:val="0"/>
                      <w:marBottom w:val="0"/>
                      <w:divBdr>
                        <w:top w:val="none" w:sz="0" w:space="0" w:color="auto"/>
                        <w:left w:val="none" w:sz="0" w:space="0" w:color="auto"/>
                        <w:bottom w:val="none" w:sz="0" w:space="0" w:color="auto"/>
                        <w:right w:val="none" w:sz="0" w:space="0" w:color="auto"/>
                      </w:divBdr>
                    </w:div>
                  </w:divsChild>
                </w:div>
                <w:div w:id="2094281684">
                  <w:marLeft w:val="0"/>
                  <w:marRight w:val="0"/>
                  <w:marTop w:val="0"/>
                  <w:marBottom w:val="0"/>
                  <w:divBdr>
                    <w:top w:val="none" w:sz="0" w:space="0" w:color="auto"/>
                    <w:left w:val="none" w:sz="0" w:space="0" w:color="auto"/>
                    <w:bottom w:val="none" w:sz="0" w:space="0" w:color="auto"/>
                    <w:right w:val="none" w:sz="0" w:space="0" w:color="auto"/>
                  </w:divBdr>
                  <w:divsChild>
                    <w:div w:id="20794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08356">
              <w:marLeft w:val="0"/>
              <w:marRight w:val="0"/>
              <w:marTop w:val="0"/>
              <w:marBottom w:val="225"/>
              <w:divBdr>
                <w:top w:val="single" w:sz="6" w:space="11" w:color="DDDDDD"/>
                <w:left w:val="none" w:sz="0" w:space="0" w:color="auto"/>
                <w:bottom w:val="none" w:sz="0" w:space="0" w:color="auto"/>
                <w:right w:val="none" w:sz="0" w:space="0" w:color="auto"/>
              </w:divBdr>
              <w:divsChild>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20897598">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sChild>
                    <w:div w:id="2027631667">
                      <w:marLeft w:val="0"/>
                      <w:marRight w:val="0"/>
                      <w:marTop w:val="0"/>
                      <w:marBottom w:val="0"/>
                      <w:divBdr>
                        <w:top w:val="none" w:sz="0" w:space="0" w:color="auto"/>
                        <w:left w:val="none" w:sz="0" w:space="0" w:color="auto"/>
                        <w:bottom w:val="none" w:sz="0" w:space="0" w:color="auto"/>
                        <w:right w:val="none" w:sz="0" w:space="0" w:color="auto"/>
                      </w:divBdr>
                    </w:div>
                  </w:divsChild>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 w:id="2133940830">
                  <w:marLeft w:val="0"/>
                  <w:marRight w:val="150"/>
                  <w:marTop w:val="45"/>
                  <w:marBottom w:val="75"/>
                  <w:divBdr>
                    <w:top w:val="none" w:sz="0" w:space="0" w:color="auto"/>
                    <w:left w:val="none" w:sz="0" w:space="0" w:color="auto"/>
                    <w:bottom w:val="none" w:sz="0" w:space="0" w:color="auto"/>
                    <w:right w:val="none" w:sz="0" w:space="0" w:color="auto"/>
                  </w:divBdr>
                  <w:divsChild>
                    <w:div w:id="9421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058475">
      <w:bodyDiv w:val="1"/>
      <w:marLeft w:val="0"/>
      <w:marRight w:val="0"/>
      <w:marTop w:val="0"/>
      <w:marBottom w:val="0"/>
      <w:divBdr>
        <w:top w:val="none" w:sz="0" w:space="0" w:color="auto"/>
        <w:left w:val="none" w:sz="0" w:space="0" w:color="auto"/>
        <w:bottom w:val="none" w:sz="0" w:space="0" w:color="auto"/>
        <w:right w:val="none" w:sz="0" w:space="0" w:color="auto"/>
      </w:divBdr>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 w:id="2089115896">
                      <w:marLeft w:val="0"/>
                      <w:marRight w:val="0"/>
                      <w:marTop w:val="0"/>
                      <w:marBottom w:val="0"/>
                      <w:divBdr>
                        <w:top w:val="none" w:sz="0" w:space="0" w:color="auto"/>
                        <w:left w:val="none" w:sz="0" w:space="0" w:color="auto"/>
                        <w:bottom w:val="none" w:sz="0" w:space="0" w:color="auto"/>
                        <w:right w:val="none" w:sz="0" w:space="0" w:color="auto"/>
                      </w:divBdr>
                      <w:divsChild>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2779">
                  <w:marLeft w:val="0"/>
                  <w:marRight w:val="150"/>
                  <w:marTop w:val="45"/>
                  <w:marBottom w:val="75"/>
                  <w:divBdr>
                    <w:top w:val="none" w:sz="0" w:space="0" w:color="auto"/>
                    <w:left w:val="none" w:sz="0" w:space="0" w:color="auto"/>
                    <w:bottom w:val="none" w:sz="0" w:space="0" w:color="auto"/>
                    <w:right w:val="none" w:sz="0" w:space="0" w:color="auto"/>
                  </w:divBdr>
                  <w:divsChild>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sChild>
                                    <w:div w:id="19668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sChild>
                            <w:div w:id="20397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sChild>
                        <w:div w:id="2048334636">
                          <w:marLeft w:val="0"/>
                          <w:marRight w:val="0"/>
                          <w:marTop w:val="0"/>
                          <w:marBottom w:val="0"/>
                          <w:divBdr>
                            <w:top w:val="none" w:sz="0" w:space="0" w:color="auto"/>
                            <w:left w:val="none" w:sz="0" w:space="0" w:color="auto"/>
                            <w:bottom w:val="none" w:sz="0" w:space="0" w:color="auto"/>
                            <w:right w:val="none" w:sz="0" w:space="0" w:color="auto"/>
                          </w:divBdr>
                          <w:divsChild>
                            <w:div w:id="19463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 w:id="2005232366">
                  <w:marLeft w:val="0"/>
                  <w:marRight w:val="150"/>
                  <w:marTop w:val="45"/>
                  <w:marBottom w:val="75"/>
                  <w:divBdr>
                    <w:top w:val="none" w:sz="0" w:space="0" w:color="auto"/>
                    <w:left w:val="none" w:sz="0" w:space="0" w:color="auto"/>
                    <w:bottom w:val="none" w:sz="0" w:space="0" w:color="auto"/>
                    <w:right w:val="none" w:sz="0" w:space="0" w:color="auto"/>
                  </w:divBdr>
                  <w:divsChild>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sChild>
                                    <w:div w:id="19890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sChild>
                        <w:div w:id="2093428870">
                          <w:marLeft w:val="0"/>
                          <w:marRight w:val="0"/>
                          <w:marTop w:val="0"/>
                          <w:marBottom w:val="0"/>
                          <w:divBdr>
                            <w:top w:val="none" w:sz="0" w:space="0" w:color="auto"/>
                            <w:left w:val="none" w:sz="0" w:space="0" w:color="auto"/>
                            <w:bottom w:val="none" w:sz="0" w:space="0" w:color="auto"/>
                            <w:right w:val="none" w:sz="0" w:space="0" w:color="auto"/>
                          </w:divBdr>
                          <w:divsChild>
                            <w:div w:id="3206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sChild>
                    <w:div w:id="2120836806">
                      <w:marLeft w:val="0"/>
                      <w:marRight w:val="0"/>
                      <w:marTop w:val="0"/>
                      <w:marBottom w:val="0"/>
                      <w:divBdr>
                        <w:top w:val="none" w:sz="0" w:space="0" w:color="auto"/>
                        <w:left w:val="none" w:sz="0" w:space="0" w:color="auto"/>
                        <w:bottom w:val="none" w:sz="0" w:space="0" w:color="auto"/>
                        <w:right w:val="none" w:sz="0" w:space="0" w:color="auto"/>
                      </w:divBdr>
                      <w:divsChild>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sChild>
                        <w:div w:id="2138327082">
                          <w:marLeft w:val="0"/>
                          <w:marRight w:val="0"/>
                          <w:marTop w:val="0"/>
                          <w:marBottom w:val="0"/>
                          <w:divBdr>
                            <w:top w:val="none" w:sz="0" w:space="0" w:color="auto"/>
                            <w:left w:val="none" w:sz="0" w:space="0" w:color="auto"/>
                            <w:bottom w:val="none" w:sz="0" w:space="0" w:color="auto"/>
                            <w:right w:val="none" w:sz="0" w:space="0" w:color="auto"/>
                          </w:divBdr>
                          <w:divsChild>
                            <w:div w:id="2104102703">
                              <w:marLeft w:val="0"/>
                              <w:marRight w:val="0"/>
                              <w:marTop w:val="0"/>
                              <w:marBottom w:val="0"/>
                              <w:divBdr>
                                <w:top w:val="none" w:sz="0" w:space="0" w:color="auto"/>
                                <w:left w:val="none" w:sz="0" w:space="0" w:color="auto"/>
                                <w:bottom w:val="none" w:sz="0" w:space="0" w:color="auto"/>
                                <w:right w:val="none" w:sz="0" w:space="0" w:color="auto"/>
                              </w:divBdr>
                              <w:divsChild>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947138">
                  <w:marLeft w:val="0"/>
                  <w:marRight w:val="0"/>
                  <w:marTop w:val="0"/>
                  <w:marBottom w:val="0"/>
                  <w:divBdr>
                    <w:top w:val="none" w:sz="0" w:space="0" w:color="auto"/>
                    <w:left w:val="none" w:sz="0" w:space="0" w:color="auto"/>
                    <w:bottom w:val="none" w:sz="0" w:space="0" w:color="auto"/>
                    <w:right w:val="none" w:sz="0" w:space="0" w:color="auto"/>
                  </w:divBdr>
                  <w:divsChild>
                    <w:div w:id="644553062">
                      <w:marLeft w:val="0"/>
                      <w:marRight w:val="0"/>
                      <w:marTop w:val="0"/>
                      <w:marBottom w:val="0"/>
                      <w:divBdr>
                        <w:top w:val="none" w:sz="0" w:space="0" w:color="auto"/>
                        <w:left w:val="none" w:sz="0" w:space="0" w:color="auto"/>
                        <w:bottom w:val="none" w:sz="0" w:space="0" w:color="auto"/>
                        <w:right w:val="none" w:sz="0" w:space="0" w:color="auto"/>
                      </w:divBdr>
                      <w:divsChild>
                        <w:div w:id="2081057123">
                          <w:marLeft w:val="0"/>
                          <w:marRight w:val="0"/>
                          <w:marTop w:val="0"/>
                          <w:marBottom w:val="0"/>
                          <w:divBdr>
                            <w:top w:val="none" w:sz="0" w:space="0" w:color="auto"/>
                            <w:left w:val="none" w:sz="0" w:space="0" w:color="auto"/>
                            <w:bottom w:val="none" w:sz="0" w:space="0" w:color="auto"/>
                            <w:right w:val="none" w:sz="0" w:space="0" w:color="auto"/>
                          </w:divBdr>
                          <w:divsChild>
                            <w:div w:id="8715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sChild>
                        <w:div w:id="1962180240">
                          <w:marLeft w:val="0"/>
                          <w:marRight w:val="0"/>
                          <w:marTop w:val="0"/>
                          <w:marBottom w:val="0"/>
                          <w:divBdr>
                            <w:top w:val="none" w:sz="0" w:space="0" w:color="auto"/>
                            <w:left w:val="none" w:sz="0" w:space="0" w:color="auto"/>
                            <w:bottom w:val="none" w:sz="0" w:space="0" w:color="auto"/>
                            <w:right w:val="none" w:sz="0" w:space="0" w:color="auto"/>
                          </w:divBdr>
                          <w:divsChild>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sChild>
                            <w:div w:id="20284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318357">
          <w:marLeft w:val="0"/>
          <w:marRight w:val="0"/>
          <w:marTop w:val="0"/>
          <w:marBottom w:val="0"/>
          <w:divBdr>
            <w:top w:val="none" w:sz="0" w:space="0" w:color="auto"/>
            <w:left w:val="none" w:sz="0" w:space="0" w:color="auto"/>
            <w:bottom w:val="none" w:sz="0" w:space="0" w:color="auto"/>
            <w:right w:val="none" w:sz="0" w:space="0" w:color="auto"/>
          </w:divBdr>
          <w:divsChild>
            <w:div w:id="2036344190">
              <w:marLeft w:val="0"/>
              <w:marRight w:val="0"/>
              <w:marTop w:val="0"/>
              <w:marBottom w:val="0"/>
              <w:divBdr>
                <w:top w:val="none" w:sz="0" w:space="0" w:color="auto"/>
                <w:left w:val="none" w:sz="0" w:space="0" w:color="auto"/>
                <w:bottom w:val="single" w:sz="6" w:space="8" w:color="DDDDDD"/>
                <w:right w:val="none" w:sz="0" w:space="0" w:color="auto"/>
              </w:divBdr>
              <w:divsChild>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84801">
                  <w:marLeft w:val="0"/>
                  <w:marRight w:val="0"/>
                  <w:marTop w:val="0"/>
                  <w:marBottom w:val="0"/>
                  <w:divBdr>
                    <w:top w:val="none" w:sz="0" w:space="0" w:color="auto"/>
                    <w:left w:val="none" w:sz="0" w:space="0" w:color="auto"/>
                    <w:bottom w:val="none" w:sz="0" w:space="0" w:color="auto"/>
                    <w:right w:val="none" w:sz="0" w:space="0" w:color="auto"/>
                  </w:divBdr>
                  <w:divsChild>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80218">
          <w:marLeft w:val="0"/>
          <w:marRight w:val="0"/>
          <w:marTop w:val="0"/>
          <w:marBottom w:val="0"/>
          <w:divBdr>
            <w:top w:val="none" w:sz="0" w:space="0" w:color="auto"/>
            <w:left w:val="none" w:sz="0" w:space="0" w:color="auto"/>
            <w:bottom w:val="none" w:sz="0" w:space="0" w:color="auto"/>
            <w:right w:val="none" w:sz="0" w:space="0" w:color="auto"/>
          </w:divBdr>
          <w:divsChild>
            <w:div w:id="2140099676">
              <w:marLeft w:val="0"/>
              <w:marRight w:val="0"/>
              <w:marTop w:val="0"/>
              <w:marBottom w:val="0"/>
              <w:divBdr>
                <w:top w:val="none" w:sz="0" w:space="0" w:color="auto"/>
                <w:left w:val="none" w:sz="0" w:space="0" w:color="auto"/>
                <w:bottom w:val="single" w:sz="6" w:space="8" w:color="DDDDDD"/>
                <w:right w:val="none" w:sz="0" w:space="0" w:color="auto"/>
              </w:divBdr>
              <w:divsChild>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 w:id="1975521608">
                  <w:marLeft w:val="0"/>
                  <w:marRight w:val="0"/>
                  <w:marTop w:val="75"/>
                  <w:marBottom w:val="75"/>
                  <w:divBdr>
                    <w:top w:val="none" w:sz="0" w:space="0" w:color="auto"/>
                    <w:left w:val="none" w:sz="0" w:space="0" w:color="auto"/>
                    <w:bottom w:val="none" w:sz="0" w:space="0" w:color="auto"/>
                    <w:right w:val="none" w:sz="0" w:space="0" w:color="auto"/>
                  </w:divBdr>
                  <w:divsChild>
                    <w:div w:id="8565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sChild>
                    <w:div w:id="2015720971">
                      <w:marLeft w:val="0"/>
                      <w:marRight w:val="0"/>
                      <w:marTop w:val="0"/>
                      <w:marBottom w:val="0"/>
                      <w:divBdr>
                        <w:top w:val="none" w:sz="0" w:space="0" w:color="auto"/>
                        <w:left w:val="none" w:sz="0" w:space="0" w:color="auto"/>
                        <w:bottom w:val="none" w:sz="0" w:space="0" w:color="auto"/>
                        <w:right w:val="none" w:sz="0" w:space="0" w:color="auto"/>
                      </w:divBdr>
                      <w:divsChild>
                        <w:div w:id="1582257071">
                          <w:marLeft w:val="0"/>
                          <w:marRight w:val="0"/>
                          <w:marTop w:val="225"/>
                          <w:marBottom w:val="0"/>
                          <w:divBdr>
                            <w:top w:val="none" w:sz="0" w:space="0" w:color="auto"/>
                            <w:left w:val="none" w:sz="0" w:space="0" w:color="auto"/>
                            <w:bottom w:val="none" w:sz="0" w:space="0" w:color="auto"/>
                            <w:right w:val="none" w:sz="0" w:space="0" w:color="auto"/>
                          </w:divBdr>
                          <w:divsChild>
                            <w:div w:id="2099012934">
                              <w:marLeft w:val="0"/>
                              <w:marRight w:val="0"/>
                              <w:marTop w:val="0"/>
                              <w:marBottom w:val="0"/>
                              <w:divBdr>
                                <w:top w:val="none" w:sz="0" w:space="0" w:color="auto"/>
                                <w:left w:val="none" w:sz="0" w:space="0" w:color="auto"/>
                                <w:bottom w:val="none" w:sz="0" w:space="0" w:color="auto"/>
                                <w:right w:val="none" w:sz="0" w:space="0" w:color="auto"/>
                              </w:divBdr>
                              <w:divsChild>
                                <w:div w:id="8731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sChild>
                    <w:div w:id="2047874630">
                      <w:marLeft w:val="0"/>
                      <w:marRight w:val="0"/>
                      <w:marTop w:val="0"/>
                      <w:marBottom w:val="0"/>
                      <w:divBdr>
                        <w:top w:val="none" w:sz="0" w:space="0" w:color="auto"/>
                        <w:left w:val="none" w:sz="0" w:space="0" w:color="auto"/>
                        <w:bottom w:val="none" w:sz="0" w:space="0" w:color="auto"/>
                        <w:right w:val="none" w:sz="0" w:space="0" w:color="auto"/>
                      </w:divBdr>
                    </w:div>
                  </w:divsChild>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sChild>
                <w:div w:id="2064480421">
                  <w:marLeft w:val="0"/>
                  <w:marRight w:val="0"/>
                  <w:marTop w:val="0"/>
                  <w:marBottom w:val="0"/>
                  <w:divBdr>
                    <w:top w:val="none" w:sz="0" w:space="0" w:color="auto"/>
                    <w:left w:val="none" w:sz="0" w:space="0" w:color="auto"/>
                    <w:bottom w:val="none" w:sz="0" w:space="0" w:color="auto"/>
                    <w:right w:val="none" w:sz="0" w:space="0" w:color="auto"/>
                  </w:divBdr>
                  <w:divsChild>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sChild>
            <w:div w:id="2106487544">
              <w:marLeft w:val="0"/>
              <w:marRight w:val="0"/>
              <w:marTop w:val="0"/>
              <w:marBottom w:val="0"/>
              <w:divBdr>
                <w:top w:val="none" w:sz="0" w:space="0" w:color="auto"/>
                <w:left w:val="none" w:sz="0" w:space="0" w:color="auto"/>
                <w:bottom w:val="none" w:sz="0" w:space="0" w:color="auto"/>
                <w:right w:val="none" w:sz="0" w:space="0" w:color="auto"/>
              </w:divBdr>
              <w:divsChild>
                <w:div w:id="20887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 w:id="2146924658">
          <w:marLeft w:val="0"/>
          <w:marRight w:val="0"/>
          <w:marTop w:val="0"/>
          <w:marBottom w:val="0"/>
          <w:divBdr>
            <w:top w:val="none" w:sz="0" w:space="0" w:color="auto"/>
            <w:left w:val="none" w:sz="0" w:space="0" w:color="auto"/>
            <w:bottom w:val="none" w:sz="0" w:space="0" w:color="auto"/>
            <w:right w:val="none" w:sz="0" w:space="0" w:color="auto"/>
          </w:divBdr>
        </w:div>
      </w:divsChild>
    </w:div>
    <w:div w:id="1747339860">
      <w:bodyDiv w:val="1"/>
      <w:marLeft w:val="0"/>
      <w:marRight w:val="0"/>
      <w:marTop w:val="0"/>
      <w:marBottom w:val="0"/>
      <w:divBdr>
        <w:top w:val="none" w:sz="0" w:space="0" w:color="auto"/>
        <w:left w:val="none" w:sz="0" w:space="0" w:color="auto"/>
        <w:bottom w:val="none" w:sz="0" w:space="0" w:color="auto"/>
        <w:right w:val="none" w:sz="0" w:space="0" w:color="auto"/>
      </w:divBdr>
      <w:divsChild>
        <w:div w:id="1795171353">
          <w:marLeft w:val="0"/>
          <w:marRight w:val="0"/>
          <w:marTop w:val="0"/>
          <w:marBottom w:val="0"/>
          <w:divBdr>
            <w:top w:val="none" w:sz="0" w:space="0" w:color="auto"/>
            <w:left w:val="none" w:sz="0" w:space="0" w:color="auto"/>
            <w:bottom w:val="none" w:sz="0" w:space="0" w:color="auto"/>
            <w:right w:val="none" w:sz="0" w:space="0" w:color="auto"/>
          </w:divBdr>
          <w:divsChild>
            <w:div w:id="200311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 w:id="20810977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764943">
      <w:bodyDiv w:val="1"/>
      <w:marLeft w:val="0"/>
      <w:marRight w:val="0"/>
      <w:marTop w:val="0"/>
      <w:marBottom w:val="0"/>
      <w:divBdr>
        <w:top w:val="none" w:sz="0" w:space="0" w:color="auto"/>
        <w:left w:val="none" w:sz="0" w:space="0" w:color="auto"/>
        <w:bottom w:val="none" w:sz="0" w:space="0" w:color="auto"/>
        <w:right w:val="none" w:sz="0" w:space="0" w:color="auto"/>
      </w:divBdr>
      <w:divsChild>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2500">
          <w:marLeft w:val="0"/>
          <w:marRight w:val="0"/>
          <w:marTop w:val="0"/>
          <w:marBottom w:val="0"/>
          <w:divBdr>
            <w:top w:val="none" w:sz="0" w:space="0" w:color="auto"/>
            <w:left w:val="none" w:sz="0" w:space="0" w:color="auto"/>
            <w:bottom w:val="none" w:sz="0" w:space="0" w:color="auto"/>
            <w:right w:val="none" w:sz="0" w:space="0" w:color="auto"/>
          </w:divBdr>
        </w:div>
        <w:div w:id="1621033760">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413040115">
                              <w:marLeft w:val="0"/>
                              <w:marRight w:val="0"/>
                              <w:marTop w:val="0"/>
                              <w:marBottom w:val="0"/>
                              <w:divBdr>
                                <w:top w:val="none" w:sz="0" w:space="0" w:color="auto"/>
                                <w:left w:val="none" w:sz="0" w:space="0" w:color="auto"/>
                                <w:bottom w:val="none" w:sz="0" w:space="0" w:color="auto"/>
                                <w:right w:val="none" w:sz="0" w:space="0" w:color="auto"/>
                              </w:divBdr>
                            </w:div>
                            <w:div w:id="119704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 w:id="2047295031">
          <w:marLeft w:val="0"/>
          <w:marRight w:val="0"/>
          <w:marTop w:val="0"/>
          <w:marBottom w:val="0"/>
          <w:divBdr>
            <w:top w:val="none" w:sz="0" w:space="0" w:color="auto"/>
            <w:left w:val="none" w:sz="0" w:space="0" w:color="auto"/>
            <w:bottom w:val="none" w:sz="0" w:space="0" w:color="auto"/>
            <w:right w:val="none" w:sz="0" w:space="0" w:color="auto"/>
          </w:divBdr>
        </w:div>
      </w:divsChild>
    </w:div>
    <w:div w:id="1751658548">
      <w:bodyDiv w:val="1"/>
      <w:marLeft w:val="0"/>
      <w:marRight w:val="0"/>
      <w:marTop w:val="0"/>
      <w:marBottom w:val="0"/>
      <w:divBdr>
        <w:top w:val="none" w:sz="0" w:space="0" w:color="auto"/>
        <w:left w:val="none" w:sz="0" w:space="0" w:color="auto"/>
        <w:bottom w:val="none" w:sz="0" w:space="0" w:color="auto"/>
        <w:right w:val="none" w:sz="0" w:space="0" w:color="auto"/>
      </w:divBdr>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0910">
          <w:marLeft w:val="0"/>
          <w:marRight w:val="0"/>
          <w:marTop w:val="0"/>
          <w:marBottom w:val="0"/>
          <w:divBdr>
            <w:top w:val="none" w:sz="0" w:space="0" w:color="auto"/>
            <w:left w:val="none" w:sz="0" w:space="0" w:color="auto"/>
            <w:bottom w:val="none" w:sz="0" w:space="0" w:color="auto"/>
            <w:right w:val="none" w:sz="0" w:space="0" w:color="auto"/>
          </w:divBdr>
          <w:divsChild>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 w:id="2146193993">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 w:id="2077313540">
          <w:marLeft w:val="0"/>
          <w:marRight w:val="0"/>
          <w:marTop w:val="0"/>
          <w:marBottom w:val="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56780">
      <w:bodyDiv w:val="1"/>
      <w:marLeft w:val="0"/>
      <w:marRight w:val="0"/>
      <w:marTop w:val="0"/>
      <w:marBottom w:val="0"/>
      <w:divBdr>
        <w:top w:val="none" w:sz="0" w:space="0" w:color="auto"/>
        <w:left w:val="none" w:sz="0" w:space="0" w:color="auto"/>
        <w:bottom w:val="none" w:sz="0" w:space="0" w:color="auto"/>
        <w:right w:val="none" w:sz="0" w:space="0" w:color="auto"/>
      </w:divBdr>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2132894559">
          <w:marLeft w:val="0"/>
          <w:marRight w:val="0"/>
          <w:marTop w:val="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6780970">
      <w:bodyDiv w:val="1"/>
      <w:marLeft w:val="0"/>
      <w:marRight w:val="0"/>
      <w:marTop w:val="0"/>
      <w:marBottom w:val="0"/>
      <w:divBdr>
        <w:top w:val="none" w:sz="0" w:space="0" w:color="auto"/>
        <w:left w:val="none" w:sz="0" w:space="0" w:color="auto"/>
        <w:bottom w:val="none" w:sz="0" w:space="0" w:color="auto"/>
        <w:right w:val="none" w:sz="0" w:space="0" w:color="auto"/>
      </w:divBdr>
    </w:div>
    <w:div w:id="1756784453">
      <w:bodyDiv w:val="1"/>
      <w:marLeft w:val="0"/>
      <w:marRight w:val="0"/>
      <w:marTop w:val="0"/>
      <w:marBottom w:val="0"/>
      <w:divBdr>
        <w:top w:val="none" w:sz="0" w:space="0" w:color="auto"/>
        <w:left w:val="none" w:sz="0" w:space="0" w:color="auto"/>
        <w:bottom w:val="none" w:sz="0" w:space="0" w:color="auto"/>
        <w:right w:val="none" w:sz="0" w:space="0" w:color="auto"/>
      </w:divBdr>
      <w:divsChild>
        <w:div w:id="1556162485">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sChild>
        <w:div w:id="2020228997">
          <w:marLeft w:val="0"/>
          <w:marRight w:val="0"/>
          <w:marTop w:val="0"/>
          <w:marBottom w:val="0"/>
          <w:divBdr>
            <w:top w:val="none" w:sz="0" w:space="0" w:color="auto"/>
            <w:left w:val="none" w:sz="0" w:space="0" w:color="auto"/>
            <w:bottom w:val="none" w:sz="0" w:space="0" w:color="auto"/>
            <w:right w:val="none" w:sz="0" w:space="0" w:color="auto"/>
          </w:divBdr>
          <w:divsChild>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sChild>
                    <w:div w:id="1978105659">
                      <w:marLeft w:val="0"/>
                      <w:marRight w:val="0"/>
                      <w:marTop w:val="0"/>
                      <w:marBottom w:val="0"/>
                      <w:divBdr>
                        <w:top w:val="none" w:sz="0" w:space="0" w:color="auto"/>
                        <w:left w:val="none" w:sz="0" w:space="0" w:color="auto"/>
                        <w:bottom w:val="none" w:sz="0" w:space="0" w:color="auto"/>
                        <w:right w:val="none" w:sz="0" w:space="0" w:color="auto"/>
                      </w:divBdr>
                      <w:divsChild>
                        <w:div w:id="1115640583">
                          <w:marLeft w:val="0"/>
                          <w:marRight w:val="0"/>
                          <w:marTop w:val="0"/>
                          <w:marBottom w:val="0"/>
                          <w:divBdr>
                            <w:top w:val="none" w:sz="0" w:space="0" w:color="auto"/>
                            <w:left w:val="none" w:sz="0" w:space="0" w:color="auto"/>
                            <w:bottom w:val="none" w:sz="0" w:space="0" w:color="auto"/>
                            <w:right w:val="none" w:sz="0" w:space="0" w:color="auto"/>
                          </w:divBdr>
                        </w:div>
                        <w:div w:id="15342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13904">
          <w:marLeft w:val="0"/>
          <w:marRight w:val="0"/>
          <w:marTop w:val="0"/>
          <w:marBottom w:val="0"/>
          <w:divBdr>
            <w:top w:val="none" w:sz="0" w:space="0" w:color="auto"/>
            <w:left w:val="none" w:sz="0" w:space="0" w:color="auto"/>
            <w:bottom w:val="none" w:sz="0" w:space="0" w:color="auto"/>
            <w:right w:val="none" w:sz="0" w:space="0" w:color="auto"/>
          </w:divBdr>
        </w:div>
      </w:divsChild>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 w:id="2047748794">
          <w:marLeft w:val="0"/>
          <w:marRight w:val="0"/>
          <w:marTop w:val="0"/>
          <w:marBottom w:val="0"/>
          <w:divBdr>
            <w:top w:val="none" w:sz="0" w:space="0" w:color="auto"/>
            <w:left w:val="none" w:sz="0" w:space="0" w:color="auto"/>
            <w:bottom w:val="none" w:sz="0" w:space="0" w:color="auto"/>
            <w:right w:val="none" w:sz="0" w:space="0" w:color="auto"/>
          </w:divBdr>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sChild>
                <w:div w:id="2100712054">
                  <w:marLeft w:val="0"/>
                  <w:marRight w:val="0"/>
                  <w:marTop w:val="0"/>
                  <w:marBottom w:val="0"/>
                  <w:divBdr>
                    <w:top w:val="none" w:sz="0" w:space="0" w:color="auto"/>
                    <w:left w:val="none" w:sz="0" w:space="0" w:color="auto"/>
                    <w:bottom w:val="none" w:sz="0" w:space="0" w:color="auto"/>
                    <w:right w:val="none" w:sz="0" w:space="0" w:color="auto"/>
                  </w:divBdr>
                  <w:divsChild>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 w:id="2041855058">
                              <w:marLeft w:val="0"/>
                              <w:marRight w:val="0"/>
                              <w:marTop w:val="0"/>
                              <w:marBottom w:val="0"/>
                              <w:divBdr>
                                <w:top w:val="none" w:sz="0" w:space="0" w:color="auto"/>
                                <w:left w:val="none" w:sz="0" w:space="0" w:color="auto"/>
                                <w:bottom w:val="none" w:sz="0" w:space="0" w:color="auto"/>
                                <w:right w:val="none" w:sz="0" w:space="0" w:color="auto"/>
                              </w:divBdr>
                            </w:div>
                            <w:div w:id="2057658260">
                              <w:marLeft w:val="0"/>
                              <w:marRight w:val="0"/>
                              <w:marTop w:val="0"/>
                              <w:marBottom w:val="0"/>
                              <w:divBdr>
                                <w:top w:val="none" w:sz="0" w:space="0" w:color="auto"/>
                                <w:left w:val="none" w:sz="0" w:space="0" w:color="auto"/>
                                <w:bottom w:val="none" w:sz="0" w:space="0" w:color="auto"/>
                                <w:right w:val="none" w:sz="0" w:space="0" w:color="auto"/>
                              </w:divBdr>
                              <w:divsChild>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 w:id="1999768685">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1316">
      <w:bodyDiv w:val="1"/>
      <w:marLeft w:val="0"/>
      <w:marRight w:val="0"/>
      <w:marTop w:val="0"/>
      <w:marBottom w:val="0"/>
      <w:divBdr>
        <w:top w:val="none" w:sz="0" w:space="0" w:color="auto"/>
        <w:left w:val="none" w:sz="0" w:space="0" w:color="auto"/>
        <w:bottom w:val="none" w:sz="0" w:space="0" w:color="auto"/>
        <w:right w:val="none" w:sz="0" w:space="0" w:color="auto"/>
      </w:divBdr>
      <w:divsChild>
        <w:div w:id="884098432">
          <w:marLeft w:val="0"/>
          <w:marRight w:val="0"/>
          <w:marTop w:val="0"/>
          <w:marBottom w:val="0"/>
          <w:divBdr>
            <w:top w:val="none" w:sz="0" w:space="0" w:color="auto"/>
            <w:left w:val="none" w:sz="0" w:space="0" w:color="auto"/>
            <w:bottom w:val="none" w:sz="0" w:space="0" w:color="auto"/>
            <w:right w:val="none" w:sz="0" w:space="0" w:color="auto"/>
          </w:divBdr>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2031292132">
                  <w:marLeft w:val="0"/>
                  <w:marRight w:val="0"/>
                  <w:marTop w:val="75"/>
                  <w:marBottom w:val="75"/>
                  <w:divBdr>
                    <w:top w:val="none" w:sz="0" w:space="0" w:color="auto"/>
                    <w:left w:val="none" w:sz="0" w:space="0" w:color="auto"/>
                    <w:bottom w:val="none" w:sz="0" w:space="0" w:color="auto"/>
                    <w:right w:val="none" w:sz="0" w:space="0" w:color="auto"/>
                  </w:divBdr>
                  <w:divsChild>
                    <w:div w:id="1234856156">
                      <w:marLeft w:val="0"/>
                      <w:marRight w:val="0"/>
                      <w:marTop w:val="0"/>
                      <w:marBottom w:val="0"/>
                      <w:divBdr>
                        <w:top w:val="none" w:sz="0" w:space="0" w:color="auto"/>
                        <w:left w:val="none" w:sz="0" w:space="0" w:color="auto"/>
                        <w:bottom w:val="none" w:sz="0" w:space="0" w:color="auto"/>
                        <w:right w:val="none" w:sz="0" w:space="0" w:color="auto"/>
                      </w:divBdr>
                    </w:div>
                  </w:divsChild>
                </w:div>
                <w:div w:id="2135253134">
                  <w:marLeft w:val="0"/>
                  <w:marRight w:val="0"/>
                  <w:marTop w:val="0"/>
                  <w:marBottom w:val="0"/>
                  <w:divBdr>
                    <w:top w:val="none" w:sz="0" w:space="0" w:color="auto"/>
                    <w:left w:val="none" w:sz="0" w:space="0" w:color="auto"/>
                    <w:bottom w:val="none" w:sz="0" w:space="0" w:color="auto"/>
                    <w:right w:val="none" w:sz="0" w:space="0" w:color="auto"/>
                  </w:divBdr>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sChild>
                    <w:div w:id="2093164969">
                      <w:marLeft w:val="0"/>
                      <w:marRight w:val="0"/>
                      <w:marTop w:val="0"/>
                      <w:marBottom w:val="0"/>
                      <w:divBdr>
                        <w:top w:val="none" w:sz="0" w:space="0" w:color="auto"/>
                        <w:left w:val="none" w:sz="0" w:space="0" w:color="auto"/>
                        <w:bottom w:val="none" w:sz="0" w:space="0" w:color="auto"/>
                        <w:right w:val="none" w:sz="0" w:space="0" w:color="auto"/>
                      </w:divBdr>
                    </w:div>
                  </w:divsChild>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 w:id="2028559065">
                  <w:marLeft w:val="0"/>
                  <w:marRight w:val="0"/>
                  <w:marTop w:val="0"/>
                  <w:marBottom w:val="0"/>
                  <w:divBdr>
                    <w:top w:val="none" w:sz="0" w:space="0" w:color="auto"/>
                    <w:left w:val="none" w:sz="0" w:space="0" w:color="auto"/>
                    <w:bottom w:val="none" w:sz="0" w:space="0" w:color="auto"/>
                    <w:right w:val="none" w:sz="0" w:space="0" w:color="auto"/>
                  </w:divBdr>
                </w:div>
                <w:div w:id="2090300514">
                  <w:marLeft w:val="0"/>
                  <w:marRight w:val="0"/>
                  <w:marTop w:val="0"/>
                  <w:marBottom w:val="0"/>
                  <w:divBdr>
                    <w:top w:val="none" w:sz="0" w:space="0" w:color="auto"/>
                    <w:left w:val="none" w:sz="0" w:space="0" w:color="auto"/>
                    <w:bottom w:val="none" w:sz="0" w:space="0" w:color="auto"/>
                    <w:right w:val="none" w:sz="0" w:space="0" w:color="auto"/>
                  </w:divBdr>
                  <w:divsChild>
                    <w:div w:id="5113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sChild>
                    <w:div w:id="20299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sChild>
                    <w:div w:id="1986738145">
                      <w:marLeft w:val="0"/>
                      <w:marRight w:val="0"/>
                      <w:marTop w:val="0"/>
                      <w:marBottom w:val="0"/>
                      <w:divBdr>
                        <w:top w:val="none" w:sz="0" w:space="0" w:color="auto"/>
                        <w:left w:val="none" w:sz="0" w:space="0" w:color="auto"/>
                        <w:bottom w:val="none" w:sz="0" w:space="0" w:color="auto"/>
                        <w:right w:val="none" w:sz="0" w:space="0" w:color="auto"/>
                      </w:divBdr>
                    </w:div>
                  </w:divsChild>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sChild>
                    <w:div w:id="1970086957">
                      <w:marLeft w:val="0"/>
                      <w:marRight w:val="0"/>
                      <w:marTop w:val="0"/>
                      <w:marBottom w:val="0"/>
                      <w:divBdr>
                        <w:top w:val="none" w:sz="0" w:space="0" w:color="auto"/>
                        <w:left w:val="none" w:sz="0" w:space="0" w:color="auto"/>
                        <w:bottom w:val="none" w:sz="0" w:space="0" w:color="auto"/>
                        <w:right w:val="none" w:sz="0" w:space="0" w:color="auto"/>
                      </w:divBdr>
                    </w:div>
                  </w:divsChild>
                </w:div>
                <w:div w:id="2082755507">
                  <w:marLeft w:val="0"/>
                  <w:marRight w:val="0"/>
                  <w:marTop w:val="0"/>
                  <w:marBottom w:val="0"/>
                  <w:divBdr>
                    <w:top w:val="none" w:sz="0" w:space="0" w:color="auto"/>
                    <w:left w:val="none" w:sz="0" w:space="0" w:color="auto"/>
                    <w:bottom w:val="none" w:sz="0" w:space="0" w:color="auto"/>
                    <w:right w:val="none" w:sz="0" w:space="0" w:color="auto"/>
                  </w:divBdr>
                  <w:divsChild>
                    <w:div w:id="13237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sChild>
            <w:div w:id="2015566023">
              <w:marLeft w:val="0"/>
              <w:marRight w:val="0"/>
              <w:marTop w:val="0"/>
              <w:marBottom w:val="0"/>
              <w:divBdr>
                <w:top w:val="none" w:sz="0" w:space="0" w:color="auto"/>
                <w:left w:val="none" w:sz="0" w:space="0" w:color="auto"/>
                <w:bottom w:val="single" w:sz="6" w:space="8" w:color="DDDDDD"/>
                <w:right w:val="none" w:sz="0" w:space="0" w:color="auto"/>
              </w:divBdr>
              <w:divsChild>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sChild>
                            <w:div w:id="2009821384">
                              <w:marLeft w:val="0"/>
                              <w:marRight w:val="0"/>
                              <w:marTop w:val="0"/>
                              <w:marBottom w:val="0"/>
                              <w:divBdr>
                                <w:top w:val="none" w:sz="0" w:space="0" w:color="auto"/>
                                <w:left w:val="none" w:sz="0" w:space="0" w:color="auto"/>
                                <w:bottom w:val="none" w:sz="0" w:space="0" w:color="auto"/>
                                <w:right w:val="none" w:sz="0" w:space="0" w:color="auto"/>
                              </w:divBdr>
                              <w:divsChild>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093">
                      <w:marLeft w:val="0"/>
                      <w:marRight w:val="0"/>
                      <w:marTop w:val="0"/>
                      <w:marBottom w:val="0"/>
                      <w:divBdr>
                        <w:top w:val="none" w:sz="0" w:space="0" w:color="auto"/>
                        <w:left w:val="none" w:sz="0" w:space="0" w:color="auto"/>
                        <w:bottom w:val="none" w:sz="0" w:space="0" w:color="auto"/>
                        <w:right w:val="none" w:sz="0" w:space="0" w:color="auto"/>
                      </w:divBdr>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0642">
                      <w:marLeft w:val="0"/>
                      <w:marRight w:val="0"/>
                      <w:marTop w:val="0"/>
                      <w:marBottom w:val="0"/>
                      <w:divBdr>
                        <w:top w:val="none" w:sz="0" w:space="0" w:color="auto"/>
                        <w:left w:val="none" w:sz="0" w:space="0" w:color="auto"/>
                        <w:bottom w:val="none" w:sz="0" w:space="0" w:color="auto"/>
                        <w:right w:val="none" w:sz="0" w:space="0" w:color="auto"/>
                      </w:divBdr>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sChild>
                            <w:div w:id="20653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sChild>
                                    <w:div w:id="21287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75496">
          <w:marLeft w:val="0"/>
          <w:marRight w:val="0"/>
          <w:marTop w:val="0"/>
          <w:marBottom w:val="0"/>
          <w:divBdr>
            <w:top w:val="none" w:sz="0" w:space="0" w:color="auto"/>
            <w:left w:val="none" w:sz="0" w:space="0" w:color="auto"/>
            <w:bottom w:val="none" w:sz="0" w:space="0" w:color="auto"/>
            <w:right w:val="none" w:sz="0" w:space="0" w:color="auto"/>
          </w:divBdr>
          <w:divsChild>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sChild>
                            <w:div w:id="20612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5226305">
      <w:bodyDiv w:val="1"/>
      <w:marLeft w:val="0"/>
      <w:marRight w:val="0"/>
      <w:marTop w:val="0"/>
      <w:marBottom w:val="0"/>
      <w:divBdr>
        <w:top w:val="none" w:sz="0" w:space="0" w:color="auto"/>
        <w:left w:val="none" w:sz="0" w:space="0" w:color="auto"/>
        <w:bottom w:val="none" w:sz="0" w:space="0" w:color="auto"/>
        <w:right w:val="none" w:sz="0" w:space="0" w:color="auto"/>
      </w:divBdr>
      <w:divsChild>
        <w:div w:id="1179152610">
          <w:marLeft w:val="0"/>
          <w:marRight w:val="0"/>
          <w:marTop w:val="0"/>
          <w:marBottom w:val="0"/>
          <w:divBdr>
            <w:top w:val="none" w:sz="0" w:space="0" w:color="auto"/>
            <w:left w:val="none" w:sz="0" w:space="0" w:color="auto"/>
            <w:bottom w:val="none" w:sz="0" w:space="0" w:color="auto"/>
            <w:right w:val="none" w:sz="0" w:space="0" w:color="auto"/>
          </w:divBdr>
        </w:div>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1379279810">
          <w:marLeft w:val="0"/>
          <w:marRight w:val="0"/>
          <w:marTop w:val="0"/>
          <w:marBottom w:val="0"/>
          <w:divBdr>
            <w:top w:val="none" w:sz="0" w:space="0" w:color="auto"/>
            <w:left w:val="none" w:sz="0" w:space="0" w:color="auto"/>
            <w:bottom w:val="none" w:sz="0" w:space="0" w:color="auto"/>
            <w:right w:val="none" w:sz="0" w:space="0" w:color="auto"/>
          </w:divBdr>
        </w:div>
      </w:divsChild>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sChild>
                                                <w:div w:id="1983807125">
                                                  <w:marLeft w:val="0"/>
                                                  <w:marRight w:val="0"/>
                                                  <w:marTop w:val="0"/>
                                                  <w:marBottom w:val="0"/>
                                                  <w:divBdr>
                                                    <w:top w:val="none" w:sz="0" w:space="0" w:color="auto"/>
                                                    <w:left w:val="none" w:sz="0" w:space="0" w:color="auto"/>
                                                    <w:bottom w:val="none" w:sz="0" w:space="0" w:color="auto"/>
                                                    <w:right w:val="none" w:sz="0" w:space="0" w:color="auto"/>
                                                  </w:divBdr>
                                                  <w:divsChild>
                                                    <w:div w:id="2052609884">
                                                      <w:marLeft w:val="0"/>
                                                      <w:marRight w:val="0"/>
                                                      <w:marTop w:val="0"/>
                                                      <w:marBottom w:val="0"/>
                                                      <w:divBdr>
                                                        <w:top w:val="none" w:sz="0" w:space="0" w:color="auto"/>
                                                        <w:left w:val="none" w:sz="0" w:space="0" w:color="auto"/>
                                                        <w:bottom w:val="none" w:sz="0" w:space="0" w:color="auto"/>
                                                        <w:right w:val="none" w:sz="0" w:space="0" w:color="auto"/>
                                                      </w:divBdr>
                                                      <w:divsChild>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726558">
      <w:bodyDiv w:val="1"/>
      <w:marLeft w:val="0"/>
      <w:marRight w:val="0"/>
      <w:marTop w:val="0"/>
      <w:marBottom w:val="0"/>
      <w:divBdr>
        <w:top w:val="none" w:sz="0" w:space="0" w:color="auto"/>
        <w:left w:val="none" w:sz="0" w:space="0" w:color="auto"/>
        <w:bottom w:val="none" w:sz="0" w:space="0" w:color="auto"/>
        <w:right w:val="none" w:sz="0" w:space="0" w:color="auto"/>
      </w:divBdr>
      <w:divsChild>
        <w:div w:id="1115364660">
          <w:marLeft w:val="0"/>
          <w:marRight w:val="0"/>
          <w:marTop w:val="0"/>
          <w:marBottom w:val="0"/>
          <w:divBdr>
            <w:top w:val="none" w:sz="0" w:space="0" w:color="auto"/>
            <w:left w:val="none" w:sz="0" w:space="0" w:color="auto"/>
            <w:bottom w:val="none" w:sz="0" w:space="0" w:color="auto"/>
            <w:right w:val="none" w:sz="0" w:space="0" w:color="auto"/>
          </w:divBdr>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1740">
      <w:bodyDiv w:val="1"/>
      <w:marLeft w:val="0"/>
      <w:marRight w:val="0"/>
      <w:marTop w:val="0"/>
      <w:marBottom w:val="0"/>
      <w:divBdr>
        <w:top w:val="none" w:sz="0" w:space="0" w:color="auto"/>
        <w:left w:val="none" w:sz="0" w:space="0" w:color="auto"/>
        <w:bottom w:val="none" w:sz="0" w:space="0" w:color="auto"/>
        <w:right w:val="none" w:sz="0" w:space="0" w:color="auto"/>
      </w:divBdr>
      <w:divsChild>
        <w:div w:id="130989398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sChild>
        <w:div w:id="2001150524">
          <w:marLeft w:val="0"/>
          <w:marRight w:val="0"/>
          <w:marTop w:val="0"/>
          <w:marBottom w:val="0"/>
          <w:divBdr>
            <w:top w:val="none" w:sz="0" w:space="0" w:color="auto"/>
            <w:left w:val="none" w:sz="0" w:space="0" w:color="auto"/>
            <w:bottom w:val="none" w:sz="0" w:space="0" w:color="auto"/>
            <w:right w:val="none" w:sz="0" w:space="0" w:color="auto"/>
          </w:divBdr>
        </w:div>
      </w:divsChild>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sChild>
            <w:div w:id="2129203375">
              <w:marLeft w:val="0"/>
              <w:marRight w:val="0"/>
              <w:marTop w:val="0"/>
              <w:marBottom w:val="0"/>
              <w:divBdr>
                <w:top w:val="none" w:sz="0" w:space="0" w:color="auto"/>
                <w:left w:val="none" w:sz="0" w:space="0" w:color="auto"/>
                <w:bottom w:val="single" w:sz="6" w:space="8" w:color="DDDDDD"/>
                <w:right w:val="none" w:sz="0" w:space="0" w:color="auto"/>
              </w:divBdr>
              <w:divsChild>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17622">
                  <w:marLeft w:val="0"/>
                  <w:marRight w:val="150"/>
                  <w:marTop w:val="45"/>
                  <w:marBottom w:val="75"/>
                  <w:divBdr>
                    <w:top w:val="none" w:sz="0" w:space="0" w:color="auto"/>
                    <w:left w:val="none" w:sz="0" w:space="0" w:color="auto"/>
                    <w:bottom w:val="none" w:sz="0" w:space="0" w:color="auto"/>
                    <w:right w:val="none" w:sz="0" w:space="0" w:color="auto"/>
                  </w:divBdr>
                  <w:divsChild>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sChild>
                            <w:div w:id="20635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89719">
                      <w:marLeft w:val="0"/>
                      <w:marRight w:val="0"/>
                      <w:marTop w:val="0"/>
                      <w:marBottom w:val="0"/>
                      <w:divBdr>
                        <w:top w:val="none" w:sz="0" w:space="0" w:color="auto"/>
                        <w:left w:val="none" w:sz="0" w:space="0" w:color="auto"/>
                        <w:bottom w:val="none" w:sz="0" w:space="0" w:color="auto"/>
                        <w:right w:val="none" w:sz="0" w:space="0" w:color="auto"/>
                      </w:divBdr>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89973">
                  <w:marLeft w:val="0"/>
                  <w:marRight w:val="150"/>
                  <w:marTop w:val="45"/>
                  <w:marBottom w:val="75"/>
                  <w:divBdr>
                    <w:top w:val="none" w:sz="0" w:space="0" w:color="auto"/>
                    <w:left w:val="none" w:sz="0" w:space="0" w:color="auto"/>
                    <w:bottom w:val="none" w:sz="0" w:space="0" w:color="auto"/>
                    <w:right w:val="none" w:sz="0" w:space="0" w:color="auto"/>
                  </w:divBdr>
                  <w:divsChild>
                    <w:div w:id="2040812590">
                      <w:marLeft w:val="0"/>
                      <w:marRight w:val="0"/>
                      <w:marTop w:val="0"/>
                      <w:marBottom w:val="0"/>
                      <w:divBdr>
                        <w:top w:val="none" w:sz="0" w:space="0" w:color="auto"/>
                        <w:left w:val="none" w:sz="0" w:space="0" w:color="auto"/>
                        <w:bottom w:val="none" w:sz="0" w:space="0" w:color="auto"/>
                        <w:right w:val="none" w:sz="0" w:space="0" w:color="auto"/>
                      </w:divBdr>
                      <w:divsChild>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sChild>
            <w:div w:id="2021078616">
              <w:marLeft w:val="0"/>
              <w:marRight w:val="0"/>
              <w:marTop w:val="0"/>
              <w:marBottom w:val="0"/>
              <w:divBdr>
                <w:top w:val="none" w:sz="0" w:space="0" w:color="auto"/>
                <w:left w:val="none" w:sz="0" w:space="0" w:color="auto"/>
                <w:bottom w:val="single" w:sz="6" w:space="8" w:color="DDDDDD"/>
                <w:right w:val="none" w:sz="0" w:space="0" w:color="auto"/>
              </w:divBdr>
              <w:divsChild>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sChild>
                        <w:div w:id="1998653193">
                          <w:marLeft w:val="0"/>
                          <w:marRight w:val="0"/>
                          <w:marTop w:val="0"/>
                          <w:marBottom w:val="0"/>
                          <w:divBdr>
                            <w:top w:val="none" w:sz="0" w:space="0" w:color="auto"/>
                            <w:left w:val="none" w:sz="0" w:space="0" w:color="auto"/>
                            <w:bottom w:val="none" w:sz="0" w:space="0" w:color="auto"/>
                            <w:right w:val="none" w:sz="0" w:space="0" w:color="auto"/>
                          </w:divBdr>
                          <w:divsChild>
                            <w:div w:id="1550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sChild>
                        <w:div w:id="1982730260">
                          <w:marLeft w:val="0"/>
                          <w:marRight w:val="0"/>
                          <w:marTop w:val="0"/>
                          <w:marBottom w:val="0"/>
                          <w:divBdr>
                            <w:top w:val="none" w:sz="0" w:space="0" w:color="auto"/>
                            <w:left w:val="none" w:sz="0" w:space="0" w:color="auto"/>
                            <w:bottom w:val="none" w:sz="0" w:space="0" w:color="auto"/>
                            <w:right w:val="none" w:sz="0" w:space="0" w:color="auto"/>
                          </w:divBdr>
                          <w:divsChild>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587865">
          <w:marLeft w:val="0"/>
          <w:marRight w:val="0"/>
          <w:marTop w:val="0"/>
          <w:marBottom w:val="0"/>
          <w:divBdr>
            <w:top w:val="none" w:sz="0" w:space="0" w:color="auto"/>
            <w:left w:val="none" w:sz="0" w:space="0" w:color="auto"/>
            <w:bottom w:val="none" w:sz="0" w:space="0" w:color="auto"/>
            <w:right w:val="none" w:sz="0" w:space="0" w:color="auto"/>
          </w:divBdr>
          <w:divsChild>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 w:id="2057581504">
                  <w:marLeft w:val="0"/>
                  <w:marRight w:val="0"/>
                  <w:marTop w:val="0"/>
                  <w:marBottom w:val="0"/>
                  <w:divBdr>
                    <w:top w:val="none" w:sz="0" w:space="0" w:color="auto"/>
                    <w:left w:val="none" w:sz="0" w:space="0" w:color="auto"/>
                    <w:bottom w:val="none" w:sz="0" w:space="0" w:color="auto"/>
                    <w:right w:val="none" w:sz="0" w:space="0" w:color="auto"/>
                  </w:divBdr>
                  <w:divsChild>
                    <w:div w:id="242492138">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 w:id="201395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3345">
          <w:marLeft w:val="0"/>
          <w:marRight w:val="0"/>
          <w:marTop w:val="0"/>
          <w:marBottom w:val="0"/>
          <w:divBdr>
            <w:top w:val="none" w:sz="0" w:space="0" w:color="auto"/>
            <w:left w:val="none" w:sz="0" w:space="0" w:color="auto"/>
            <w:bottom w:val="none" w:sz="0" w:space="0" w:color="auto"/>
            <w:right w:val="none" w:sz="0" w:space="0" w:color="auto"/>
          </w:divBdr>
          <w:divsChild>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sChild>
        <w:div w:id="2058316987">
          <w:marLeft w:val="0"/>
          <w:marRight w:val="0"/>
          <w:marTop w:val="0"/>
          <w:marBottom w:val="0"/>
          <w:divBdr>
            <w:top w:val="none" w:sz="0" w:space="0" w:color="auto"/>
            <w:left w:val="none" w:sz="0" w:space="0" w:color="auto"/>
            <w:bottom w:val="none" w:sz="0" w:space="0" w:color="auto"/>
            <w:right w:val="none" w:sz="0" w:space="0" w:color="auto"/>
          </w:divBdr>
        </w:div>
      </w:divsChild>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sChild>
                <w:div w:id="2082946980">
                  <w:marLeft w:val="0"/>
                  <w:marRight w:val="0"/>
                  <w:marTop w:val="0"/>
                  <w:marBottom w:val="0"/>
                  <w:divBdr>
                    <w:top w:val="none" w:sz="0" w:space="0" w:color="auto"/>
                    <w:left w:val="none" w:sz="0" w:space="0" w:color="auto"/>
                    <w:bottom w:val="none" w:sz="0" w:space="0" w:color="auto"/>
                    <w:right w:val="none" w:sz="0" w:space="0" w:color="auto"/>
                  </w:divBdr>
                  <w:divsChild>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17763665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754053">
      <w:bodyDiv w:val="1"/>
      <w:marLeft w:val="0"/>
      <w:marRight w:val="0"/>
      <w:marTop w:val="0"/>
      <w:marBottom w:val="0"/>
      <w:divBdr>
        <w:top w:val="none" w:sz="0" w:space="0" w:color="auto"/>
        <w:left w:val="none" w:sz="0" w:space="0" w:color="auto"/>
        <w:bottom w:val="none" w:sz="0" w:space="0" w:color="auto"/>
        <w:right w:val="none" w:sz="0" w:space="0" w:color="auto"/>
      </w:divBdr>
      <w:divsChild>
        <w:div w:id="1656059535">
          <w:marLeft w:val="0"/>
          <w:marRight w:val="0"/>
          <w:marTop w:val="0"/>
          <w:marBottom w:val="0"/>
          <w:divBdr>
            <w:top w:val="none" w:sz="0" w:space="0" w:color="auto"/>
            <w:left w:val="none" w:sz="0" w:space="0" w:color="auto"/>
            <w:bottom w:val="none" w:sz="0" w:space="0" w:color="auto"/>
            <w:right w:val="none" w:sz="0" w:space="0" w:color="auto"/>
          </w:divBdr>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7863623">
      <w:bodyDiv w:val="1"/>
      <w:marLeft w:val="0"/>
      <w:marRight w:val="0"/>
      <w:marTop w:val="0"/>
      <w:marBottom w:val="0"/>
      <w:divBdr>
        <w:top w:val="none" w:sz="0" w:space="0" w:color="auto"/>
        <w:left w:val="none" w:sz="0" w:space="0" w:color="auto"/>
        <w:bottom w:val="none" w:sz="0" w:space="0" w:color="auto"/>
        <w:right w:val="none" w:sz="0" w:space="0" w:color="auto"/>
      </w:divBdr>
      <w:divsChild>
        <w:div w:id="560947376">
          <w:marLeft w:val="0"/>
          <w:marRight w:val="0"/>
          <w:marTop w:val="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5421">
      <w:bodyDiv w:val="1"/>
      <w:marLeft w:val="0"/>
      <w:marRight w:val="0"/>
      <w:marTop w:val="0"/>
      <w:marBottom w:val="0"/>
      <w:divBdr>
        <w:top w:val="none" w:sz="0" w:space="0" w:color="auto"/>
        <w:left w:val="none" w:sz="0" w:space="0" w:color="auto"/>
        <w:bottom w:val="none" w:sz="0" w:space="0" w:color="auto"/>
        <w:right w:val="none" w:sz="0" w:space="0" w:color="auto"/>
      </w:divBdr>
      <w:divsChild>
        <w:div w:id="1729646006">
          <w:marLeft w:val="0"/>
          <w:marRight w:val="0"/>
          <w:marTop w:val="0"/>
          <w:marBottom w:val="0"/>
          <w:divBdr>
            <w:top w:val="none" w:sz="0" w:space="0" w:color="auto"/>
            <w:left w:val="none" w:sz="0" w:space="0" w:color="auto"/>
            <w:bottom w:val="none" w:sz="0" w:space="0" w:color="auto"/>
            <w:right w:val="none" w:sz="0" w:space="0" w:color="auto"/>
          </w:divBdr>
        </w:div>
        <w:div w:id="1169758886">
          <w:marLeft w:val="0"/>
          <w:marRight w:val="0"/>
          <w:marTop w:val="0"/>
          <w:marBottom w:val="0"/>
          <w:divBdr>
            <w:top w:val="none" w:sz="0" w:space="0" w:color="auto"/>
            <w:left w:val="none" w:sz="0" w:space="0" w:color="auto"/>
            <w:bottom w:val="none" w:sz="0" w:space="0" w:color="auto"/>
            <w:right w:val="none" w:sz="0" w:space="0" w:color="auto"/>
          </w:divBdr>
        </w:div>
      </w:divsChild>
    </w:div>
    <w:div w:id="1778402775">
      <w:bodyDiv w:val="1"/>
      <w:marLeft w:val="0"/>
      <w:marRight w:val="0"/>
      <w:marTop w:val="0"/>
      <w:marBottom w:val="0"/>
      <w:divBdr>
        <w:top w:val="none" w:sz="0" w:space="0" w:color="auto"/>
        <w:left w:val="none" w:sz="0" w:space="0" w:color="auto"/>
        <w:bottom w:val="none" w:sz="0" w:space="0" w:color="auto"/>
        <w:right w:val="none" w:sz="0" w:space="0" w:color="auto"/>
      </w:divBdr>
      <w:divsChild>
        <w:div w:id="1237478023">
          <w:marLeft w:val="0"/>
          <w:marRight w:val="0"/>
          <w:marTop w:val="0"/>
          <w:marBottom w:val="0"/>
          <w:divBdr>
            <w:top w:val="none" w:sz="0" w:space="0" w:color="auto"/>
            <w:left w:val="none" w:sz="0" w:space="0" w:color="auto"/>
            <w:bottom w:val="none" w:sz="0" w:space="0" w:color="auto"/>
            <w:right w:val="none" w:sz="0" w:space="0" w:color="auto"/>
          </w:divBdr>
        </w:div>
      </w:divsChild>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063748">
      <w:bodyDiv w:val="1"/>
      <w:marLeft w:val="0"/>
      <w:marRight w:val="0"/>
      <w:marTop w:val="0"/>
      <w:marBottom w:val="0"/>
      <w:divBdr>
        <w:top w:val="none" w:sz="0" w:space="0" w:color="auto"/>
        <w:left w:val="none" w:sz="0" w:space="0" w:color="auto"/>
        <w:bottom w:val="none" w:sz="0" w:space="0" w:color="auto"/>
        <w:right w:val="none" w:sz="0" w:space="0" w:color="auto"/>
      </w:divBdr>
      <w:divsChild>
        <w:div w:id="774136248">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 w:id="2127655229">
          <w:marLeft w:val="0"/>
          <w:marRight w:val="0"/>
          <w:marTop w:val="0"/>
          <w:marBottom w:val="0"/>
          <w:divBdr>
            <w:top w:val="none" w:sz="0" w:space="0" w:color="auto"/>
            <w:left w:val="none" w:sz="0" w:space="0" w:color="auto"/>
            <w:bottom w:val="none" w:sz="0" w:space="0" w:color="auto"/>
            <w:right w:val="none" w:sz="0" w:space="0" w:color="auto"/>
          </w:divBdr>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0484287">
      <w:bodyDiv w:val="1"/>
      <w:marLeft w:val="0"/>
      <w:marRight w:val="0"/>
      <w:marTop w:val="0"/>
      <w:marBottom w:val="0"/>
      <w:divBdr>
        <w:top w:val="none" w:sz="0" w:space="0" w:color="auto"/>
        <w:left w:val="none" w:sz="0" w:space="0" w:color="auto"/>
        <w:bottom w:val="none" w:sz="0" w:space="0" w:color="auto"/>
        <w:right w:val="none" w:sz="0" w:space="0" w:color="auto"/>
      </w:divBdr>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sChild>
            <w:div w:id="2059740911">
              <w:marLeft w:val="0"/>
              <w:marRight w:val="0"/>
              <w:marTop w:val="0"/>
              <w:marBottom w:val="0"/>
              <w:divBdr>
                <w:top w:val="none" w:sz="0" w:space="0" w:color="auto"/>
                <w:left w:val="none" w:sz="0" w:space="0" w:color="auto"/>
                <w:bottom w:val="none" w:sz="0" w:space="0" w:color="auto"/>
                <w:right w:val="none" w:sz="0" w:space="0" w:color="auto"/>
              </w:divBdr>
            </w:div>
          </w:divsChild>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 w:id="2040544615">
          <w:marLeft w:val="0"/>
          <w:marRight w:val="0"/>
          <w:marTop w:val="0"/>
          <w:marBottom w:val="0"/>
          <w:divBdr>
            <w:top w:val="none" w:sz="0" w:space="0" w:color="auto"/>
            <w:left w:val="none" w:sz="0" w:space="0" w:color="auto"/>
            <w:bottom w:val="none" w:sz="0" w:space="0" w:color="auto"/>
            <w:right w:val="none" w:sz="0" w:space="0" w:color="auto"/>
          </w:divBdr>
        </w:div>
      </w:divsChild>
    </w:div>
    <w:div w:id="1781759927">
      <w:bodyDiv w:val="1"/>
      <w:marLeft w:val="0"/>
      <w:marRight w:val="0"/>
      <w:marTop w:val="0"/>
      <w:marBottom w:val="0"/>
      <w:divBdr>
        <w:top w:val="none" w:sz="0" w:space="0" w:color="auto"/>
        <w:left w:val="none" w:sz="0" w:space="0" w:color="auto"/>
        <w:bottom w:val="none" w:sz="0" w:space="0" w:color="auto"/>
        <w:right w:val="none" w:sz="0" w:space="0" w:color="auto"/>
      </w:divBdr>
      <w:divsChild>
        <w:div w:id="2125036192">
          <w:marLeft w:val="0"/>
          <w:marRight w:val="0"/>
          <w:marTop w:val="0"/>
          <w:marBottom w:val="0"/>
          <w:divBdr>
            <w:top w:val="none" w:sz="0" w:space="0" w:color="auto"/>
            <w:left w:val="none" w:sz="0" w:space="0" w:color="auto"/>
            <w:bottom w:val="none" w:sz="0" w:space="0" w:color="auto"/>
            <w:right w:val="none" w:sz="0" w:space="0" w:color="auto"/>
          </w:divBdr>
        </w:div>
      </w:divsChild>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652755">
      <w:bodyDiv w:val="1"/>
      <w:marLeft w:val="0"/>
      <w:marRight w:val="0"/>
      <w:marTop w:val="0"/>
      <w:marBottom w:val="0"/>
      <w:divBdr>
        <w:top w:val="none" w:sz="0" w:space="0" w:color="auto"/>
        <w:left w:val="none" w:sz="0" w:space="0" w:color="auto"/>
        <w:bottom w:val="none" w:sz="0" w:space="0" w:color="auto"/>
        <w:right w:val="none" w:sz="0" w:space="0" w:color="auto"/>
      </w:divBdr>
      <w:divsChild>
        <w:div w:id="754788788">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3843508">
      <w:bodyDiv w:val="1"/>
      <w:marLeft w:val="0"/>
      <w:marRight w:val="0"/>
      <w:marTop w:val="0"/>
      <w:marBottom w:val="0"/>
      <w:divBdr>
        <w:top w:val="none" w:sz="0" w:space="0" w:color="auto"/>
        <w:left w:val="none" w:sz="0" w:space="0" w:color="auto"/>
        <w:bottom w:val="none" w:sz="0" w:space="0" w:color="auto"/>
        <w:right w:val="none" w:sz="0" w:space="0" w:color="auto"/>
      </w:divBdr>
      <w:divsChild>
        <w:div w:id="186913039">
          <w:marLeft w:val="0"/>
          <w:marRight w:val="0"/>
          <w:marTop w:val="0"/>
          <w:marBottom w:val="0"/>
          <w:divBdr>
            <w:top w:val="none" w:sz="0" w:space="0" w:color="auto"/>
            <w:left w:val="none" w:sz="0" w:space="0" w:color="auto"/>
            <w:bottom w:val="none" w:sz="0" w:space="0" w:color="auto"/>
            <w:right w:val="none" w:sz="0" w:space="0" w:color="auto"/>
          </w:divBdr>
          <w:divsChild>
            <w:div w:id="1108085748">
              <w:marLeft w:val="0"/>
              <w:marRight w:val="0"/>
              <w:marTop w:val="0"/>
              <w:marBottom w:val="0"/>
              <w:divBdr>
                <w:top w:val="none" w:sz="0" w:space="0" w:color="auto"/>
                <w:left w:val="none" w:sz="0" w:space="0" w:color="auto"/>
                <w:bottom w:val="none" w:sz="0" w:space="0" w:color="auto"/>
                <w:right w:val="none" w:sz="0" w:space="0" w:color="auto"/>
              </w:divBdr>
              <w:divsChild>
                <w:div w:id="1656299564">
                  <w:marLeft w:val="0"/>
                  <w:marRight w:val="0"/>
                  <w:marTop w:val="0"/>
                  <w:marBottom w:val="0"/>
                  <w:divBdr>
                    <w:top w:val="none" w:sz="0" w:space="0" w:color="auto"/>
                    <w:left w:val="none" w:sz="0" w:space="0" w:color="auto"/>
                    <w:bottom w:val="none" w:sz="0" w:space="0" w:color="auto"/>
                    <w:right w:val="none" w:sz="0" w:space="0" w:color="auto"/>
                  </w:divBdr>
                  <w:divsChild>
                    <w:div w:id="15660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26891">
          <w:marLeft w:val="0"/>
          <w:marRight w:val="0"/>
          <w:marTop w:val="0"/>
          <w:marBottom w:val="0"/>
          <w:divBdr>
            <w:top w:val="none" w:sz="0" w:space="0" w:color="auto"/>
            <w:left w:val="none" w:sz="0" w:space="0" w:color="auto"/>
            <w:bottom w:val="none" w:sz="0" w:space="0" w:color="auto"/>
            <w:right w:val="none" w:sz="0" w:space="0" w:color="auto"/>
          </w:divBdr>
          <w:divsChild>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sChild>
                    <w:div w:id="1681352411">
                      <w:marLeft w:val="0"/>
                      <w:marRight w:val="0"/>
                      <w:marTop w:val="0"/>
                      <w:marBottom w:val="0"/>
                      <w:divBdr>
                        <w:top w:val="none" w:sz="0" w:space="0" w:color="auto"/>
                        <w:left w:val="none" w:sz="0" w:space="0" w:color="auto"/>
                        <w:bottom w:val="none" w:sz="0" w:space="0" w:color="auto"/>
                        <w:right w:val="none" w:sz="0" w:space="0" w:color="auto"/>
                      </w:divBdr>
                      <w:divsChild>
                        <w:div w:id="12733615">
                          <w:marLeft w:val="0"/>
                          <w:marRight w:val="0"/>
                          <w:marTop w:val="0"/>
                          <w:marBottom w:val="0"/>
                          <w:divBdr>
                            <w:top w:val="none" w:sz="0" w:space="0" w:color="auto"/>
                            <w:left w:val="none" w:sz="0" w:space="0" w:color="auto"/>
                            <w:bottom w:val="none" w:sz="0" w:space="0" w:color="auto"/>
                            <w:right w:val="none" w:sz="0" w:space="0" w:color="auto"/>
                          </w:divBdr>
                          <w:divsChild>
                            <w:div w:id="198071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sChild>
            <w:div w:id="20790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7892803">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sChild>
            <w:div w:id="2102295259">
              <w:marLeft w:val="0"/>
              <w:marRight w:val="0"/>
              <w:marTop w:val="15"/>
              <w:marBottom w:val="0"/>
              <w:divBdr>
                <w:top w:val="none" w:sz="0" w:space="0" w:color="auto"/>
                <w:left w:val="none" w:sz="0" w:space="0" w:color="auto"/>
                <w:bottom w:val="none" w:sz="0" w:space="0" w:color="auto"/>
                <w:right w:val="none" w:sz="0" w:space="0" w:color="auto"/>
              </w:divBdr>
              <w:divsChild>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sChild>
                <w:div w:id="2136175480">
                  <w:marLeft w:val="0"/>
                  <w:marRight w:val="0"/>
                  <w:marTop w:val="0"/>
                  <w:marBottom w:val="0"/>
                  <w:divBdr>
                    <w:top w:val="none" w:sz="0" w:space="0" w:color="auto"/>
                    <w:left w:val="none" w:sz="0" w:space="0" w:color="auto"/>
                    <w:bottom w:val="none" w:sz="0" w:space="0" w:color="auto"/>
                    <w:right w:val="none" w:sz="0" w:space="0" w:color="auto"/>
                  </w:divBdr>
                  <w:divsChild>
                    <w:div w:id="757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 w:id="2103522556">
          <w:marLeft w:val="0"/>
          <w:marRight w:val="0"/>
          <w:marTop w:val="0"/>
          <w:marBottom w:val="0"/>
          <w:divBdr>
            <w:top w:val="none" w:sz="0" w:space="0" w:color="auto"/>
            <w:left w:val="none" w:sz="0" w:space="0" w:color="auto"/>
            <w:bottom w:val="none" w:sz="0" w:space="0" w:color="auto"/>
            <w:right w:val="none" w:sz="0" w:space="0" w:color="auto"/>
          </w:divBdr>
          <w:divsChild>
            <w:div w:id="14623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sChild>
                <w:div w:id="2109765942">
                  <w:marLeft w:val="0"/>
                  <w:marRight w:val="0"/>
                  <w:marTop w:val="0"/>
                  <w:marBottom w:val="0"/>
                  <w:divBdr>
                    <w:top w:val="none" w:sz="0" w:space="0" w:color="auto"/>
                    <w:left w:val="none" w:sz="0" w:space="0" w:color="auto"/>
                    <w:bottom w:val="none" w:sz="0" w:space="0" w:color="auto"/>
                    <w:right w:val="none" w:sz="0" w:space="0" w:color="auto"/>
                  </w:divBdr>
                  <w:divsChild>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1200122951">
                              <w:marLeft w:val="0"/>
                              <w:marRight w:val="0"/>
                              <w:marTop w:val="0"/>
                              <w:marBottom w:val="0"/>
                              <w:divBdr>
                                <w:top w:val="none" w:sz="0" w:space="0" w:color="auto"/>
                                <w:left w:val="none" w:sz="0" w:space="0" w:color="auto"/>
                                <w:bottom w:val="none" w:sz="0" w:space="0" w:color="auto"/>
                                <w:right w:val="none" w:sz="0" w:space="0" w:color="auto"/>
                              </w:divBdr>
                            </w:div>
                            <w:div w:id="33446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129021">
      <w:bodyDiv w:val="1"/>
      <w:marLeft w:val="0"/>
      <w:marRight w:val="0"/>
      <w:marTop w:val="0"/>
      <w:marBottom w:val="0"/>
      <w:divBdr>
        <w:top w:val="none" w:sz="0" w:space="0" w:color="auto"/>
        <w:left w:val="none" w:sz="0" w:space="0" w:color="auto"/>
        <w:bottom w:val="none" w:sz="0" w:space="0" w:color="auto"/>
        <w:right w:val="none" w:sz="0" w:space="0" w:color="auto"/>
      </w:divBdr>
      <w:divsChild>
        <w:div w:id="1934050062">
          <w:marLeft w:val="0"/>
          <w:marRight w:val="0"/>
          <w:marTop w:val="0"/>
          <w:marBottom w:val="0"/>
          <w:divBdr>
            <w:top w:val="none" w:sz="0" w:space="0" w:color="auto"/>
            <w:left w:val="none" w:sz="0" w:space="0" w:color="auto"/>
            <w:bottom w:val="none" w:sz="0" w:space="0" w:color="auto"/>
            <w:right w:val="none" w:sz="0" w:space="0" w:color="auto"/>
          </w:divBdr>
        </w:div>
        <w:div w:id="2060585913">
          <w:marLeft w:val="0"/>
          <w:marRight w:val="0"/>
          <w:marTop w:val="150"/>
          <w:marBottom w:val="150"/>
          <w:divBdr>
            <w:top w:val="single" w:sz="6" w:space="4" w:color="D7D7D7"/>
            <w:left w:val="none" w:sz="0" w:space="0" w:color="auto"/>
            <w:bottom w:val="single" w:sz="6" w:space="4" w:color="D7D7D7"/>
            <w:right w:val="none" w:sz="0" w:space="0" w:color="auto"/>
          </w:divBdr>
        </w:div>
        <w:div w:id="1312101770">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1553732494">
                              <w:marLeft w:val="0"/>
                              <w:marRight w:val="0"/>
                              <w:marTop w:val="0"/>
                              <w:marBottom w:val="0"/>
                              <w:divBdr>
                                <w:top w:val="none" w:sz="0" w:space="0" w:color="auto"/>
                                <w:left w:val="none" w:sz="0" w:space="0" w:color="auto"/>
                                <w:bottom w:val="none" w:sz="0" w:space="0" w:color="auto"/>
                                <w:right w:val="none" w:sz="0" w:space="0" w:color="auto"/>
                              </w:divBdr>
                            </w:div>
                            <w:div w:id="78010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sChild>
                                <w:div w:id="2056347168">
                                  <w:marLeft w:val="0"/>
                                  <w:marRight w:val="0"/>
                                  <w:marTop w:val="0"/>
                                  <w:marBottom w:val="0"/>
                                  <w:divBdr>
                                    <w:top w:val="none" w:sz="0" w:space="0" w:color="auto"/>
                                    <w:left w:val="none" w:sz="0" w:space="0" w:color="auto"/>
                                    <w:bottom w:val="none" w:sz="0" w:space="0" w:color="auto"/>
                                    <w:right w:val="none" w:sz="0" w:space="0" w:color="auto"/>
                                  </w:divBdr>
                                  <w:divsChild>
                                    <w:div w:id="115764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sChild>
        <w:div w:id="2033189154">
          <w:marLeft w:val="0"/>
          <w:marRight w:val="0"/>
          <w:marTop w:val="0"/>
          <w:marBottom w:val="0"/>
          <w:divBdr>
            <w:top w:val="none" w:sz="0" w:space="0" w:color="auto"/>
            <w:left w:val="none" w:sz="0" w:space="0" w:color="auto"/>
            <w:bottom w:val="none" w:sz="0" w:space="0" w:color="auto"/>
            <w:right w:val="none" w:sz="0" w:space="0" w:color="auto"/>
          </w:divBdr>
        </w:div>
      </w:divsChild>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 w:id="19828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 w:id="2132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 w:id="2126804781">
                          <w:marLeft w:val="0"/>
                          <w:marRight w:val="0"/>
                          <w:marTop w:val="0"/>
                          <w:marBottom w:val="0"/>
                          <w:divBdr>
                            <w:top w:val="none" w:sz="0" w:space="0" w:color="auto"/>
                            <w:left w:val="none" w:sz="0" w:space="0" w:color="auto"/>
                            <w:bottom w:val="none" w:sz="0" w:space="0" w:color="auto"/>
                            <w:right w:val="none" w:sz="0" w:space="0" w:color="auto"/>
                          </w:divBdr>
                        </w:div>
                      </w:divsChild>
                    </w:div>
                    <w:div w:id="2010137788">
                      <w:marLeft w:val="0"/>
                      <w:marRight w:val="0"/>
                      <w:marTop w:val="0"/>
                      <w:marBottom w:val="0"/>
                      <w:divBdr>
                        <w:top w:val="none" w:sz="0" w:space="0" w:color="auto"/>
                        <w:left w:val="none" w:sz="0" w:space="0" w:color="auto"/>
                        <w:bottom w:val="none" w:sz="0" w:space="0" w:color="auto"/>
                        <w:right w:val="none" w:sz="0" w:space="0" w:color="auto"/>
                      </w:divBdr>
                      <w:divsChild>
                        <w:div w:id="1200900444">
                          <w:marLeft w:val="0"/>
                          <w:marRight w:val="0"/>
                          <w:marTop w:val="0"/>
                          <w:marBottom w:val="0"/>
                          <w:divBdr>
                            <w:top w:val="none" w:sz="0" w:space="0" w:color="auto"/>
                            <w:left w:val="none" w:sz="0" w:space="0" w:color="auto"/>
                            <w:bottom w:val="none" w:sz="0" w:space="0" w:color="auto"/>
                            <w:right w:val="none" w:sz="0" w:space="0" w:color="auto"/>
                          </w:divBdr>
                        </w:div>
                        <w:div w:id="12564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 w:id="208333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28901">
      <w:bodyDiv w:val="1"/>
      <w:marLeft w:val="0"/>
      <w:marRight w:val="0"/>
      <w:marTop w:val="0"/>
      <w:marBottom w:val="0"/>
      <w:divBdr>
        <w:top w:val="none" w:sz="0" w:space="0" w:color="auto"/>
        <w:left w:val="none" w:sz="0" w:space="0" w:color="auto"/>
        <w:bottom w:val="none" w:sz="0" w:space="0" w:color="auto"/>
        <w:right w:val="none" w:sz="0" w:space="0" w:color="auto"/>
      </w:divBdr>
    </w:div>
    <w:div w:id="1797329116">
      <w:bodyDiv w:val="1"/>
      <w:marLeft w:val="0"/>
      <w:marRight w:val="0"/>
      <w:marTop w:val="0"/>
      <w:marBottom w:val="0"/>
      <w:divBdr>
        <w:top w:val="none" w:sz="0" w:space="0" w:color="auto"/>
        <w:left w:val="none" w:sz="0" w:space="0" w:color="auto"/>
        <w:bottom w:val="none" w:sz="0" w:space="0" w:color="auto"/>
        <w:right w:val="none" w:sz="0" w:space="0" w:color="auto"/>
      </w:divBdr>
      <w:divsChild>
        <w:div w:id="1278753305">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 w:id="1990132396">
          <w:marLeft w:val="0"/>
          <w:marRight w:val="0"/>
          <w:marTop w:val="0"/>
          <w:marBottom w:val="0"/>
          <w:divBdr>
            <w:top w:val="none" w:sz="0" w:space="0" w:color="auto"/>
            <w:left w:val="none" w:sz="0" w:space="0" w:color="auto"/>
            <w:bottom w:val="none" w:sz="0" w:space="0" w:color="auto"/>
            <w:right w:val="none" w:sz="0" w:space="0" w:color="auto"/>
          </w:divBdr>
          <w:divsChild>
            <w:div w:id="1292595194">
              <w:marLeft w:val="0"/>
              <w:marRight w:val="0"/>
              <w:marTop w:val="0"/>
              <w:marBottom w:val="0"/>
              <w:divBdr>
                <w:top w:val="none" w:sz="0" w:space="0" w:color="auto"/>
                <w:left w:val="none" w:sz="0" w:space="0" w:color="auto"/>
                <w:bottom w:val="none" w:sz="0" w:space="0" w:color="auto"/>
                <w:right w:val="none" w:sz="0" w:space="0" w:color="auto"/>
              </w:divBdr>
              <w:divsChild>
                <w:div w:id="21174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7873581">
      <w:bodyDiv w:val="1"/>
      <w:marLeft w:val="0"/>
      <w:marRight w:val="0"/>
      <w:marTop w:val="0"/>
      <w:marBottom w:val="0"/>
      <w:divBdr>
        <w:top w:val="none" w:sz="0" w:space="0" w:color="auto"/>
        <w:left w:val="none" w:sz="0" w:space="0" w:color="auto"/>
        <w:bottom w:val="none" w:sz="0" w:space="0" w:color="auto"/>
        <w:right w:val="none" w:sz="0" w:space="0" w:color="auto"/>
      </w:divBdr>
      <w:divsChild>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sChild>
                <w:div w:id="16781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2750">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686348">
      <w:bodyDiv w:val="1"/>
      <w:marLeft w:val="0"/>
      <w:marRight w:val="0"/>
      <w:marTop w:val="0"/>
      <w:marBottom w:val="0"/>
      <w:divBdr>
        <w:top w:val="none" w:sz="0" w:space="0" w:color="auto"/>
        <w:left w:val="none" w:sz="0" w:space="0" w:color="auto"/>
        <w:bottom w:val="none" w:sz="0" w:space="0" w:color="auto"/>
        <w:right w:val="none" w:sz="0" w:space="0" w:color="auto"/>
      </w:divBdr>
      <w:divsChild>
        <w:div w:id="2033526759">
          <w:marLeft w:val="0"/>
          <w:marRight w:val="0"/>
          <w:marTop w:val="0"/>
          <w:marBottom w:val="0"/>
          <w:divBdr>
            <w:top w:val="none" w:sz="0" w:space="0" w:color="auto"/>
            <w:left w:val="none" w:sz="0" w:space="0" w:color="auto"/>
            <w:bottom w:val="none" w:sz="0" w:space="0" w:color="auto"/>
            <w:right w:val="none" w:sz="0" w:space="0" w:color="auto"/>
          </w:divBdr>
        </w:div>
        <w:div w:id="1102720940">
          <w:marLeft w:val="0"/>
          <w:marRight w:val="0"/>
          <w:marTop w:val="0"/>
          <w:marBottom w:val="0"/>
          <w:divBdr>
            <w:top w:val="none" w:sz="0" w:space="0" w:color="auto"/>
            <w:left w:val="none" w:sz="0" w:space="0" w:color="auto"/>
            <w:bottom w:val="none" w:sz="0" w:space="0" w:color="auto"/>
            <w:right w:val="none" w:sz="0" w:space="0" w:color="auto"/>
          </w:divBdr>
        </w:div>
      </w:divsChild>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2110658930">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1164200619">
          <w:marLeft w:val="0"/>
          <w:marRight w:val="0"/>
          <w:marTop w:val="0"/>
          <w:marBottom w:val="0"/>
          <w:divBdr>
            <w:top w:val="none" w:sz="0" w:space="0" w:color="auto"/>
            <w:left w:val="none" w:sz="0" w:space="0" w:color="auto"/>
            <w:bottom w:val="none" w:sz="0" w:space="0" w:color="auto"/>
            <w:right w:val="none" w:sz="0" w:space="0" w:color="auto"/>
          </w:divBdr>
        </w:div>
        <w:div w:id="2042775642">
          <w:marLeft w:val="0"/>
          <w:marRight w:val="0"/>
          <w:marTop w:val="0"/>
          <w:marBottom w:val="0"/>
          <w:divBdr>
            <w:top w:val="none" w:sz="0" w:space="0" w:color="auto"/>
            <w:left w:val="none" w:sz="0" w:space="0" w:color="auto"/>
            <w:bottom w:val="none" w:sz="0" w:space="0" w:color="auto"/>
            <w:right w:val="none" w:sz="0" w:space="0" w:color="auto"/>
          </w:divBdr>
        </w:div>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3574119">
      <w:bodyDiv w:val="1"/>
      <w:marLeft w:val="0"/>
      <w:marRight w:val="0"/>
      <w:marTop w:val="0"/>
      <w:marBottom w:val="0"/>
      <w:divBdr>
        <w:top w:val="none" w:sz="0" w:space="0" w:color="auto"/>
        <w:left w:val="none" w:sz="0" w:space="0" w:color="auto"/>
        <w:bottom w:val="none" w:sz="0" w:space="0" w:color="auto"/>
        <w:right w:val="none" w:sz="0" w:space="0" w:color="auto"/>
      </w:divBdr>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772">
      <w:bodyDiv w:val="1"/>
      <w:marLeft w:val="0"/>
      <w:marRight w:val="0"/>
      <w:marTop w:val="0"/>
      <w:marBottom w:val="0"/>
      <w:divBdr>
        <w:top w:val="none" w:sz="0" w:space="0" w:color="auto"/>
        <w:left w:val="none" w:sz="0" w:space="0" w:color="auto"/>
        <w:bottom w:val="none" w:sz="0" w:space="0" w:color="auto"/>
        <w:right w:val="none" w:sz="0" w:space="0" w:color="auto"/>
      </w:divBdr>
      <w:divsChild>
        <w:div w:id="668604724">
          <w:marLeft w:val="0"/>
          <w:marRight w:val="0"/>
          <w:marTop w:val="0"/>
          <w:marBottom w:val="0"/>
          <w:divBdr>
            <w:top w:val="none" w:sz="0" w:space="0" w:color="auto"/>
            <w:left w:val="none" w:sz="0" w:space="0" w:color="auto"/>
            <w:bottom w:val="none" w:sz="0" w:space="0" w:color="auto"/>
            <w:right w:val="none" w:sz="0" w:space="0" w:color="auto"/>
          </w:divBdr>
        </w:div>
      </w:divsChild>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169813">
          <w:marLeft w:val="0"/>
          <w:marRight w:val="0"/>
          <w:marTop w:val="0"/>
          <w:marBottom w:val="0"/>
          <w:divBdr>
            <w:top w:val="none" w:sz="0" w:space="0" w:color="auto"/>
            <w:left w:val="none" w:sz="0" w:space="0" w:color="auto"/>
            <w:bottom w:val="none" w:sz="0" w:space="0" w:color="auto"/>
            <w:right w:val="none" w:sz="0" w:space="0" w:color="auto"/>
          </w:divBdr>
          <w:divsChild>
            <w:div w:id="2043629256">
              <w:marLeft w:val="0"/>
              <w:marRight w:val="0"/>
              <w:marTop w:val="0"/>
              <w:marBottom w:val="0"/>
              <w:divBdr>
                <w:top w:val="none" w:sz="0" w:space="0" w:color="auto"/>
                <w:left w:val="none" w:sz="0" w:space="0" w:color="auto"/>
                <w:bottom w:val="none" w:sz="0" w:space="0" w:color="auto"/>
                <w:right w:val="none" w:sz="0" w:space="0" w:color="auto"/>
              </w:divBdr>
              <w:divsChild>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282592">
      <w:bodyDiv w:val="1"/>
      <w:marLeft w:val="0"/>
      <w:marRight w:val="0"/>
      <w:marTop w:val="0"/>
      <w:marBottom w:val="0"/>
      <w:divBdr>
        <w:top w:val="none" w:sz="0" w:space="0" w:color="auto"/>
        <w:left w:val="none" w:sz="0" w:space="0" w:color="auto"/>
        <w:bottom w:val="none" w:sz="0" w:space="0" w:color="auto"/>
        <w:right w:val="none" w:sz="0" w:space="0" w:color="auto"/>
      </w:divBdr>
      <w:divsChild>
        <w:div w:id="1516118418">
          <w:marLeft w:val="0"/>
          <w:marRight w:val="0"/>
          <w:marTop w:val="0"/>
          <w:marBottom w:val="0"/>
          <w:divBdr>
            <w:top w:val="none" w:sz="0" w:space="0" w:color="auto"/>
            <w:left w:val="none" w:sz="0" w:space="0" w:color="auto"/>
            <w:bottom w:val="none" w:sz="0" w:space="0" w:color="auto"/>
            <w:right w:val="none" w:sz="0" w:space="0" w:color="auto"/>
          </w:divBdr>
        </w:div>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1813869036">
                          <w:marLeft w:val="0"/>
                          <w:marRight w:val="0"/>
                          <w:marTop w:val="0"/>
                          <w:marBottom w:val="0"/>
                          <w:divBdr>
                            <w:top w:val="none" w:sz="0" w:space="0" w:color="auto"/>
                            <w:left w:val="none" w:sz="0" w:space="0" w:color="auto"/>
                            <w:bottom w:val="none" w:sz="0" w:space="0" w:color="auto"/>
                            <w:right w:val="none" w:sz="0" w:space="0" w:color="auto"/>
                          </w:divBdr>
                        </w:div>
                        <w:div w:id="4250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 w:id="2056848664">
          <w:marLeft w:val="0"/>
          <w:marRight w:val="0"/>
          <w:marTop w:val="0"/>
          <w:marBottom w:val="0"/>
          <w:divBdr>
            <w:top w:val="none" w:sz="0" w:space="0" w:color="auto"/>
            <w:left w:val="none" w:sz="0" w:space="0" w:color="auto"/>
            <w:bottom w:val="none" w:sz="0" w:space="0" w:color="auto"/>
            <w:right w:val="none" w:sz="0" w:space="0" w:color="auto"/>
          </w:divBdr>
          <w:divsChild>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19628">
      <w:bodyDiv w:val="1"/>
      <w:marLeft w:val="0"/>
      <w:marRight w:val="0"/>
      <w:marTop w:val="0"/>
      <w:marBottom w:val="0"/>
      <w:divBdr>
        <w:top w:val="none" w:sz="0" w:space="0" w:color="auto"/>
        <w:left w:val="none" w:sz="0" w:space="0" w:color="auto"/>
        <w:bottom w:val="none" w:sz="0" w:space="0" w:color="auto"/>
        <w:right w:val="none" w:sz="0" w:space="0" w:color="auto"/>
      </w:divBdr>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2130856080">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443896">
      <w:bodyDiv w:val="1"/>
      <w:marLeft w:val="0"/>
      <w:marRight w:val="0"/>
      <w:marTop w:val="0"/>
      <w:marBottom w:val="0"/>
      <w:divBdr>
        <w:top w:val="none" w:sz="0" w:space="0" w:color="auto"/>
        <w:left w:val="none" w:sz="0" w:space="0" w:color="auto"/>
        <w:bottom w:val="none" w:sz="0" w:space="0" w:color="auto"/>
        <w:right w:val="none" w:sz="0" w:space="0" w:color="auto"/>
      </w:divBdr>
      <w:divsChild>
        <w:div w:id="1345130917">
          <w:marLeft w:val="0"/>
          <w:marRight w:val="0"/>
          <w:marTop w:val="0"/>
          <w:marBottom w:val="0"/>
          <w:divBdr>
            <w:top w:val="none" w:sz="0" w:space="0" w:color="auto"/>
            <w:left w:val="none" w:sz="0" w:space="0" w:color="auto"/>
            <w:bottom w:val="none" w:sz="0" w:space="0" w:color="auto"/>
            <w:right w:val="none" w:sz="0" w:space="0" w:color="auto"/>
          </w:divBdr>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100089">
      <w:bodyDiv w:val="1"/>
      <w:marLeft w:val="0"/>
      <w:marRight w:val="0"/>
      <w:marTop w:val="0"/>
      <w:marBottom w:val="0"/>
      <w:divBdr>
        <w:top w:val="none" w:sz="0" w:space="0" w:color="auto"/>
        <w:left w:val="none" w:sz="0" w:space="0" w:color="auto"/>
        <w:bottom w:val="none" w:sz="0" w:space="0" w:color="auto"/>
        <w:right w:val="none" w:sz="0" w:space="0" w:color="auto"/>
      </w:divBdr>
      <w:divsChild>
        <w:div w:id="1250501570">
          <w:marLeft w:val="0"/>
          <w:marRight w:val="0"/>
          <w:marTop w:val="0"/>
          <w:marBottom w:val="0"/>
          <w:divBdr>
            <w:top w:val="none" w:sz="0" w:space="0" w:color="auto"/>
            <w:left w:val="none" w:sz="0" w:space="0" w:color="auto"/>
            <w:bottom w:val="none" w:sz="0" w:space="0" w:color="auto"/>
            <w:right w:val="none" w:sz="0" w:space="0" w:color="auto"/>
          </w:divBdr>
        </w:div>
      </w:divsChild>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9105531">
      <w:bodyDiv w:val="1"/>
      <w:marLeft w:val="0"/>
      <w:marRight w:val="0"/>
      <w:marTop w:val="0"/>
      <w:marBottom w:val="0"/>
      <w:divBdr>
        <w:top w:val="none" w:sz="0" w:space="0" w:color="auto"/>
        <w:left w:val="none" w:sz="0" w:space="0" w:color="auto"/>
        <w:bottom w:val="none" w:sz="0" w:space="0" w:color="auto"/>
        <w:right w:val="none" w:sz="0" w:space="0" w:color="auto"/>
      </w:divBdr>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0539131">
      <w:bodyDiv w:val="1"/>
      <w:marLeft w:val="0"/>
      <w:marRight w:val="0"/>
      <w:marTop w:val="0"/>
      <w:marBottom w:val="0"/>
      <w:divBdr>
        <w:top w:val="none" w:sz="0" w:space="0" w:color="auto"/>
        <w:left w:val="none" w:sz="0" w:space="0" w:color="auto"/>
        <w:bottom w:val="none" w:sz="0" w:space="0" w:color="auto"/>
        <w:right w:val="none" w:sz="0" w:space="0" w:color="auto"/>
      </w:divBdr>
      <w:divsChild>
        <w:div w:id="353579865">
          <w:marLeft w:val="0"/>
          <w:marRight w:val="0"/>
          <w:marTop w:val="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sChild>
        <w:div w:id="2035811438">
          <w:marLeft w:val="0"/>
          <w:marRight w:val="0"/>
          <w:marTop w:val="0"/>
          <w:marBottom w:val="0"/>
          <w:divBdr>
            <w:top w:val="none" w:sz="0" w:space="0" w:color="auto"/>
            <w:left w:val="none" w:sz="0" w:space="0" w:color="auto"/>
            <w:bottom w:val="none" w:sz="0" w:space="0" w:color="auto"/>
            <w:right w:val="none" w:sz="0" w:space="0" w:color="auto"/>
          </w:divBdr>
          <w:divsChild>
            <w:div w:id="565073319">
              <w:marLeft w:val="0"/>
              <w:marRight w:val="0"/>
              <w:marTop w:val="0"/>
              <w:marBottom w:val="0"/>
              <w:divBdr>
                <w:top w:val="none" w:sz="0" w:space="0" w:color="auto"/>
                <w:left w:val="none" w:sz="0" w:space="0" w:color="auto"/>
                <w:bottom w:val="none" w:sz="0" w:space="0" w:color="auto"/>
                <w:right w:val="none" w:sz="0" w:space="0" w:color="auto"/>
              </w:divBdr>
            </w:div>
          </w:divsChild>
        </w:div>
        <w:div w:id="2101363853">
          <w:marLeft w:val="0"/>
          <w:marRight w:val="0"/>
          <w:marTop w:val="0"/>
          <w:marBottom w:val="0"/>
          <w:divBdr>
            <w:top w:val="none" w:sz="0" w:space="0" w:color="auto"/>
            <w:left w:val="none" w:sz="0" w:space="0" w:color="auto"/>
            <w:bottom w:val="none" w:sz="0" w:space="0" w:color="auto"/>
            <w:right w:val="none" w:sz="0" w:space="0" w:color="auto"/>
          </w:divBdr>
        </w:div>
      </w:divsChild>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039250">
      <w:bodyDiv w:val="1"/>
      <w:marLeft w:val="0"/>
      <w:marRight w:val="0"/>
      <w:marTop w:val="0"/>
      <w:marBottom w:val="0"/>
      <w:divBdr>
        <w:top w:val="none" w:sz="0" w:space="0" w:color="auto"/>
        <w:left w:val="none" w:sz="0" w:space="0" w:color="auto"/>
        <w:bottom w:val="none" w:sz="0" w:space="0" w:color="auto"/>
        <w:right w:val="none" w:sz="0" w:space="0" w:color="auto"/>
      </w:divBdr>
      <w:divsChild>
        <w:div w:id="1009453213">
          <w:marLeft w:val="0"/>
          <w:marRight w:val="0"/>
          <w:marTop w:val="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2380779">
      <w:bodyDiv w:val="1"/>
      <w:marLeft w:val="0"/>
      <w:marRight w:val="0"/>
      <w:marTop w:val="0"/>
      <w:marBottom w:val="0"/>
      <w:divBdr>
        <w:top w:val="none" w:sz="0" w:space="0" w:color="auto"/>
        <w:left w:val="none" w:sz="0" w:space="0" w:color="auto"/>
        <w:bottom w:val="none" w:sz="0" w:space="0" w:color="auto"/>
        <w:right w:val="none" w:sz="0" w:space="0" w:color="auto"/>
      </w:divBdr>
    </w:div>
    <w:div w:id="1822575239">
      <w:bodyDiv w:val="1"/>
      <w:marLeft w:val="0"/>
      <w:marRight w:val="0"/>
      <w:marTop w:val="0"/>
      <w:marBottom w:val="0"/>
      <w:divBdr>
        <w:top w:val="none" w:sz="0" w:space="0" w:color="auto"/>
        <w:left w:val="none" w:sz="0" w:space="0" w:color="auto"/>
        <w:bottom w:val="none" w:sz="0" w:space="0" w:color="auto"/>
        <w:right w:val="none" w:sz="0" w:space="0" w:color="auto"/>
      </w:divBdr>
      <w:divsChild>
        <w:div w:id="1758624800">
          <w:marLeft w:val="0"/>
          <w:marRight w:val="0"/>
          <w:marTop w:val="0"/>
          <w:marBottom w:val="0"/>
          <w:divBdr>
            <w:top w:val="none" w:sz="0" w:space="0" w:color="auto"/>
            <w:left w:val="none" w:sz="0" w:space="0" w:color="auto"/>
            <w:bottom w:val="none" w:sz="0" w:space="0" w:color="auto"/>
            <w:right w:val="none" w:sz="0" w:space="0" w:color="auto"/>
          </w:divBdr>
        </w:div>
        <w:div w:id="225773261">
          <w:marLeft w:val="0"/>
          <w:marRight w:val="0"/>
          <w:marTop w:val="0"/>
          <w:marBottom w:val="0"/>
          <w:divBdr>
            <w:top w:val="none" w:sz="0" w:space="0" w:color="auto"/>
            <w:left w:val="none" w:sz="0" w:space="0" w:color="auto"/>
            <w:bottom w:val="none" w:sz="0" w:space="0" w:color="auto"/>
            <w:right w:val="none" w:sz="0" w:space="0" w:color="auto"/>
          </w:divBdr>
        </w:div>
      </w:divsChild>
    </w:div>
    <w:div w:id="1823155661">
      <w:bodyDiv w:val="1"/>
      <w:marLeft w:val="0"/>
      <w:marRight w:val="0"/>
      <w:marTop w:val="0"/>
      <w:marBottom w:val="0"/>
      <w:divBdr>
        <w:top w:val="none" w:sz="0" w:space="0" w:color="auto"/>
        <w:left w:val="none" w:sz="0" w:space="0" w:color="auto"/>
        <w:bottom w:val="none" w:sz="0" w:space="0" w:color="auto"/>
        <w:right w:val="none" w:sz="0" w:space="0" w:color="auto"/>
      </w:divBdr>
      <w:divsChild>
        <w:div w:id="509032148">
          <w:marLeft w:val="0"/>
          <w:marRight w:val="0"/>
          <w:marTop w:val="0"/>
          <w:marBottom w:val="0"/>
          <w:divBdr>
            <w:top w:val="none" w:sz="0" w:space="0" w:color="auto"/>
            <w:left w:val="none" w:sz="0" w:space="0" w:color="auto"/>
            <w:bottom w:val="none" w:sz="0" w:space="0" w:color="auto"/>
            <w:right w:val="none" w:sz="0" w:space="0" w:color="auto"/>
          </w:divBdr>
        </w:div>
      </w:divsChild>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sChild>
        <w:div w:id="2074741990">
          <w:marLeft w:val="0"/>
          <w:marRight w:val="0"/>
          <w:marTop w:val="0"/>
          <w:marBottom w:val="0"/>
          <w:divBdr>
            <w:top w:val="none" w:sz="0" w:space="0" w:color="auto"/>
            <w:left w:val="none" w:sz="0" w:space="0" w:color="auto"/>
            <w:bottom w:val="none" w:sz="0" w:space="0" w:color="auto"/>
            <w:right w:val="none" w:sz="0" w:space="0" w:color="auto"/>
          </w:divBdr>
        </w:div>
      </w:divsChild>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sChild>
            <w:div w:id="1986422615">
              <w:marLeft w:val="0"/>
              <w:marRight w:val="0"/>
              <w:marTop w:val="0"/>
              <w:marBottom w:val="0"/>
              <w:divBdr>
                <w:top w:val="none" w:sz="0" w:space="0" w:color="auto"/>
                <w:left w:val="none" w:sz="0" w:space="0" w:color="auto"/>
                <w:bottom w:val="none" w:sz="0" w:space="0" w:color="auto"/>
                <w:right w:val="none" w:sz="0" w:space="0" w:color="auto"/>
              </w:divBdr>
              <w:divsChild>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sChild>
                                                            <w:div w:id="19695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7236460">
      <w:bodyDiv w:val="1"/>
      <w:marLeft w:val="0"/>
      <w:marRight w:val="0"/>
      <w:marTop w:val="0"/>
      <w:marBottom w:val="0"/>
      <w:divBdr>
        <w:top w:val="none" w:sz="0" w:space="0" w:color="auto"/>
        <w:left w:val="none" w:sz="0" w:space="0" w:color="auto"/>
        <w:bottom w:val="none" w:sz="0" w:space="0" w:color="auto"/>
        <w:right w:val="none" w:sz="0" w:space="0" w:color="auto"/>
      </w:divBdr>
      <w:divsChild>
        <w:div w:id="703751788">
          <w:marLeft w:val="0"/>
          <w:marRight w:val="0"/>
          <w:marTop w:val="0"/>
          <w:marBottom w:val="0"/>
          <w:divBdr>
            <w:top w:val="none" w:sz="0" w:space="0" w:color="auto"/>
            <w:left w:val="none" w:sz="0" w:space="0" w:color="auto"/>
            <w:bottom w:val="none" w:sz="0" w:space="0" w:color="auto"/>
            <w:right w:val="none" w:sz="0" w:space="0" w:color="auto"/>
          </w:divBdr>
          <w:divsChild>
            <w:div w:id="1118793840">
              <w:marLeft w:val="0"/>
              <w:marRight w:val="0"/>
              <w:marTop w:val="0"/>
              <w:marBottom w:val="0"/>
              <w:divBdr>
                <w:top w:val="none" w:sz="0" w:space="0" w:color="auto"/>
                <w:left w:val="none" w:sz="0" w:space="0" w:color="auto"/>
                <w:bottom w:val="none" w:sz="0" w:space="0" w:color="auto"/>
                <w:right w:val="none" w:sz="0" w:space="0" w:color="auto"/>
              </w:divBdr>
              <w:divsChild>
                <w:div w:id="1729456928">
                  <w:marLeft w:val="0"/>
                  <w:marRight w:val="0"/>
                  <w:marTop w:val="0"/>
                  <w:marBottom w:val="0"/>
                  <w:divBdr>
                    <w:top w:val="none" w:sz="0" w:space="0" w:color="auto"/>
                    <w:left w:val="none" w:sz="0" w:space="0" w:color="auto"/>
                    <w:bottom w:val="none" w:sz="0" w:space="0" w:color="auto"/>
                    <w:right w:val="none" w:sz="0" w:space="0" w:color="auto"/>
                  </w:divBdr>
                  <w:divsChild>
                    <w:div w:id="168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54668">
          <w:marLeft w:val="0"/>
          <w:marRight w:val="0"/>
          <w:marTop w:val="0"/>
          <w:marBottom w:val="0"/>
          <w:divBdr>
            <w:top w:val="none" w:sz="0" w:space="0" w:color="auto"/>
            <w:left w:val="none" w:sz="0" w:space="0" w:color="auto"/>
            <w:bottom w:val="none" w:sz="0" w:space="0" w:color="auto"/>
            <w:right w:val="none" w:sz="0" w:space="0" w:color="auto"/>
          </w:divBdr>
          <w:divsChild>
            <w:div w:id="1645693419">
              <w:marLeft w:val="0"/>
              <w:marRight w:val="0"/>
              <w:marTop w:val="0"/>
              <w:marBottom w:val="0"/>
              <w:divBdr>
                <w:top w:val="none" w:sz="0" w:space="0" w:color="auto"/>
                <w:left w:val="none" w:sz="0" w:space="0" w:color="auto"/>
                <w:bottom w:val="none" w:sz="0" w:space="0" w:color="auto"/>
                <w:right w:val="none" w:sz="0" w:space="0" w:color="auto"/>
              </w:divBdr>
              <w:divsChild>
                <w:div w:id="161940593">
                  <w:marLeft w:val="0"/>
                  <w:marRight w:val="0"/>
                  <w:marTop w:val="0"/>
                  <w:marBottom w:val="0"/>
                  <w:divBdr>
                    <w:top w:val="none" w:sz="0" w:space="0" w:color="auto"/>
                    <w:left w:val="none" w:sz="0" w:space="0" w:color="auto"/>
                    <w:bottom w:val="none" w:sz="0" w:space="0" w:color="auto"/>
                    <w:right w:val="none" w:sz="0" w:space="0" w:color="auto"/>
                  </w:divBdr>
                  <w:divsChild>
                    <w:div w:id="1825777647">
                      <w:marLeft w:val="0"/>
                      <w:marRight w:val="0"/>
                      <w:marTop w:val="0"/>
                      <w:marBottom w:val="0"/>
                      <w:divBdr>
                        <w:top w:val="none" w:sz="0" w:space="0" w:color="auto"/>
                        <w:left w:val="none" w:sz="0" w:space="0" w:color="auto"/>
                        <w:bottom w:val="none" w:sz="0" w:space="0" w:color="auto"/>
                        <w:right w:val="none" w:sz="0" w:space="0" w:color="auto"/>
                      </w:divBdr>
                      <w:divsChild>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2163">
      <w:bodyDiv w:val="1"/>
      <w:marLeft w:val="0"/>
      <w:marRight w:val="0"/>
      <w:marTop w:val="0"/>
      <w:marBottom w:val="0"/>
      <w:divBdr>
        <w:top w:val="none" w:sz="0" w:space="0" w:color="auto"/>
        <w:left w:val="none" w:sz="0" w:space="0" w:color="auto"/>
        <w:bottom w:val="none" w:sz="0" w:space="0" w:color="auto"/>
        <w:right w:val="none" w:sz="0" w:space="0" w:color="auto"/>
      </w:divBdr>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sChild>
        <w:div w:id="2077968418">
          <w:marLeft w:val="0"/>
          <w:marRight w:val="0"/>
          <w:marTop w:val="0"/>
          <w:marBottom w:val="0"/>
          <w:divBdr>
            <w:top w:val="none" w:sz="0" w:space="0" w:color="auto"/>
            <w:left w:val="none" w:sz="0" w:space="0" w:color="auto"/>
            <w:bottom w:val="none" w:sz="0" w:space="0" w:color="auto"/>
            <w:right w:val="none" w:sz="0" w:space="0" w:color="auto"/>
          </w:divBdr>
        </w:div>
      </w:divsChild>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sChild>
                <w:div w:id="2114662439">
                  <w:marLeft w:val="0"/>
                  <w:marRight w:val="0"/>
                  <w:marTop w:val="0"/>
                  <w:marBottom w:val="0"/>
                  <w:divBdr>
                    <w:top w:val="none" w:sz="0" w:space="0" w:color="auto"/>
                    <w:left w:val="none" w:sz="0" w:space="0" w:color="auto"/>
                    <w:bottom w:val="none" w:sz="0" w:space="0" w:color="auto"/>
                    <w:right w:val="none" w:sz="0" w:space="0" w:color="auto"/>
                  </w:divBdr>
                  <w:divsChild>
                    <w:div w:id="141234175">
                      <w:marLeft w:val="0"/>
                      <w:marRight w:val="0"/>
                      <w:marTop w:val="0"/>
                      <w:marBottom w:val="12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20130971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67462">
      <w:bodyDiv w:val="1"/>
      <w:marLeft w:val="0"/>
      <w:marRight w:val="0"/>
      <w:marTop w:val="0"/>
      <w:marBottom w:val="0"/>
      <w:divBdr>
        <w:top w:val="none" w:sz="0" w:space="0" w:color="auto"/>
        <w:left w:val="none" w:sz="0" w:space="0" w:color="auto"/>
        <w:bottom w:val="none" w:sz="0" w:space="0" w:color="auto"/>
        <w:right w:val="none" w:sz="0" w:space="0" w:color="auto"/>
      </w:divBdr>
      <w:divsChild>
        <w:div w:id="1442142483">
          <w:marLeft w:val="0"/>
          <w:marRight w:val="0"/>
          <w:marTop w:val="0"/>
          <w:marBottom w:val="0"/>
          <w:divBdr>
            <w:top w:val="none" w:sz="0" w:space="0" w:color="auto"/>
            <w:left w:val="none" w:sz="0" w:space="0" w:color="auto"/>
            <w:bottom w:val="none" w:sz="0" w:space="0" w:color="auto"/>
            <w:right w:val="none" w:sz="0" w:space="0" w:color="auto"/>
          </w:divBdr>
          <w:divsChild>
            <w:div w:id="1773284804">
              <w:marLeft w:val="0"/>
              <w:marRight w:val="0"/>
              <w:marTop w:val="0"/>
              <w:marBottom w:val="0"/>
              <w:divBdr>
                <w:top w:val="none" w:sz="0" w:space="0" w:color="auto"/>
                <w:left w:val="none" w:sz="0" w:space="0" w:color="auto"/>
                <w:bottom w:val="none" w:sz="0" w:space="0" w:color="auto"/>
                <w:right w:val="none" w:sz="0" w:space="0" w:color="auto"/>
              </w:divBdr>
              <w:divsChild>
                <w:div w:id="1481388138">
                  <w:marLeft w:val="0"/>
                  <w:marRight w:val="0"/>
                  <w:marTop w:val="0"/>
                  <w:marBottom w:val="0"/>
                  <w:divBdr>
                    <w:top w:val="none" w:sz="0" w:space="0" w:color="auto"/>
                    <w:left w:val="none" w:sz="0" w:space="0" w:color="auto"/>
                    <w:bottom w:val="none" w:sz="0" w:space="0" w:color="auto"/>
                    <w:right w:val="none" w:sz="0" w:space="0" w:color="auto"/>
                  </w:divBdr>
                  <w:divsChild>
                    <w:div w:id="15347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4254">
          <w:marLeft w:val="0"/>
          <w:marRight w:val="0"/>
          <w:marTop w:val="0"/>
          <w:marBottom w:val="0"/>
          <w:divBdr>
            <w:top w:val="none" w:sz="0" w:space="0" w:color="auto"/>
            <w:left w:val="none" w:sz="0" w:space="0" w:color="auto"/>
            <w:bottom w:val="none" w:sz="0" w:space="0" w:color="auto"/>
            <w:right w:val="none" w:sz="0" w:space="0" w:color="auto"/>
          </w:divBdr>
          <w:divsChild>
            <w:div w:id="1969892098">
              <w:marLeft w:val="0"/>
              <w:marRight w:val="0"/>
              <w:marTop w:val="0"/>
              <w:marBottom w:val="0"/>
              <w:divBdr>
                <w:top w:val="none" w:sz="0" w:space="0" w:color="auto"/>
                <w:left w:val="none" w:sz="0" w:space="0" w:color="auto"/>
                <w:bottom w:val="none" w:sz="0" w:space="0" w:color="auto"/>
                <w:right w:val="none" w:sz="0" w:space="0" w:color="auto"/>
              </w:divBdr>
              <w:divsChild>
                <w:div w:id="1476724483">
                  <w:marLeft w:val="0"/>
                  <w:marRight w:val="0"/>
                  <w:marTop w:val="0"/>
                  <w:marBottom w:val="0"/>
                  <w:divBdr>
                    <w:top w:val="none" w:sz="0" w:space="0" w:color="auto"/>
                    <w:left w:val="none" w:sz="0" w:space="0" w:color="auto"/>
                    <w:bottom w:val="none" w:sz="0" w:space="0" w:color="auto"/>
                    <w:right w:val="none" w:sz="0" w:space="0" w:color="auto"/>
                  </w:divBdr>
                  <w:divsChild>
                    <w:div w:id="1103305315">
                      <w:marLeft w:val="0"/>
                      <w:marRight w:val="0"/>
                      <w:marTop w:val="0"/>
                      <w:marBottom w:val="0"/>
                      <w:divBdr>
                        <w:top w:val="none" w:sz="0" w:space="0" w:color="auto"/>
                        <w:left w:val="none" w:sz="0" w:space="0" w:color="auto"/>
                        <w:bottom w:val="none" w:sz="0" w:space="0" w:color="auto"/>
                        <w:right w:val="none" w:sz="0" w:space="0" w:color="auto"/>
                      </w:divBdr>
                      <w:divsChild>
                        <w:div w:id="1630041632">
                          <w:marLeft w:val="0"/>
                          <w:marRight w:val="0"/>
                          <w:marTop w:val="0"/>
                          <w:marBottom w:val="0"/>
                          <w:divBdr>
                            <w:top w:val="none" w:sz="0" w:space="0" w:color="auto"/>
                            <w:left w:val="none" w:sz="0" w:space="0" w:color="auto"/>
                            <w:bottom w:val="none" w:sz="0" w:space="0" w:color="auto"/>
                            <w:right w:val="none" w:sz="0" w:space="0" w:color="auto"/>
                          </w:divBdr>
                          <w:divsChild>
                            <w:div w:id="163479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sChild>
        <w:div w:id="1984315039">
          <w:marLeft w:val="0"/>
          <w:marRight w:val="0"/>
          <w:marTop w:val="0"/>
          <w:marBottom w:val="0"/>
          <w:divBdr>
            <w:top w:val="none" w:sz="0" w:space="0" w:color="auto"/>
            <w:left w:val="none" w:sz="0" w:space="0" w:color="auto"/>
            <w:bottom w:val="none" w:sz="0" w:space="0" w:color="auto"/>
            <w:right w:val="none" w:sz="0" w:space="0" w:color="auto"/>
          </w:divBdr>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sChild>
                <w:div w:id="2053578170">
                  <w:marLeft w:val="0"/>
                  <w:marRight w:val="0"/>
                  <w:marTop w:val="0"/>
                  <w:marBottom w:val="0"/>
                  <w:divBdr>
                    <w:top w:val="none" w:sz="0" w:space="0" w:color="auto"/>
                    <w:left w:val="none" w:sz="0" w:space="0" w:color="auto"/>
                    <w:bottom w:val="none" w:sz="0" w:space="0" w:color="auto"/>
                    <w:right w:val="none" w:sz="0" w:space="0" w:color="auto"/>
                  </w:divBdr>
                  <w:divsChild>
                    <w:div w:id="17205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sChild>
                        <w:div w:id="2082746762">
                          <w:marLeft w:val="0"/>
                          <w:marRight w:val="0"/>
                          <w:marTop w:val="0"/>
                          <w:marBottom w:val="0"/>
                          <w:divBdr>
                            <w:top w:val="none" w:sz="0" w:space="0" w:color="auto"/>
                            <w:left w:val="none" w:sz="0" w:space="0" w:color="auto"/>
                            <w:bottom w:val="none" w:sz="0" w:space="0" w:color="auto"/>
                            <w:right w:val="none" w:sz="0" w:space="0" w:color="auto"/>
                          </w:divBdr>
                          <w:divsChild>
                            <w:div w:id="1116870818">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2988420">
      <w:bodyDiv w:val="1"/>
      <w:marLeft w:val="0"/>
      <w:marRight w:val="0"/>
      <w:marTop w:val="0"/>
      <w:marBottom w:val="0"/>
      <w:divBdr>
        <w:top w:val="none" w:sz="0" w:space="0" w:color="auto"/>
        <w:left w:val="none" w:sz="0" w:space="0" w:color="auto"/>
        <w:bottom w:val="none" w:sz="0" w:space="0" w:color="auto"/>
        <w:right w:val="none" w:sz="0" w:space="0" w:color="auto"/>
      </w:divBdr>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sChild>
        <w:div w:id="2018995310">
          <w:marLeft w:val="0"/>
          <w:marRight w:val="0"/>
          <w:marTop w:val="0"/>
          <w:marBottom w:val="0"/>
          <w:divBdr>
            <w:top w:val="none" w:sz="0" w:space="0" w:color="auto"/>
            <w:left w:val="none" w:sz="0" w:space="0" w:color="auto"/>
            <w:bottom w:val="none" w:sz="0" w:space="0" w:color="auto"/>
            <w:right w:val="none" w:sz="0" w:space="0" w:color="auto"/>
          </w:divBdr>
        </w:div>
      </w:divsChild>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7664">
      <w:bodyDiv w:val="1"/>
      <w:marLeft w:val="0"/>
      <w:marRight w:val="0"/>
      <w:marTop w:val="0"/>
      <w:marBottom w:val="0"/>
      <w:divBdr>
        <w:top w:val="none" w:sz="0" w:space="0" w:color="auto"/>
        <w:left w:val="none" w:sz="0" w:space="0" w:color="auto"/>
        <w:bottom w:val="none" w:sz="0" w:space="0" w:color="auto"/>
        <w:right w:val="none" w:sz="0" w:space="0" w:color="auto"/>
      </w:divBdr>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 w:id="2007778262">
          <w:marLeft w:val="0"/>
          <w:marRight w:val="0"/>
          <w:marTop w:val="150"/>
          <w:marBottom w:val="150"/>
          <w:divBdr>
            <w:top w:val="single" w:sz="6" w:space="4" w:color="D7D7D7"/>
            <w:left w:val="none" w:sz="0" w:space="0" w:color="auto"/>
            <w:bottom w:val="single" w:sz="6" w:space="4" w:color="D7D7D7"/>
            <w:right w:val="none" w:sz="0" w:space="0" w:color="auto"/>
          </w:divBdr>
        </w:div>
        <w:div w:id="2073234115">
          <w:marLeft w:val="0"/>
          <w:marRight w:val="0"/>
          <w:marTop w:val="0"/>
          <w:marBottom w:val="0"/>
          <w:divBdr>
            <w:top w:val="none" w:sz="0" w:space="0" w:color="auto"/>
            <w:left w:val="none" w:sz="0" w:space="0" w:color="auto"/>
            <w:bottom w:val="none" w:sz="0" w:space="0" w:color="auto"/>
            <w:right w:val="none" w:sz="0" w:space="0" w:color="auto"/>
          </w:divBdr>
        </w:div>
      </w:divsChild>
    </w:div>
    <w:div w:id="1836066339">
      <w:bodyDiv w:val="1"/>
      <w:marLeft w:val="0"/>
      <w:marRight w:val="0"/>
      <w:marTop w:val="0"/>
      <w:marBottom w:val="0"/>
      <w:divBdr>
        <w:top w:val="none" w:sz="0" w:space="0" w:color="auto"/>
        <w:left w:val="none" w:sz="0" w:space="0" w:color="auto"/>
        <w:bottom w:val="none" w:sz="0" w:space="0" w:color="auto"/>
        <w:right w:val="none" w:sz="0" w:space="0" w:color="auto"/>
      </w:divBdr>
      <w:divsChild>
        <w:div w:id="2104253633">
          <w:marLeft w:val="0"/>
          <w:marRight w:val="0"/>
          <w:marTop w:val="0"/>
          <w:marBottom w:val="0"/>
          <w:divBdr>
            <w:top w:val="none" w:sz="0" w:space="0" w:color="auto"/>
            <w:left w:val="none" w:sz="0" w:space="0" w:color="auto"/>
            <w:bottom w:val="none" w:sz="0" w:space="0" w:color="auto"/>
            <w:right w:val="none" w:sz="0" w:space="0" w:color="auto"/>
          </w:divBdr>
        </w:div>
      </w:divsChild>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25895">
      <w:bodyDiv w:val="1"/>
      <w:marLeft w:val="0"/>
      <w:marRight w:val="0"/>
      <w:marTop w:val="0"/>
      <w:marBottom w:val="0"/>
      <w:divBdr>
        <w:top w:val="none" w:sz="0" w:space="0" w:color="auto"/>
        <w:left w:val="none" w:sz="0" w:space="0" w:color="auto"/>
        <w:bottom w:val="none" w:sz="0" w:space="0" w:color="auto"/>
        <w:right w:val="none" w:sz="0" w:space="0" w:color="auto"/>
      </w:divBdr>
      <w:divsChild>
        <w:div w:id="786318694">
          <w:marLeft w:val="0"/>
          <w:marRight w:val="0"/>
          <w:marTop w:val="0"/>
          <w:marBottom w:val="0"/>
          <w:divBdr>
            <w:top w:val="none" w:sz="0" w:space="0" w:color="auto"/>
            <w:left w:val="none" w:sz="0" w:space="0" w:color="auto"/>
            <w:bottom w:val="none" w:sz="0" w:space="0" w:color="auto"/>
            <w:right w:val="none" w:sz="0" w:space="0" w:color="auto"/>
          </w:divBdr>
        </w:div>
        <w:div w:id="409928460">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sChild>
        <w:div w:id="2053841832">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sChild>
        <w:div w:id="2067604612">
          <w:marLeft w:val="0"/>
          <w:marRight w:val="0"/>
          <w:marTop w:val="0"/>
          <w:marBottom w:val="0"/>
          <w:divBdr>
            <w:top w:val="none" w:sz="0" w:space="0" w:color="auto"/>
            <w:left w:val="none" w:sz="0" w:space="0" w:color="auto"/>
            <w:bottom w:val="none" w:sz="0" w:space="0" w:color="auto"/>
            <w:right w:val="none" w:sz="0" w:space="0" w:color="auto"/>
          </w:divBdr>
        </w:div>
      </w:divsChild>
    </w:div>
    <w:div w:id="1838879315">
      <w:bodyDiv w:val="1"/>
      <w:marLeft w:val="0"/>
      <w:marRight w:val="0"/>
      <w:marTop w:val="0"/>
      <w:marBottom w:val="0"/>
      <w:divBdr>
        <w:top w:val="none" w:sz="0" w:space="0" w:color="auto"/>
        <w:left w:val="none" w:sz="0" w:space="0" w:color="auto"/>
        <w:bottom w:val="none" w:sz="0" w:space="0" w:color="auto"/>
        <w:right w:val="none" w:sz="0" w:space="0" w:color="auto"/>
      </w:divBdr>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sChild>
            <w:div w:id="2092307369">
              <w:marLeft w:val="0"/>
              <w:marRight w:val="0"/>
              <w:marTop w:val="0"/>
              <w:marBottom w:val="0"/>
              <w:divBdr>
                <w:top w:val="none" w:sz="0" w:space="0" w:color="auto"/>
                <w:left w:val="none" w:sz="0" w:space="0" w:color="auto"/>
                <w:bottom w:val="none" w:sz="0" w:space="0" w:color="auto"/>
                <w:right w:val="none" w:sz="0" w:space="0" w:color="auto"/>
              </w:divBdr>
              <w:divsChild>
                <w:div w:id="606696569">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sChild>
        <w:div w:id="2074235239">
          <w:marLeft w:val="0"/>
          <w:marRight w:val="0"/>
          <w:marTop w:val="0"/>
          <w:marBottom w:val="0"/>
          <w:divBdr>
            <w:top w:val="none" w:sz="0" w:space="0" w:color="auto"/>
            <w:left w:val="none" w:sz="0" w:space="0" w:color="auto"/>
            <w:bottom w:val="none" w:sz="0" w:space="0" w:color="auto"/>
            <w:right w:val="none" w:sz="0" w:space="0" w:color="auto"/>
          </w:divBdr>
          <w:divsChild>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sChild>
                <w:div w:id="20021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1921208">
      <w:bodyDiv w:val="1"/>
      <w:marLeft w:val="0"/>
      <w:marRight w:val="0"/>
      <w:marTop w:val="0"/>
      <w:marBottom w:val="0"/>
      <w:divBdr>
        <w:top w:val="none" w:sz="0" w:space="0" w:color="auto"/>
        <w:left w:val="none" w:sz="0" w:space="0" w:color="auto"/>
        <w:bottom w:val="none" w:sz="0" w:space="0" w:color="auto"/>
        <w:right w:val="none" w:sz="0" w:space="0" w:color="auto"/>
      </w:divBdr>
      <w:divsChild>
        <w:div w:id="1460025264">
          <w:marLeft w:val="0"/>
          <w:marRight w:val="0"/>
          <w:marTop w:val="0"/>
          <w:marBottom w:val="0"/>
          <w:divBdr>
            <w:top w:val="none" w:sz="0" w:space="0" w:color="auto"/>
            <w:left w:val="none" w:sz="0" w:space="0" w:color="auto"/>
            <w:bottom w:val="none" w:sz="0" w:space="0" w:color="auto"/>
            <w:right w:val="none" w:sz="0" w:space="0" w:color="auto"/>
          </w:divBdr>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239158">
      <w:bodyDiv w:val="1"/>
      <w:marLeft w:val="0"/>
      <w:marRight w:val="0"/>
      <w:marTop w:val="0"/>
      <w:marBottom w:val="0"/>
      <w:divBdr>
        <w:top w:val="none" w:sz="0" w:space="0" w:color="auto"/>
        <w:left w:val="none" w:sz="0" w:space="0" w:color="auto"/>
        <w:bottom w:val="none" w:sz="0" w:space="0" w:color="auto"/>
        <w:right w:val="none" w:sz="0" w:space="0" w:color="auto"/>
      </w:divBdr>
      <w:divsChild>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sChild>
                    <w:div w:id="199093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922938">
          <w:marLeft w:val="0"/>
          <w:marRight w:val="0"/>
          <w:marTop w:val="0"/>
          <w:marBottom w:val="0"/>
          <w:divBdr>
            <w:top w:val="none" w:sz="0" w:space="0" w:color="auto"/>
            <w:left w:val="none" w:sz="0" w:space="0" w:color="auto"/>
            <w:bottom w:val="none" w:sz="0" w:space="0" w:color="auto"/>
            <w:right w:val="none" w:sz="0" w:space="0" w:color="auto"/>
          </w:divBdr>
          <w:divsChild>
            <w:div w:id="2045405117">
              <w:marLeft w:val="0"/>
              <w:marRight w:val="0"/>
              <w:marTop w:val="0"/>
              <w:marBottom w:val="0"/>
              <w:divBdr>
                <w:top w:val="none" w:sz="0" w:space="0" w:color="auto"/>
                <w:left w:val="none" w:sz="0" w:space="0" w:color="auto"/>
                <w:bottom w:val="none" w:sz="0" w:space="0" w:color="auto"/>
                <w:right w:val="none" w:sz="0" w:space="0" w:color="auto"/>
              </w:divBdr>
              <w:divsChild>
                <w:div w:id="1730496377">
                  <w:marLeft w:val="0"/>
                  <w:marRight w:val="0"/>
                  <w:marTop w:val="0"/>
                  <w:marBottom w:val="0"/>
                  <w:divBdr>
                    <w:top w:val="none" w:sz="0" w:space="0" w:color="auto"/>
                    <w:left w:val="none" w:sz="0" w:space="0" w:color="auto"/>
                    <w:bottom w:val="none" w:sz="0" w:space="0" w:color="auto"/>
                    <w:right w:val="none" w:sz="0" w:space="0" w:color="auto"/>
                  </w:divBdr>
                  <w:divsChild>
                    <w:div w:id="1926843760">
                      <w:marLeft w:val="0"/>
                      <w:marRight w:val="0"/>
                      <w:marTop w:val="0"/>
                      <w:marBottom w:val="0"/>
                      <w:divBdr>
                        <w:top w:val="none" w:sz="0" w:space="0" w:color="auto"/>
                        <w:left w:val="none" w:sz="0" w:space="0" w:color="auto"/>
                        <w:bottom w:val="none" w:sz="0" w:space="0" w:color="auto"/>
                        <w:right w:val="none" w:sz="0" w:space="0" w:color="auto"/>
                      </w:divBdr>
                      <w:divsChild>
                        <w:div w:id="2022314815">
                          <w:marLeft w:val="0"/>
                          <w:marRight w:val="0"/>
                          <w:marTop w:val="0"/>
                          <w:marBottom w:val="0"/>
                          <w:divBdr>
                            <w:top w:val="none" w:sz="0" w:space="0" w:color="auto"/>
                            <w:left w:val="none" w:sz="0" w:space="0" w:color="auto"/>
                            <w:bottom w:val="none" w:sz="0" w:space="0" w:color="auto"/>
                            <w:right w:val="none" w:sz="0" w:space="0" w:color="auto"/>
                          </w:divBdr>
                          <w:divsChild>
                            <w:div w:id="177736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sChild>
        <w:div w:id="2132164905">
          <w:marLeft w:val="0"/>
          <w:marRight w:val="0"/>
          <w:marTop w:val="0"/>
          <w:marBottom w:val="0"/>
          <w:divBdr>
            <w:top w:val="none" w:sz="0" w:space="0" w:color="auto"/>
            <w:left w:val="none" w:sz="0" w:space="0" w:color="auto"/>
            <w:bottom w:val="none" w:sz="0" w:space="0" w:color="auto"/>
            <w:right w:val="none" w:sz="0" w:space="0" w:color="auto"/>
          </w:divBdr>
        </w:div>
      </w:divsChild>
    </w:div>
    <w:div w:id="1842548837">
      <w:bodyDiv w:val="1"/>
      <w:marLeft w:val="0"/>
      <w:marRight w:val="0"/>
      <w:marTop w:val="0"/>
      <w:marBottom w:val="0"/>
      <w:divBdr>
        <w:top w:val="none" w:sz="0" w:space="0" w:color="auto"/>
        <w:left w:val="none" w:sz="0" w:space="0" w:color="auto"/>
        <w:bottom w:val="none" w:sz="0" w:space="0" w:color="auto"/>
        <w:right w:val="none" w:sz="0" w:space="0" w:color="auto"/>
      </w:divBdr>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816495">
      <w:bodyDiv w:val="1"/>
      <w:marLeft w:val="0"/>
      <w:marRight w:val="0"/>
      <w:marTop w:val="0"/>
      <w:marBottom w:val="0"/>
      <w:divBdr>
        <w:top w:val="none" w:sz="0" w:space="0" w:color="auto"/>
        <w:left w:val="none" w:sz="0" w:space="0" w:color="auto"/>
        <w:bottom w:val="none" w:sz="0" w:space="0" w:color="auto"/>
        <w:right w:val="none" w:sz="0" w:space="0" w:color="auto"/>
      </w:divBdr>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 w:id="2013951329">
                          <w:marLeft w:val="0"/>
                          <w:marRight w:val="0"/>
                          <w:marTop w:val="0"/>
                          <w:marBottom w:val="0"/>
                          <w:divBdr>
                            <w:top w:val="none" w:sz="0" w:space="0" w:color="auto"/>
                            <w:left w:val="none" w:sz="0" w:space="0" w:color="auto"/>
                            <w:bottom w:val="none" w:sz="0" w:space="0" w:color="auto"/>
                            <w:right w:val="none" w:sz="0" w:space="0" w:color="auto"/>
                          </w:divBdr>
                          <w:divsChild>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40707">
                      <w:marLeft w:val="0"/>
                      <w:marRight w:val="0"/>
                      <w:marTop w:val="0"/>
                      <w:marBottom w:val="0"/>
                      <w:divBdr>
                        <w:top w:val="none" w:sz="0" w:space="0" w:color="auto"/>
                        <w:left w:val="none" w:sz="0" w:space="0" w:color="auto"/>
                        <w:bottom w:val="none" w:sz="0" w:space="0" w:color="auto"/>
                        <w:right w:val="none" w:sz="0" w:space="0" w:color="auto"/>
                      </w:divBdr>
                      <w:divsChild>
                        <w:div w:id="1975986649">
                          <w:marLeft w:val="0"/>
                          <w:marRight w:val="0"/>
                          <w:marTop w:val="0"/>
                          <w:marBottom w:val="0"/>
                          <w:divBdr>
                            <w:top w:val="none" w:sz="0" w:space="0" w:color="auto"/>
                            <w:left w:val="none" w:sz="0" w:space="0" w:color="auto"/>
                            <w:bottom w:val="none" w:sz="0" w:space="0" w:color="auto"/>
                            <w:right w:val="none" w:sz="0" w:space="0" w:color="auto"/>
                          </w:divBdr>
                          <w:divsChild>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sChild>
                            <w:div w:id="2041854539">
                              <w:marLeft w:val="0"/>
                              <w:marRight w:val="0"/>
                              <w:marTop w:val="0"/>
                              <w:marBottom w:val="0"/>
                              <w:divBdr>
                                <w:top w:val="none" w:sz="0" w:space="0" w:color="auto"/>
                                <w:left w:val="none" w:sz="0" w:space="0" w:color="auto"/>
                                <w:bottom w:val="none" w:sz="0" w:space="0" w:color="auto"/>
                                <w:right w:val="none" w:sz="0" w:space="0" w:color="auto"/>
                              </w:divBdr>
                              <w:divsChild>
                                <w:div w:id="4532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96001">
                          <w:marLeft w:val="0"/>
                          <w:marRight w:val="0"/>
                          <w:marTop w:val="0"/>
                          <w:marBottom w:val="0"/>
                          <w:divBdr>
                            <w:top w:val="none" w:sz="0" w:space="0" w:color="auto"/>
                            <w:left w:val="none" w:sz="0" w:space="0" w:color="auto"/>
                            <w:bottom w:val="none" w:sz="0" w:space="0" w:color="auto"/>
                            <w:right w:val="none" w:sz="0" w:space="0" w:color="auto"/>
                          </w:divBdr>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sChild>
                                <w:div w:id="20497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 w:id="2031948127">
                      <w:marLeft w:val="0"/>
                      <w:marRight w:val="0"/>
                      <w:marTop w:val="0"/>
                      <w:marBottom w:val="0"/>
                      <w:divBdr>
                        <w:top w:val="none" w:sz="0" w:space="0" w:color="auto"/>
                        <w:left w:val="none" w:sz="0" w:space="0" w:color="auto"/>
                        <w:bottom w:val="none" w:sz="0" w:space="0" w:color="auto"/>
                        <w:right w:val="none" w:sz="0" w:space="0" w:color="auto"/>
                      </w:divBdr>
                      <w:divsChild>
                        <w:div w:id="1218542634">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sChild>
                                <w:div w:id="20143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49432">
                      <w:marLeft w:val="0"/>
                      <w:marRight w:val="0"/>
                      <w:marTop w:val="0"/>
                      <w:marBottom w:val="0"/>
                      <w:divBdr>
                        <w:top w:val="none" w:sz="0" w:space="0" w:color="auto"/>
                        <w:left w:val="none" w:sz="0" w:space="0" w:color="auto"/>
                        <w:bottom w:val="none" w:sz="0" w:space="0" w:color="auto"/>
                        <w:right w:val="none" w:sz="0" w:space="0" w:color="auto"/>
                      </w:divBdr>
                      <w:divsChild>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4779958">
      <w:bodyDiv w:val="1"/>
      <w:marLeft w:val="0"/>
      <w:marRight w:val="0"/>
      <w:marTop w:val="0"/>
      <w:marBottom w:val="0"/>
      <w:divBdr>
        <w:top w:val="none" w:sz="0" w:space="0" w:color="auto"/>
        <w:left w:val="none" w:sz="0" w:space="0" w:color="auto"/>
        <w:bottom w:val="none" w:sz="0" w:space="0" w:color="auto"/>
        <w:right w:val="none" w:sz="0" w:space="0" w:color="auto"/>
      </w:divBdr>
    </w:div>
    <w:div w:id="1844860065">
      <w:bodyDiv w:val="1"/>
      <w:marLeft w:val="0"/>
      <w:marRight w:val="0"/>
      <w:marTop w:val="0"/>
      <w:marBottom w:val="0"/>
      <w:divBdr>
        <w:top w:val="none" w:sz="0" w:space="0" w:color="auto"/>
        <w:left w:val="none" w:sz="0" w:space="0" w:color="auto"/>
        <w:bottom w:val="none" w:sz="0" w:space="0" w:color="auto"/>
        <w:right w:val="none" w:sz="0" w:space="0" w:color="auto"/>
      </w:divBdr>
      <w:divsChild>
        <w:div w:id="1607928892">
          <w:marLeft w:val="0"/>
          <w:marRight w:val="0"/>
          <w:marTop w:val="0"/>
          <w:marBottom w:val="0"/>
          <w:divBdr>
            <w:top w:val="none" w:sz="0" w:space="0" w:color="auto"/>
            <w:left w:val="none" w:sz="0" w:space="0" w:color="auto"/>
            <w:bottom w:val="none" w:sz="0" w:space="0" w:color="auto"/>
            <w:right w:val="none" w:sz="0" w:space="0" w:color="auto"/>
          </w:divBdr>
          <w:divsChild>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sChild>
                    <w:div w:id="18324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27305">
          <w:marLeft w:val="0"/>
          <w:marRight w:val="0"/>
          <w:marTop w:val="0"/>
          <w:marBottom w:val="0"/>
          <w:divBdr>
            <w:top w:val="none" w:sz="0" w:space="0" w:color="auto"/>
            <w:left w:val="none" w:sz="0" w:space="0" w:color="auto"/>
            <w:bottom w:val="none" w:sz="0" w:space="0" w:color="auto"/>
            <w:right w:val="none" w:sz="0" w:space="0" w:color="auto"/>
          </w:divBdr>
          <w:divsChild>
            <w:div w:id="2001764049">
              <w:marLeft w:val="0"/>
              <w:marRight w:val="0"/>
              <w:marTop w:val="0"/>
              <w:marBottom w:val="0"/>
              <w:divBdr>
                <w:top w:val="none" w:sz="0" w:space="0" w:color="auto"/>
                <w:left w:val="none" w:sz="0" w:space="0" w:color="auto"/>
                <w:bottom w:val="none" w:sz="0" w:space="0" w:color="auto"/>
                <w:right w:val="none" w:sz="0" w:space="0" w:color="auto"/>
              </w:divBdr>
              <w:divsChild>
                <w:div w:id="904606917">
                  <w:marLeft w:val="0"/>
                  <w:marRight w:val="0"/>
                  <w:marTop w:val="0"/>
                  <w:marBottom w:val="0"/>
                  <w:divBdr>
                    <w:top w:val="none" w:sz="0" w:space="0" w:color="auto"/>
                    <w:left w:val="none" w:sz="0" w:space="0" w:color="auto"/>
                    <w:bottom w:val="none" w:sz="0" w:space="0" w:color="auto"/>
                    <w:right w:val="none" w:sz="0" w:space="0" w:color="auto"/>
                  </w:divBdr>
                  <w:divsChild>
                    <w:div w:id="1420060954">
                      <w:marLeft w:val="0"/>
                      <w:marRight w:val="0"/>
                      <w:marTop w:val="0"/>
                      <w:marBottom w:val="0"/>
                      <w:divBdr>
                        <w:top w:val="none" w:sz="0" w:space="0" w:color="auto"/>
                        <w:left w:val="none" w:sz="0" w:space="0" w:color="auto"/>
                        <w:bottom w:val="none" w:sz="0" w:space="0" w:color="auto"/>
                        <w:right w:val="none" w:sz="0" w:space="0" w:color="auto"/>
                      </w:divBdr>
                      <w:divsChild>
                        <w:div w:id="1183939945">
                          <w:marLeft w:val="0"/>
                          <w:marRight w:val="0"/>
                          <w:marTop w:val="0"/>
                          <w:marBottom w:val="0"/>
                          <w:divBdr>
                            <w:top w:val="none" w:sz="0" w:space="0" w:color="auto"/>
                            <w:left w:val="none" w:sz="0" w:space="0" w:color="auto"/>
                            <w:bottom w:val="none" w:sz="0" w:space="0" w:color="auto"/>
                            <w:right w:val="none" w:sz="0" w:space="0" w:color="auto"/>
                          </w:divBdr>
                          <w:divsChild>
                            <w:div w:id="16851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054381">
      <w:bodyDiv w:val="1"/>
      <w:marLeft w:val="0"/>
      <w:marRight w:val="0"/>
      <w:marTop w:val="0"/>
      <w:marBottom w:val="0"/>
      <w:divBdr>
        <w:top w:val="none" w:sz="0" w:space="0" w:color="auto"/>
        <w:left w:val="none" w:sz="0" w:space="0" w:color="auto"/>
        <w:bottom w:val="none" w:sz="0" w:space="0" w:color="auto"/>
        <w:right w:val="none" w:sz="0" w:space="0" w:color="auto"/>
      </w:divBdr>
      <w:divsChild>
        <w:div w:id="1210067800">
          <w:marLeft w:val="0"/>
          <w:marRight w:val="0"/>
          <w:marTop w:val="0"/>
          <w:marBottom w:val="0"/>
          <w:divBdr>
            <w:top w:val="none" w:sz="0" w:space="0" w:color="auto"/>
            <w:left w:val="none" w:sz="0" w:space="0" w:color="auto"/>
            <w:bottom w:val="none" w:sz="0" w:space="0" w:color="auto"/>
            <w:right w:val="none" w:sz="0" w:space="0" w:color="auto"/>
          </w:divBdr>
        </w:div>
      </w:divsChild>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5897997">
      <w:bodyDiv w:val="1"/>
      <w:marLeft w:val="0"/>
      <w:marRight w:val="0"/>
      <w:marTop w:val="0"/>
      <w:marBottom w:val="0"/>
      <w:divBdr>
        <w:top w:val="none" w:sz="0" w:space="0" w:color="auto"/>
        <w:left w:val="none" w:sz="0" w:space="0" w:color="auto"/>
        <w:bottom w:val="none" w:sz="0" w:space="0" w:color="auto"/>
        <w:right w:val="none" w:sz="0" w:space="0" w:color="auto"/>
      </w:divBdr>
      <w:divsChild>
        <w:div w:id="2125344974">
          <w:marLeft w:val="0"/>
          <w:marRight w:val="0"/>
          <w:marTop w:val="0"/>
          <w:marBottom w:val="0"/>
          <w:divBdr>
            <w:top w:val="none" w:sz="0" w:space="0" w:color="auto"/>
            <w:left w:val="none" w:sz="0" w:space="0" w:color="auto"/>
            <w:bottom w:val="none" w:sz="0" w:space="0" w:color="auto"/>
            <w:right w:val="none" w:sz="0" w:space="0" w:color="auto"/>
          </w:divBdr>
          <w:divsChild>
            <w:div w:id="91870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6703546">
      <w:bodyDiv w:val="1"/>
      <w:marLeft w:val="0"/>
      <w:marRight w:val="0"/>
      <w:marTop w:val="0"/>
      <w:marBottom w:val="0"/>
      <w:divBdr>
        <w:top w:val="none" w:sz="0" w:space="0" w:color="auto"/>
        <w:left w:val="none" w:sz="0" w:space="0" w:color="auto"/>
        <w:bottom w:val="none" w:sz="0" w:space="0" w:color="auto"/>
        <w:right w:val="none" w:sz="0" w:space="0" w:color="auto"/>
      </w:divBdr>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7405151">
      <w:bodyDiv w:val="1"/>
      <w:marLeft w:val="0"/>
      <w:marRight w:val="0"/>
      <w:marTop w:val="0"/>
      <w:marBottom w:val="0"/>
      <w:divBdr>
        <w:top w:val="none" w:sz="0" w:space="0" w:color="auto"/>
        <w:left w:val="none" w:sz="0" w:space="0" w:color="auto"/>
        <w:bottom w:val="none" w:sz="0" w:space="0" w:color="auto"/>
        <w:right w:val="none" w:sz="0" w:space="0" w:color="auto"/>
      </w:divBdr>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133441">
      <w:bodyDiv w:val="1"/>
      <w:marLeft w:val="0"/>
      <w:marRight w:val="0"/>
      <w:marTop w:val="0"/>
      <w:marBottom w:val="0"/>
      <w:divBdr>
        <w:top w:val="none" w:sz="0" w:space="0" w:color="auto"/>
        <w:left w:val="none" w:sz="0" w:space="0" w:color="auto"/>
        <w:bottom w:val="none" w:sz="0" w:space="0" w:color="auto"/>
        <w:right w:val="none" w:sz="0" w:space="0" w:color="auto"/>
      </w:divBdr>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sChild>
            <w:div w:id="2064482198">
              <w:marLeft w:val="0"/>
              <w:marRight w:val="0"/>
              <w:marTop w:val="0"/>
              <w:marBottom w:val="0"/>
              <w:divBdr>
                <w:top w:val="none" w:sz="0" w:space="0" w:color="auto"/>
                <w:left w:val="none" w:sz="0" w:space="0" w:color="auto"/>
                <w:bottom w:val="none" w:sz="0" w:space="0" w:color="auto"/>
                <w:right w:val="none" w:sz="0" w:space="0" w:color="auto"/>
              </w:divBdr>
              <w:divsChild>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sChild>
        <w:div w:id="1100027378">
          <w:marLeft w:val="0"/>
          <w:marRight w:val="0"/>
          <w:marTop w:val="0"/>
          <w:marBottom w:val="0"/>
          <w:divBdr>
            <w:top w:val="none" w:sz="0" w:space="0" w:color="auto"/>
            <w:left w:val="none" w:sz="0" w:space="0" w:color="auto"/>
            <w:bottom w:val="none" w:sz="0" w:space="0" w:color="auto"/>
            <w:right w:val="none" w:sz="0" w:space="0" w:color="auto"/>
          </w:divBdr>
          <w:divsChild>
            <w:div w:id="1169980026">
              <w:marLeft w:val="0"/>
              <w:marRight w:val="0"/>
              <w:marTop w:val="0"/>
              <w:marBottom w:val="0"/>
              <w:divBdr>
                <w:top w:val="none" w:sz="0" w:space="0" w:color="auto"/>
                <w:left w:val="none" w:sz="0" w:space="0" w:color="auto"/>
                <w:bottom w:val="none" w:sz="0" w:space="0" w:color="auto"/>
                <w:right w:val="none" w:sz="0" w:space="0" w:color="auto"/>
              </w:divBdr>
              <w:divsChild>
                <w:div w:id="1913151560">
                  <w:marLeft w:val="0"/>
                  <w:marRight w:val="0"/>
                  <w:marTop w:val="0"/>
                  <w:marBottom w:val="0"/>
                  <w:divBdr>
                    <w:top w:val="none" w:sz="0" w:space="0" w:color="auto"/>
                    <w:left w:val="none" w:sz="0" w:space="0" w:color="auto"/>
                    <w:bottom w:val="none" w:sz="0" w:space="0" w:color="auto"/>
                    <w:right w:val="none" w:sz="0" w:space="0" w:color="auto"/>
                  </w:divBdr>
                  <w:divsChild>
                    <w:div w:id="760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406503">
          <w:marLeft w:val="0"/>
          <w:marRight w:val="0"/>
          <w:marTop w:val="0"/>
          <w:marBottom w:val="0"/>
          <w:divBdr>
            <w:top w:val="none" w:sz="0" w:space="0" w:color="auto"/>
            <w:left w:val="none" w:sz="0" w:space="0" w:color="auto"/>
            <w:bottom w:val="none" w:sz="0" w:space="0" w:color="auto"/>
            <w:right w:val="none" w:sz="0" w:space="0" w:color="auto"/>
          </w:divBdr>
          <w:divsChild>
            <w:div w:id="1260211399">
              <w:marLeft w:val="0"/>
              <w:marRight w:val="0"/>
              <w:marTop w:val="0"/>
              <w:marBottom w:val="0"/>
              <w:divBdr>
                <w:top w:val="none" w:sz="0" w:space="0" w:color="auto"/>
                <w:left w:val="none" w:sz="0" w:space="0" w:color="auto"/>
                <w:bottom w:val="none" w:sz="0" w:space="0" w:color="auto"/>
                <w:right w:val="none" w:sz="0" w:space="0" w:color="auto"/>
              </w:divBdr>
              <w:divsChild>
                <w:div w:id="1571580554">
                  <w:marLeft w:val="0"/>
                  <w:marRight w:val="0"/>
                  <w:marTop w:val="0"/>
                  <w:marBottom w:val="0"/>
                  <w:divBdr>
                    <w:top w:val="none" w:sz="0" w:space="0" w:color="auto"/>
                    <w:left w:val="none" w:sz="0" w:space="0" w:color="auto"/>
                    <w:bottom w:val="none" w:sz="0" w:space="0" w:color="auto"/>
                    <w:right w:val="none" w:sz="0" w:space="0" w:color="auto"/>
                  </w:divBdr>
                  <w:divsChild>
                    <w:div w:id="1703439543">
                      <w:marLeft w:val="0"/>
                      <w:marRight w:val="0"/>
                      <w:marTop w:val="0"/>
                      <w:marBottom w:val="0"/>
                      <w:divBdr>
                        <w:top w:val="none" w:sz="0" w:space="0" w:color="auto"/>
                        <w:left w:val="none" w:sz="0" w:space="0" w:color="auto"/>
                        <w:bottom w:val="none" w:sz="0" w:space="0" w:color="auto"/>
                        <w:right w:val="none" w:sz="0" w:space="0" w:color="auto"/>
                      </w:divBdr>
                      <w:divsChild>
                        <w:div w:id="1061752509">
                          <w:marLeft w:val="0"/>
                          <w:marRight w:val="0"/>
                          <w:marTop w:val="0"/>
                          <w:marBottom w:val="0"/>
                          <w:divBdr>
                            <w:top w:val="none" w:sz="0" w:space="0" w:color="auto"/>
                            <w:left w:val="none" w:sz="0" w:space="0" w:color="auto"/>
                            <w:bottom w:val="none" w:sz="0" w:space="0" w:color="auto"/>
                            <w:right w:val="none" w:sz="0" w:space="0" w:color="auto"/>
                          </w:divBdr>
                          <w:divsChild>
                            <w:div w:id="1806583026">
                              <w:marLeft w:val="0"/>
                              <w:marRight w:val="0"/>
                              <w:marTop w:val="0"/>
                              <w:marBottom w:val="0"/>
                              <w:divBdr>
                                <w:top w:val="none" w:sz="0" w:space="0" w:color="auto"/>
                                <w:left w:val="none" w:sz="0" w:space="0" w:color="auto"/>
                                <w:bottom w:val="none" w:sz="0" w:space="0" w:color="auto"/>
                                <w:right w:val="none" w:sz="0" w:space="0" w:color="auto"/>
                              </w:divBdr>
                            </w:div>
                            <w:div w:id="121735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 w:id="199649048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49950773">
      <w:bodyDiv w:val="1"/>
      <w:marLeft w:val="0"/>
      <w:marRight w:val="0"/>
      <w:marTop w:val="0"/>
      <w:marBottom w:val="0"/>
      <w:divBdr>
        <w:top w:val="none" w:sz="0" w:space="0" w:color="auto"/>
        <w:left w:val="none" w:sz="0" w:space="0" w:color="auto"/>
        <w:bottom w:val="none" w:sz="0" w:space="0" w:color="auto"/>
        <w:right w:val="none" w:sz="0" w:space="0" w:color="auto"/>
      </w:divBdr>
      <w:divsChild>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sChild>
                    <w:div w:id="1562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sChild>
            <w:div w:id="1277446177">
              <w:marLeft w:val="0"/>
              <w:marRight w:val="0"/>
              <w:marTop w:val="0"/>
              <w:marBottom w:val="0"/>
              <w:divBdr>
                <w:top w:val="none" w:sz="0" w:space="0" w:color="auto"/>
                <w:left w:val="none" w:sz="0" w:space="0" w:color="auto"/>
                <w:bottom w:val="none" w:sz="0" w:space="0" w:color="auto"/>
                <w:right w:val="none" w:sz="0" w:space="0" w:color="auto"/>
              </w:divBdr>
              <w:divsChild>
                <w:div w:id="774180346">
                  <w:marLeft w:val="0"/>
                  <w:marRight w:val="0"/>
                  <w:marTop w:val="0"/>
                  <w:marBottom w:val="0"/>
                  <w:divBdr>
                    <w:top w:val="none" w:sz="0" w:space="0" w:color="auto"/>
                    <w:left w:val="none" w:sz="0" w:space="0" w:color="auto"/>
                    <w:bottom w:val="none" w:sz="0" w:space="0" w:color="auto"/>
                    <w:right w:val="none" w:sz="0" w:space="0" w:color="auto"/>
                  </w:divBdr>
                  <w:divsChild>
                    <w:div w:id="1703020212">
                      <w:marLeft w:val="0"/>
                      <w:marRight w:val="0"/>
                      <w:marTop w:val="0"/>
                      <w:marBottom w:val="0"/>
                      <w:divBdr>
                        <w:top w:val="none" w:sz="0" w:space="0" w:color="auto"/>
                        <w:left w:val="none" w:sz="0" w:space="0" w:color="auto"/>
                        <w:bottom w:val="none" w:sz="0" w:space="0" w:color="auto"/>
                        <w:right w:val="none" w:sz="0" w:space="0" w:color="auto"/>
                      </w:divBdr>
                      <w:divsChild>
                        <w:div w:id="127019183">
                          <w:marLeft w:val="0"/>
                          <w:marRight w:val="0"/>
                          <w:marTop w:val="0"/>
                          <w:marBottom w:val="0"/>
                          <w:divBdr>
                            <w:top w:val="none" w:sz="0" w:space="0" w:color="auto"/>
                            <w:left w:val="none" w:sz="0" w:space="0" w:color="auto"/>
                            <w:bottom w:val="none" w:sz="0" w:space="0" w:color="auto"/>
                            <w:right w:val="none" w:sz="0" w:space="0" w:color="auto"/>
                          </w:divBdr>
                          <w:divsChild>
                            <w:div w:id="17662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295731">
      <w:bodyDiv w:val="1"/>
      <w:marLeft w:val="0"/>
      <w:marRight w:val="0"/>
      <w:marTop w:val="0"/>
      <w:marBottom w:val="0"/>
      <w:divBdr>
        <w:top w:val="none" w:sz="0" w:space="0" w:color="auto"/>
        <w:left w:val="none" w:sz="0" w:space="0" w:color="auto"/>
        <w:bottom w:val="none" w:sz="0" w:space="0" w:color="auto"/>
        <w:right w:val="none" w:sz="0" w:space="0" w:color="auto"/>
      </w:divBdr>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523932615">
                              <w:marLeft w:val="0"/>
                              <w:marRight w:val="0"/>
                              <w:marTop w:val="0"/>
                              <w:marBottom w:val="0"/>
                              <w:divBdr>
                                <w:top w:val="none" w:sz="0" w:space="0" w:color="auto"/>
                                <w:left w:val="none" w:sz="0" w:space="0" w:color="auto"/>
                                <w:bottom w:val="none" w:sz="0" w:space="0" w:color="auto"/>
                                <w:right w:val="none" w:sz="0" w:space="0" w:color="auto"/>
                              </w:divBdr>
                            </w:div>
                            <w:div w:id="101673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sChild>
            <w:div w:id="19595279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80723">
      <w:bodyDiv w:val="1"/>
      <w:marLeft w:val="0"/>
      <w:marRight w:val="0"/>
      <w:marTop w:val="0"/>
      <w:marBottom w:val="0"/>
      <w:divBdr>
        <w:top w:val="none" w:sz="0" w:space="0" w:color="auto"/>
        <w:left w:val="none" w:sz="0" w:space="0" w:color="auto"/>
        <w:bottom w:val="none" w:sz="0" w:space="0" w:color="auto"/>
        <w:right w:val="none" w:sz="0" w:space="0" w:color="auto"/>
      </w:divBdr>
      <w:divsChild>
        <w:div w:id="1892305818">
          <w:marLeft w:val="0"/>
          <w:marRight w:val="0"/>
          <w:marTop w:val="0"/>
          <w:marBottom w:val="0"/>
          <w:divBdr>
            <w:top w:val="none" w:sz="0" w:space="0" w:color="auto"/>
            <w:left w:val="none" w:sz="0" w:space="0" w:color="auto"/>
            <w:bottom w:val="none" w:sz="0" w:space="0" w:color="auto"/>
            <w:right w:val="none" w:sz="0" w:space="0" w:color="auto"/>
          </w:divBdr>
          <w:divsChild>
            <w:div w:id="1287128017">
              <w:marLeft w:val="0"/>
              <w:marRight w:val="0"/>
              <w:marTop w:val="0"/>
              <w:marBottom w:val="0"/>
              <w:divBdr>
                <w:top w:val="none" w:sz="0" w:space="0" w:color="auto"/>
                <w:left w:val="none" w:sz="0" w:space="0" w:color="auto"/>
                <w:bottom w:val="none" w:sz="0" w:space="0" w:color="auto"/>
                <w:right w:val="none" w:sz="0" w:space="0" w:color="auto"/>
              </w:divBdr>
              <w:divsChild>
                <w:div w:id="1127818258">
                  <w:marLeft w:val="0"/>
                  <w:marRight w:val="0"/>
                  <w:marTop w:val="0"/>
                  <w:marBottom w:val="0"/>
                  <w:divBdr>
                    <w:top w:val="none" w:sz="0" w:space="0" w:color="auto"/>
                    <w:left w:val="none" w:sz="0" w:space="0" w:color="auto"/>
                    <w:bottom w:val="none" w:sz="0" w:space="0" w:color="auto"/>
                    <w:right w:val="none" w:sz="0" w:space="0" w:color="auto"/>
                  </w:divBdr>
                  <w:divsChild>
                    <w:div w:id="656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391867">
          <w:marLeft w:val="0"/>
          <w:marRight w:val="0"/>
          <w:marTop w:val="0"/>
          <w:marBottom w:val="0"/>
          <w:divBdr>
            <w:top w:val="none" w:sz="0" w:space="0" w:color="auto"/>
            <w:left w:val="none" w:sz="0" w:space="0" w:color="auto"/>
            <w:bottom w:val="none" w:sz="0" w:space="0" w:color="auto"/>
            <w:right w:val="none" w:sz="0" w:space="0" w:color="auto"/>
          </w:divBdr>
          <w:divsChild>
            <w:div w:id="324087550">
              <w:marLeft w:val="0"/>
              <w:marRight w:val="0"/>
              <w:marTop w:val="0"/>
              <w:marBottom w:val="0"/>
              <w:divBdr>
                <w:top w:val="none" w:sz="0" w:space="0" w:color="auto"/>
                <w:left w:val="none" w:sz="0" w:space="0" w:color="auto"/>
                <w:bottom w:val="none" w:sz="0" w:space="0" w:color="auto"/>
                <w:right w:val="none" w:sz="0" w:space="0" w:color="auto"/>
              </w:divBdr>
              <w:divsChild>
                <w:div w:id="2121947286">
                  <w:marLeft w:val="0"/>
                  <w:marRight w:val="0"/>
                  <w:marTop w:val="0"/>
                  <w:marBottom w:val="0"/>
                  <w:divBdr>
                    <w:top w:val="none" w:sz="0" w:space="0" w:color="auto"/>
                    <w:left w:val="none" w:sz="0" w:space="0" w:color="auto"/>
                    <w:bottom w:val="none" w:sz="0" w:space="0" w:color="auto"/>
                    <w:right w:val="none" w:sz="0" w:space="0" w:color="auto"/>
                  </w:divBdr>
                  <w:divsChild>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sChild>
                <w:div w:id="19963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791">
          <w:marLeft w:val="0"/>
          <w:marRight w:val="0"/>
          <w:marTop w:val="0"/>
          <w:marBottom w:val="0"/>
          <w:divBdr>
            <w:top w:val="none" w:sz="0" w:space="0" w:color="auto"/>
            <w:left w:val="none" w:sz="0" w:space="0" w:color="auto"/>
            <w:bottom w:val="none" w:sz="0" w:space="0" w:color="auto"/>
            <w:right w:val="none" w:sz="0" w:space="0" w:color="auto"/>
          </w:divBdr>
          <w:divsChild>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sChild>
            <w:div w:id="2006087913">
              <w:marLeft w:val="0"/>
              <w:marRight w:val="0"/>
              <w:marTop w:val="15"/>
              <w:marBottom w:val="0"/>
              <w:divBdr>
                <w:top w:val="none" w:sz="0" w:space="0" w:color="auto"/>
                <w:left w:val="none" w:sz="0" w:space="0" w:color="auto"/>
                <w:bottom w:val="none" w:sz="0" w:space="0" w:color="auto"/>
                <w:right w:val="none" w:sz="0" w:space="0" w:color="auto"/>
              </w:divBdr>
              <w:divsChild>
                <w:div w:id="2027362949">
                  <w:marLeft w:val="0"/>
                  <w:marRight w:val="0"/>
                  <w:marTop w:val="0"/>
                  <w:marBottom w:val="0"/>
                  <w:divBdr>
                    <w:top w:val="none" w:sz="0" w:space="0" w:color="auto"/>
                    <w:left w:val="none" w:sz="0" w:space="0" w:color="auto"/>
                    <w:bottom w:val="none" w:sz="0" w:space="0" w:color="auto"/>
                    <w:right w:val="none" w:sz="0" w:space="0" w:color="auto"/>
                  </w:divBdr>
                  <w:divsChild>
                    <w:div w:id="1238707339">
                      <w:marLeft w:val="0"/>
                      <w:marRight w:val="0"/>
                      <w:marTop w:val="0"/>
                      <w:marBottom w:val="18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sChild>
            <w:div w:id="1992521048">
              <w:marLeft w:val="0"/>
              <w:marRight w:val="0"/>
              <w:marTop w:val="0"/>
              <w:marBottom w:val="0"/>
              <w:divBdr>
                <w:top w:val="none" w:sz="0" w:space="0" w:color="auto"/>
                <w:left w:val="none" w:sz="0" w:space="0" w:color="auto"/>
                <w:bottom w:val="none" w:sz="0" w:space="0" w:color="auto"/>
                <w:right w:val="none" w:sz="0" w:space="0" w:color="auto"/>
              </w:divBdr>
              <w:divsChild>
                <w:div w:id="715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1727">
      <w:bodyDiv w:val="1"/>
      <w:marLeft w:val="0"/>
      <w:marRight w:val="0"/>
      <w:marTop w:val="0"/>
      <w:marBottom w:val="0"/>
      <w:divBdr>
        <w:top w:val="none" w:sz="0" w:space="0" w:color="auto"/>
        <w:left w:val="none" w:sz="0" w:space="0" w:color="auto"/>
        <w:bottom w:val="none" w:sz="0" w:space="0" w:color="auto"/>
        <w:right w:val="none" w:sz="0" w:space="0" w:color="auto"/>
      </w:divBdr>
      <w:divsChild>
        <w:div w:id="1935169665">
          <w:marLeft w:val="0"/>
          <w:marRight w:val="0"/>
          <w:marTop w:val="0"/>
          <w:marBottom w:val="0"/>
          <w:divBdr>
            <w:top w:val="none" w:sz="0" w:space="0" w:color="auto"/>
            <w:left w:val="none" w:sz="0" w:space="0" w:color="auto"/>
            <w:bottom w:val="none" w:sz="0" w:space="0" w:color="auto"/>
            <w:right w:val="none" w:sz="0" w:space="0" w:color="auto"/>
          </w:divBdr>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2380">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3810">
          <w:marLeft w:val="0"/>
          <w:marRight w:val="0"/>
          <w:marTop w:val="0"/>
          <w:marBottom w:val="0"/>
          <w:divBdr>
            <w:top w:val="none" w:sz="0" w:space="0" w:color="auto"/>
            <w:left w:val="none" w:sz="0" w:space="0" w:color="auto"/>
            <w:bottom w:val="none" w:sz="0" w:space="0" w:color="auto"/>
            <w:right w:val="none" w:sz="0" w:space="0" w:color="auto"/>
          </w:divBdr>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 w:id="2116827382">
          <w:marLeft w:val="0"/>
          <w:marRight w:val="0"/>
          <w:marTop w:val="0"/>
          <w:marBottom w:val="0"/>
          <w:divBdr>
            <w:top w:val="none" w:sz="0" w:space="0" w:color="auto"/>
            <w:left w:val="none" w:sz="0" w:space="0" w:color="auto"/>
            <w:bottom w:val="none" w:sz="0" w:space="0" w:color="auto"/>
            <w:right w:val="none" w:sz="0" w:space="0" w:color="auto"/>
          </w:divBdr>
          <w:divsChild>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2071884195">
          <w:marLeft w:val="0"/>
          <w:marRight w:val="0"/>
          <w:marTop w:val="0"/>
          <w:marBottom w:val="0"/>
          <w:divBdr>
            <w:top w:val="none" w:sz="0" w:space="0" w:color="auto"/>
            <w:left w:val="none" w:sz="0" w:space="0" w:color="auto"/>
            <w:bottom w:val="none" w:sz="0" w:space="0" w:color="auto"/>
            <w:right w:val="none" w:sz="0" w:space="0" w:color="auto"/>
          </w:divBdr>
        </w:div>
      </w:divsChild>
    </w:div>
    <w:div w:id="1857887000">
      <w:bodyDiv w:val="1"/>
      <w:marLeft w:val="0"/>
      <w:marRight w:val="0"/>
      <w:marTop w:val="0"/>
      <w:marBottom w:val="0"/>
      <w:divBdr>
        <w:top w:val="none" w:sz="0" w:space="0" w:color="auto"/>
        <w:left w:val="none" w:sz="0" w:space="0" w:color="auto"/>
        <w:bottom w:val="none" w:sz="0" w:space="0" w:color="auto"/>
        <w:right w:val="none" w:sz="0" w:space="0" w:color="auto"/>
      </w:divBdr>
      <w:divsChild>
        <w:div w:id="319040881">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 w:id="1997030741">
          <w:marLeft w:val="0"/>
          <w:marRight w:val="0"/>
          <w:marTop w:val="150"/>
          <w:marBottom w:val="150"/>
          <w:divBdr>
            <w:top w:val="single" w:sz="6" w:space="4" w:color="D7D7D7"/>
            <w:left w:val="none" w:sz="0" w:space="0" w:color="auto"/>
            <w:bottom w:val="single" w:sz="6" w:space="4" w:color="D7D7D7"/>
            <w:right w:val="none" w:sz="0" w:space="0" w:color="auto"/>
          </w:divBdr>
        </w:div>
        <w:div w:id="2142111397">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9077664">
      <w:bodyDiv w:val="1"/>
      <w:marLeft w:val="0"/>
      <w:marRight w:val="0"/>
      <w:marTop w:val="0"/>
      <w:marBottom w:val="0"/>
      <w:divBdr>
        <w:top w:val="none" w:sz="0" w:space="0" w:color="auto"/>
        <w:left w:val="none" w:sz="0" w:space="0" w:color="auto"/>
        <w:bottom w:val="none" w:sz="0" w:space="0" w:color="auto"/>
        <w:right w:val="none" w:sz="0" w:space="0" w:color="auto"/>
      </w:divBdr>
      <w:divsChild>
        <w:div w:id="628440432">
          <w:marLeft w:val="0"/>
          <w:marRight w:val="0"/>
          <w:marTop w:val="0"/>
          <w:marBottom w:val="0"/>
          <w:divBdr>
            <w:top w:val="none" w:sz="0" w:space="0" w:color="auto"/>
            <w:left w:val="none" w:sz="0" w:space="0" w:color="auto"/>
            <w:bottom w:val="none" w:sz="0" w:space="0" w:color="auto"/>
            <w:right w:val="none" w:sz="0" w:space="0" w:color="auto"/>
          </w:divBdr>
        </w:div>
        <w:div w:id="1229918912">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1963071749">
          <w:marLeft w:val="0"/>
          <w:marRight w:val="0"/>
          <w:marTop w:val="0"/>
          <w:marBottom w:val="0"/>
          <w:divBdr>
            <w:top w:val="none" w:sz="0" w:space="0" w:color="auto"/>
            <w:left w:val="none" w:sz="0" w:space="0" w:color="auto"/>
            <w:bottom w:val="none" w:sz="0" w:space="0" w:color="auto"/>
            <w:right w:val="none" w:sz="0" w:space="0" w:color="auto"/>
          </w:divBdr>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sChild>
            <w:div w:id="2097240145">
              <w:marLeft w:val="0"/>
              <w:marRight w:val="0"/>
              <w:marTop w:val="0"/>
              <w:marBottom w:val="0"/>
              <w:divBdr>
                <w:top w:val="none" w:sz="0" w:space="0" w:color="auto"/>
                <w:left w:val="none" w:sz="0" w:space="0" w:color="auto"/>
                <w:bottom w:val="none" w:sz="0" w:space="0" w:color="auto"/>
                <w:right w:val="none" w:sz="0" w:space="0" w:color="auto"/>
              </w:divBdr>
              <w:divsChild>
                <w:div w:id="16273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776560">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sChild>
            <w:div w:id="2064402284">
              <w:marLeft w:val="0"/>
              <w:marRight w:val="0"/>
              <w:marTop w:val="0"/>
              <w:marBottom w:val="0"/>
              <w:divBdr>
                <w:top w:val="none" w:sz="0" w:space="0" w:color="auto"/>
                <w:left w:val="none" w:sz="0" w:space="0" w:color="auto"/>
                <w:bottom w:val="none" w:sz="0" w:space="0" w:color="auto"/>
                <w:right w:val="none" w:sz="0" w:space="0" w:color="auto"/>
              </w:divBdr>
              <w:divsChild>
                <w:div w:id="7643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4899962">
      <w:bodyDiv w:val="1"/>
      <w:marLeft w:val="0"/>
      <w:marRight w:val="0"/>
      <w:marTop w:val="0"/>
      <w:marBottom w:val="0"/>
      <w:divBdr>
        <w:top w:val="none" w:sz="0" w:space="0" w:color="auto"/>
        <w:left w:val="none" w:sz="0" w:space="0" w:color="auto"/>
        <w:bottom w:val="none" w:sz="0" w:space="0" w:color="auto"/>
        <w:right w:val="none" w:sz="0" w:space="0" w:color="auto"/>
      </w:divBdr>
      <w:divsChild>
        <w:div w:id="1389719050">
          <w:marLeft w:val="0"/>
          <w:marRight w:val="0"/>
          <w:marTop w:val="0"/>
          <w:marBottom w:val="0"/>
          <w:divBdr>
            <w:top w:val="none" w:sz="0" w:space="0" w:color="auto"/>
            <w:left w:val="none" w:sz="0" w:space="0" w:color="auto"/>
            <w:bottom w:val="none" w:sz="0" w:space="0" w:color="auto"/>
            <w:right w:val="none" w:sz="0" w:space="0" w:color="auto"/>
          </w:divBdr>
        </w:div>
        <w:div w:id="430510621">
          <w:marLeft w:val="0"/>
          <w:marRight w:val="0"/>
          <w:marTop w:val="0"/>
          <w:marBottom w:val="0"/>
          <w:divBdr>
            <w:top w:val="none" w:sz="0" w:space="0" w:color="auto"/>
            <w:left w:val="none" w:sz="0" w:space="0" w:color="auto"/>
            <w:bottom w:val="none" w:sz="0" w:space="0" w:color="auto"/>
            <w:right w:val="none" w:sz="0" w:space="0" w:color="auto"/>
          </w:divBdr>
        </w:div>
      </w:divsChild>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 w:id="2028404749">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 w:id="21366348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 w:id="2143034934">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 w:id="2037003032">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sChild>
            <w:div w:id="2002850967">
              <w:marLeft w:val="0"/>
              <w:marRight w:val="300"/>
              <w:marTop w:val="0"/>
              <w:marBottom w:val="150"/>
              <w:divBdr>
                <w:top w:val="none" w:sz="0" w:space="0" w:color="auto"/>
                <w:left w:val="none" w:sz="0" w:space="0" w:color="auto"/>
                <w:bottom w:val="none" w:sz="0" w:space="0" w:color="auto"/>
                <w:right w:val="none" w:sz="0" w:space="0" w:color="auto"/>
              </w:divBdr>
            </w:div>
            <w:div w:id="2050491087">
              <w:marLeft w:val="0"/>
              <w:marRight w:val="0"/>
              <w:marTop w:val="0"/>
              <w:marBottom w:val="0"/>
              <w:divBdr>
                <w:top w:val="none" w:sz="0" w:space="0" w:color="auto"/>
                <w:left w:val="none" w:sz="0" w:space="0" w:color="auto"/>
                <w:bottom w:val="none" w:sz="0" w:space="0" w:color="auto"/>
                <w:right w:val="none" w:sz="0" w:space="0" w:color="auto"/>
              </w:divBdr>
            </w:div>
          </w:divsChild>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 w:id="1988436343">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 w:id="2019118985">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8980358">
      <w:bodyDiv w:val="1"/>
      <w:marLeft w:val="0"/>
      <w:marRight w:val="0"/>
      <w:marTop w:val="0"/>
      <w:marBottom w:val="0"/>
      <w:divBdr>
        <w:top w:val="none" w:sz="0" w:space="0" w:color="auto"/>
        <w:left w:val="none" w:sz="0" w:space="0" w:color="auto"/>
        <w:bottom w:val="none" w:sz="0" w:space="0" w:color="auto"/>
        <w:right w:val="none" w:sz="0" w:space="0" w:color="auto"/>
      </w:divBdr>
      <w:divsChild>
        <w:div w:id="1344015279">
          <w:marLeft w:val="0"/>
          <w:marRight w:val="0"/>
          <w:marTop w:val="0"/>
          <w:marBottom w:val="0"/>
          <w:divBdr>
            <w:top w:val="none" w:sz="0" w:space="0" w:color="auto"/>
            <w:left w:val="none" w:sz="0" w:space="0" w:color="auto"/>
            <w:bottom w:val="none" w:sz="0" w:space="0" w:color="auto"/>
            <w:right w:val="none" w:sz="0" w:space="0" w:color="auto"/>
          </w:divBdr>
          <w:divsChild>
            <w:div w:id="1856726022">
              <w:marLeft w:val="0"/>
              <w:marRight w:val="0"/>
              <w:marTop w:val="0"/>
              <w:marBottom w:val="0"/>
              <w:divBdr>
                <w:top w:val="none" w:sz="0" w:space="0" w:color="auto"/>
                <w:left w:val="none" w:sz="0" w:space="0" w:color="auto"/>
                <w:bottom w:val="none" w:sz="0" w:space="0" w:color="auto"/>
                <w:right w:val="none" w:sz="0" w:space="0" w:color="auto"/>
              </w:divBdr>
              <w:divsChild>
                <w:div w:id="1726757731">
                  <w:marLeft w:val="0"/>
                  <w:marRight w:val="0"/>
                  <w:marTop w:val="0"/>
                  <w:marBottom w:val="0"/>
                  <w:divBdr>
                    <w:top w:val="none" w:sz="0" w:space="0" w:color="auto"/>
                    <w:left w:val="none" w:sz="0" w:space="0" w:color="auto"/>
                    <w:bottom w:val="none" w:sz="0" w:space="0" w:color="auto"/>
                    <w:right w:val="none" w:sz="0" w:space="0" w:color="auto"/>
                  </w:divBdr>
                  <w:divsChild>
                    <w:div w:id="211551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273425">
          <w:marLeft w:val="0"/>
          <w:marRight w:val="0"/>
          <w:marTop w:val="0"/>
          <w:marBottom w:val="0"/>
          <w:divBdr>
            <w:top w:val="none" w:sz="0" w:space="0" w:color="auto"/>
            <w:left w:val="none" w:sz="0" w:space="0" w:color="auto"/>
            <w:bottom w:val="none" w:sz="0" w:space="0" w:color="auto"/>
            <w:right w:val="none" w:sz="0" w:space="0" w:color="auto"/>
          </w:divBdr>
          <w:divsChild>
            <w:div w:id="1589920678">
              <w:marLeft w:val="0"/>
              <w:marRight w:val="0"/>
              <w:marTop w:val="0"/>
              <w:marBottom w:val="0"/>
              <w:divBdr>
                <w:top w:val="none" w:sz="0" w:space="0" w:color="auto"/>
                <w:left w:val="none" w:sz="0" w:space="0" w:color="auto"/>
                <w:bottom w:val="none" w:sz="0" w:space="0" w:color="auto"/>
                <w:right w:val="none" w:sz="0" w:space="0" w:color="auto"/>
              </w:divBdr>
              <w:divsChild>
                <w:div w:id="1842230368">
                  <w:marLeft w:val="0"/>
                  <w:marRight w:val="0"/>
                  <w:marTop w:val="0"/>
                  <w:marBottom w:val="0"/>
                  <w:divBdr>
                    <w:top w:val="none" w:sz="0" w:space="0" w:color="auto"/>
                    <w:left w:val="none" w:sz="0" w:space="0" w:color="auto"/>
                    <w:bottom w:val="none" w:sz="0" w:space="0" w:color="auto"/>
                    <w:right w:val="none" w:sz="0" w:space="0" w:color="auto"/>
                  </w:divBdr>
                  <w:divsChild>
                    <w:div w:id="1899511391">
                      <w:marLeft w:val="0"/>
                      <w:marRight w:val="0"/>
                      <w:marTop w:val="0"/>
                      <w:marBottom w:val="0"/>
                      <w:divBdr>
                        <w:top w:val="none" w:sz="0" w:space="0" w:color="auto"/>
                        <w:left w:val="none" w:sz="0" w:space="0" w:color="auto"/>
                        <w:bottom w:val="none" w:sz="0" w:space="0" w:color="auto"/>
                        <w:right w:val="none" w:sz="0" w:space="0" w:color="auto"/>
                      </w:divBdr>
                      <w:divsChild>
                        <w:div w:id="745344230">
                          <w:marLeft w:val="0"/>
                          <w:marRight w:val="0"/>
                          <w:marTop w:val="0"/>
                          <w:marBottom w:val="0"/>
                          <w:divBdr>
                            <w:top w:val="none" w:sz="0" w:space="0" w:color="auto"/>
                            <w:left w:val="none" w:sz="0" w:space="0" w:color="auto"/>
                            <w:bottom w:val="none" w:sz="0" w:space="0" w:color="auto"/>
                            <w:right w:val="none" w:sz="0" w:space="0" w:color="auto"/>
                          </w:divBdr>
                          <w:divsChild>
                            <w:div w:id="1275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 w:id="1997880882">
                  <w:marLeft w:val="0"/>
                  <w:marRight w:val="0"/>
                  <w:marTop w:val="0"/>
                  <w:marBottom w:val="0"/>
                  <w:divBdr>
                    <w:top w:val="none" w:sz="0" w:space="0" w:color="auto"/>
                    <w:left w:val="none" w:sz="0" w:space="0" w:color="auto"/>
                    <w:bottom w:val="none" w:sz="0" w:space="0" w:color="auto"/>
                    <w:right w:val="none" w:sz="0" w:space="0" w:color="auto"/>
                  </w:divBdr>
                </w:div>
                <w:div w:id="2033802910">
                  <w:marLeft w:val="0"/>
                  <w:marRight w:val="0"/>
                  <w:marTop w:val="0"/>
                  <w:marBottom w:val="0"/>
                  <w:divBdr>
                    <w:top w:val="none" w:sz="0" w:space="0" w:color="auto"/>
                    <w:left w:val="none" w:sz="0" w:space="0" w:color="auto"/>
                    <w:bottom w:val="none" w:sz="0" w:space="0" w:color="auto"/>
                    <w:right w:val="none" w:sz="0" w:space="0" w:color="auto"/>
                  </w:divBdr>
                  <w:divsChild>
                    <w:div w:id="4481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70483">
      <w:bodyDiv w:val="1"/>
      <w:marLeft w:val="0"/>
      <w:marRight w:val="0"/>
      <w:marTop w:val="0"/>
      <w:marBottom w:val="0"/>
      <w:divBdr>
        <w:top w:val="none" w:sz="0" w:space="0" w:color="auto"/>
        <w:left w:val="none" w:sz="0" w:space="0" w:color="auto"/>
        <w:bottom w:val="none" w:sz="0" w:space="0" w:color="auto"/>
        <w:right w:val="none" w:sz="0" w:space="0" w:color="auto"/>
      </w:divBdr>
      <w:divsChild>
        <w:div w:id="1099636874">
          <w:marLeft w:val="0"/>
          <w:marRight w:val="0"/>
          <w:marTop w:val="0"/>
          <w:marBottom w:val="0"/>
          <w:divBdr>
            <w:top w:val="none" w:sz="0" w:space="0" w:color="auto"/>
            <w:left w:val="none" w:sz="0" w:space="0" w:color="auto"/>
            <w:bottom w:val="none" w:sz="0" w:space="0" w:color="auto"/>
            <w:right w:val="none" w:sz="0" w:space="0" w:color="auto"/>
          </w:divBdr>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sChild>
                                            <w:div w:id="1968244070">
                                              <w:marLeft w:val="0"/>
                                              <w:marRight w:val="0"/>
                                              <w:marTop w:val="0"/>
                                              <w:marBottom w:val="0"/>
                                              <w:divBdr>
                                                <w:top w:val="none" w:sz="0" w:space="0" w:color="auto"/>
                                                <w:left w:val="none" w:sz="0" w:space="0" w:color="auto"/>
                                                <w:bottom w:val="none" w:sz="0" w:space="0" w:color="auto"/>
                                                <w:right w:val="none" w:sz="0" w:space="0" w:color="auto"/>
                                              </w:divBdr>
                                              <w:divsChild>
                                                <w:div w:id="14451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sChild>
                                            <w:div w:id="2026401898">
                                              <w:marLeft w:val="0"/>
                                              <w:marRight w:val="0"/>
                                              <w:marTop w:val="0"/>
                                              <w:marBottom w:val="0"/>
                                              <w:divBdr>
                                                <w:top w:val="none" w:sz="0" w:space="0" w:color="auto"/>
                                                <w:left w:val="none" w:sz="0" w:space="0" w:color="auto"/>
                                                <w:bottom w:val="none" w:sz="0" w:space="0" w:color="auto"/>
                                                <w:right w:val="none" w:sz="0" w:space="0" w:color="auto"/>
                                              </w:divBdr>
                                              <w:divsChild>
                                                <w:div w:id="9352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071617">
      <w:bodyDiv w:val="1"/>
      <w:marLeft w:val="0"/>
      <w:marRight w:val="0"/>
      <w:marTop w:val="0"/>
      <w:marBottom w:val="0"/>
      <w:divBdr>
        <w:top w:val="none" w:sz="0" w:space="0" w:color="auto"/>
        <w:left w:val="none" w:sz="0" w:space="0" w:color="auto"/>
        <w:bottom w:val="none" w:sz="0" w:space="0" w:color="auto"/>
        <w:right w:val="none" w:sz="0" w:space="0" w:color="auto"/>
      </w:divBdr>
      <w:divsChild>
        <w:div w:id="147140841">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sChild>
    </w:div>
    <w:div w:id="1870340702">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1913601">
      <w:bodyDiv w:val="1"/>
      <w:marLeft w:val="0"/>
      <w:marRight w:val="0"/>
      <w:marTop w:val="0"/>
      <w:marBottom w:val="0"/>
      <w:divBdr>
        <w:top w:val="none" w:sz="0" w:space="0" w:color="auto"/>
        <w:left w:val="none" w:sz="0" w:space="0" w:color="auto"/>
        <w:bottom w:val="none" w:sz="0" w:space="0" w:color="auto"/>
        <w:right w:val="none" w:sz="0" w:space="0" w:color="auto"/>
      </w:divBdr>
      <w:divsChild>
        <w:div w:id="392655042">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 w:id="2064208454">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 w:id="196195260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60342">
          <w:marLeft w:val="0"/>
          <w:marRight w:val="0"/>
          <w:marTop w:val="0"/>
          <w:marBottom w:val="0"/>
          <w:divBdr>
            <w:top w:val="none" w:sz="0" w:space="0" w:color="auto"/>
            <w:left w:val="none" w:sz="0" w:space="0" w:color="auto"/>
            <w:bottom w:val="none" w:sz="0" w:space="0" w:color="auto"/>
            <w:right w:val="none" w:sz="0" w:space="0" w:color="auto"/>
          </w:divBdr>
        </w:div>
        <w:div w:id="648289829">
          <w:marLeft w:val="0"/>
          <w:marRight w:val="0"/>
          <w:marTop w:val="0"/>
          <w:marBottom w:val="0"/>
          <w:divBdr>
            <w:top w:val="none" w:sz="0" w:space="0" w:color="auto"/>
            <w:left w:val="none" w:sz="0" w:space="0" w:color="auto"/>
            <w:bottom w:val="none" w:sz="0" w:space="0" w:color="auto"/>
            <w:right w:val="none" w:sz="0" w:space="0" w:color="auto"/>
          </w:divBdr>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sChild>
                    <w:div w:id="207146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776563403">
                              <w:marLeft w:val="0"/>
                              <w:marRight w:val="0"/>
                              <w:marTop w:val="0"/>
                              <w:marBottom w:val="0"/>
                              <w:divBdr>
                                <w:top w:val="none" w:sz="0" w:space="0" w:color="auto"/>
                                <w:left w:val="none" w:sz="0" w:space="0" w:color="auto"/>
                                <w:bottom w:val="none" w:sz="0" w:space="0" w:color="auto"/>
                                <w:right w:val="none" w:sz="0" w:space="0" w:color="auto"/>
                              </w:divBdr>
                            </w:div>
                            <w:div w:id="59162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sChild>
            <w:div w:id="1977490932">
              <w:marLeft w:val="0"/>
              <w:marRight w:val="0"/>
              <w:marTop w:val="0"/>
              <w:marBottom w:val="0"/>
              <w:divBdr>
                <w:top w:val="none" w:sz="0" w:space="0" w:color="auto"/>
                <w:left w:val="none" w:sz="0" w:space="0" w:color="auto"/>
                <w:bottom w:val="none" w:sz="0" w:space="0" w:color="auto"/>
                <w:right w:val="none" w:sz="0" w:space="0" w:color="auto"/>
              </w:divBdr>
              <w:divsChild>
                <w:div w:id="1634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sChild>
                <w:div w:id="1972396090">
                  <w:marLeft w:val="0"/>
                  <w:marRight w:val="0"/>
                  <w:marTop w:val="0"/>
                  <w:marBottom w:val="0"/>
                  <w:divBdr>
                    <w:top w:val="none" w:sz="0" w:space="0" w:color="auto"/>
                    <w:left w:val="none" w:sz="0" w:space="0" w:color="auto"/>
                    <w:bottom w:val="none" w:sz="0" w:space="0" w:color="auto"/>
                    <w:right w:val="none" w:sz="0" w:space="0" w:color="auto"/>
                  </w:divBdr>
                  <w:divsChild>
                    <w:div w:id="1211842310">
                      <w:marLeft w:val="0"/>
                      <w:marRight w:val="0"/>
                      <w:marTop w:val="0"/>
                      <w:marBottom w:val="0"/>
                      <w:divBdr>
                        <w:top w:val="none" w:sz="0" w:space="0" w:color="auto"/>
                        <w:left w:val="none" w:sz="0" w:space="0" w:color="auto"/>
                        <w:bottom w:val="none" w:sz="0" w:space="0" w:color="auto"/>
                        <w:right w:val="none" w:sz="0" w:space="0" w:color="auto"/>
                      </w:divBdr>
                      <w:divsChild>
                        <w:div w:id="2144420830">
                          <w:marLeft w:val="0"/>
                          <w:marRight w:val="0"/>
                          <w:marTop w:val="0"/>
                          <w:marBottom w:val="0"/>
                          <w:divBdr>
                            <w:top w:val="none" w:sz="0" w:space="0" w:color="auto"/>
                            <w:left w:val="none" w:sz="0" w:space="0" w:color="auto"/>
                            <w:bottom w:val="none" w:sz="0" w:space="0" w:color="auto"/>
                            <w:right w:val="none" w:sz="0" w:space="0" w:color="auto"/>
                          </w:divBdr>
                          <w:divsChild>
                            <w:div w:id="471991620">
                              <w:marLeft w:val="0"/>
                              <w:marRight w:val="0"/>
                              <w:marTop w:val="0"/>
                              <w:marBottom w:val="0"/>
                              <w:divBdr>
                                <w:top w:val="none" w:sz="0" w:space="0" w:color="auto"/>
                                <w:left w:val="none" w:sz="0" w:space="0" w:color="auto"/>
                                <w:bottom w:val="none" w:sz="0" w:space="0" w:color="auto"/>
                                <w:right w:val="none" w:sz="0" w:space="0" w:color="auto"/>
                              </w:divBdr>
                              <w:divsChild>
                                <w:div w:id="2119057323">
                                  <w:marLeft w:val="0"/>
                                  <w:marRight w:val="0"/>
                                  <w:marTop w:val="0"/>
                                  <w:marBottom w:val="0"/>
                                  <w:divBdr>
                                    <w:top w:val="none" w:sz="0" w:space="0" w:color="auto"/>
                                    <w:left w:val="none" w:sz="0" w:space="0" w:color="auto"/>
                                    <w:bottom w:val="none" w:sz="0" w:space="0" w:color="auto"/>
                                    <w:right w:val="none" w:sz="0" w:space="0" w:color="auto"/>
                                  </w:divBdr>
                                  <w:divsChild>
                                    <w:div w:id="2499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861452">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0741132">
          <w:marLeft w:val="0"/>
          <w:marRight w:val="0"/>
          <w:marTop w:val="0"/>
          <w:marBottom w:val="0"/>
          <w:divBdr>
            <w:top w:val="none" w:sz="0" w:space="0" w:color="auto"/>
            <w:left w:val="none" w:sz="0" w:space="0" w:color="auto"/>
            <w:bottom w:val="none" w:sz="0" w:space="0" w:color="auto"/>
            <w:right w:val="none" w:sz="0" w:space="0" w:color="auto"/>
          </w:divBdr>
          <w:divsChild>
            <w:div w:id="1962417888">
              <w:marLeft w:val="0"/>
              <w:marRight w:val="0"/>
              <w:marTop w:val="0"/>
              <w:marBottom w:val="0"/>
              <w:divBdr>
                <w:top w:val="none" w:sz="0" w:space="0" w:color="auto"/>
                <w:left w:val="none" w:sz="0" w:space="0" w:color="auto"/>
                <w:bottom w:val="none" w:sz="0" w:space="0" w:color="auto"/>
                <w:right w:val="none" w:sz="0" w:space="0" w:color="auto"/>
              </w:divBdr>
              <w:divsChild>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556888">
      <w:bodyDiv w:val="1"/>
      <w:marLeft w:val="0"/>
      <w:marRight w:val="0"/>
      <w:marTop w:val="0"/>
      <w:marBottom w:val="0"/>
      <w:divBdr>
        <w:top w:val="none" w:sz="0" w:space="0" w:color="auto"/>
        <w:left w:val="none" w:sz="0" w:space="0" w:color="auto"/>
        <w:bottom w:val="none" w:sz="0" w:space="0" w:color="auto"/>
        <w:right w:val="none" w:sz="0" w:space="0" w:color="auto"/>
      </w:divBdr>
      <w:divsChild>
        <w:div w:id="632250154">
          <w:marLeft w:val="0"/>
          <w:marRight w:val="0"/>
          <w:marTop w:val="0"/>
          <w:marBottom w:val="0"/>
          <w:divBdr>
            <w:top w:val="none" w:sz="0" w:space="0" w:color="auto"/>
            <w:left w:val="none" w:sz="0" w:space="0" w:color="auto"/>
            <w:bottom w:val="none" w:sz="0" w:space="0" w:color="auto"/>
            <w:right w:val="none" w:sz="0" w:space="0" w:color="auto"/>
          </w:divBdr>
        </w:div>
      </w:divsChild>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sChild>
    </w:div>
    <w:div w:id="1882133301">
      <w:bodyDiv w:val="1"/>
      <w:marLeft w:val="0"/>
      <w:marRight w:val="0"/>
      <w:marTop w:val="0"/>
      <w:marBottom w:val="0"/>
      <w:divBdr>
        <w:top w:val="none" w:sz="0" w:space="0" w:color="auto"/>
        <w:left w:val="none" w:sz="0" w:space="0" w:color="auto"/>
        <w:bottom w:val="none" w:sz="0" w:space="0" w:color="auto"/>
        <w:right w:val="none" w:sz="0" w:space="0" w:color="auto"/>
      </w:divBdr>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2746184">
      <w:bodyDiv w:val="1"/>
      <w:marLeft w:val="0"/>
      <w:marRight w:val="0"/>
      <w:marTop w:val="0"/>
      <w:marBottom w:val="0"/>
      <w:divBdr>
        <w:top w:val="none" w:sz="0" w:space="0" w:color="auto"/>
        <w:left w:val="none" w:sz="0" w:space="0" w:color="auto"/>
        <w:bottom w:val="none" w:sz="0" w:space="0" w:color="auto"/>
        <w:right w:val="none" w:sz="0" w:space="0" w:color="auto"/>
      </w:divBdr>
      <w:divsChild>
        <w:div w:id="223419320">
          <w:marLeft w:val="0"/>
          <w:marRight w:val="0"/>
          <w:marTop w:val="0"/>
          <w:marBottom w:val="0"/>
          <w:divBdr>
            <w:top w:val="none" w:sz="0" w:space="0" w:color="auto"/>
            <w:left w:val="none" w:sz="0" w:space="0" w:color="auto"/>
            <w:bottom w:val="none" w:sz="0" w:space="0" w:color="auto"/>
            <w:right w:val="none" w:sz="0" w:space="0" w:color="auto"/>
          </w:divBdr>
        </w:div>
      </w:divsChild>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sChild>
        <w:div w:id="1976523361">
          <w:marLeft w:val="0"/>
          <w:marRight w:val="0"/>
          <w:marTop w:val="0"/>
          <w:marBottom w:val="0"/>
          <w:divBdr>
            <w:top w:val="none" w:sz="0" w:space="0" w:color="auto"/>
            <w:left w:val="none" w:sz="0" w:space="0" w:color="auto"/>
            <w:bottom w:val="none" w:sz="0" w:space="0" w:color="auto"/>
            <w:right w:val="none" w:sz="0" w:space="0" w:color="auto"/>
          </w:divBdr>
        </w:div>
      </w:divsChild>
    </w:div>
    <w:div w:id="1888058683">
      <w:bodyDiv w:val="1"/>
      <w:marLeft w:val="0"/>
      <w:marRight w:val="0"/>
      <w:marTop w:val="0"/>
      <w:marBottom w:val="0"/>
      <w:divBdr>
        <w:top w:val="none" w:sz="0" w:space="0" w:color="auto"/>
        <w:left w:val="none" w:sz="0" w:space="0" w:color="auto"/>
        <w:bottom w:val="none" w:sz="0" w:space="0" w:color="auto"/>
        <w:right w:val="none" w:sz="0" w:space="0" w:color="auto"/>
      </w:divBdr>
      <w:divsChild>
        <w:div w:id="2140225360">
          <w:marLeft w:val="0"/>
          <w:marRight w:val="0"/>
          <w:marTop w:val="0"/>
          <w:marBottom w:val="0"/>
          <w:divBdr>
            <w:top w:val="none" w:sz="0" w:space="0" w:color="auto"/>
            <w:left w:val="none" w:sz="0" w:space="0" w:color="auto"/>
            <w:bottom w:val="none" w:sz="0" w:space="0" w:color="auto"/>
            <w:right w:val="none" w:sz="0" w:space="0" w:color="auto"/>
          </w:divBdr>
          <w:divsChild>
            <w:div w:id="1732538586">
              <w:marLeft w:val="0"/>
              <w:marRight w:val="0"/>
              <w:marTop w:val="0"/>
              <w:marBottom w:val="0"/>
              <w:divBdr>
                <w:top w:val="none" w:sz="0" w:space="0" w:color="auto"/>
                <w:left w:val="none" w:sz="0" w:space="0" w:color="auto"/>
                <w:bottom w:val="none" w:sz="0" w:space="0" w:color="auto"/>
                <w:right w:val="none" w:sz="0" w:space="0" w:color="auto"/>
              </w:divBdr>
              <w:divsChild>
                <w:div w:id="1951278796">
                  <w:marLeft w:val="0"/>
                  <w:marRight w:val="0"/>
                  <w:marTop w:val="0"/>
                  <w:marBottom w:val="0"/>
                  <w:divBdr>
                    <w:top w:val="none" w:sz="0" w:space="0" w:color="auto"/>
                    <w:left w:val="none" w:sz="0" w:space="0" w:color="auto"/>
                    <w:bottom w:val="none" w:sz="0" w:space="0" w:color="auto"/>
                    <w:right w:val="none" w:sz="0" w:space="0" w:color="auto"/>
                  </w:divBdr>
                  <w:divsChild>
                    <w:div w:id="2321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6028">
          <w:marLeft w:val="0"/>
          <w:marRight w:val="0"/>
          <w:marTop w:val="0"/>
          <w:marBottom w:val="0"/>
          <w:divBdr>
            <w:top w:val="none" w:sz="0" w:space="0" w:color="auto"/>
            <w:left w:val="none" w:sz="0" w:space="0" w:color="auto"/>
            <w:bottom w:val="none" w:sz="0" w:space="0" w:color="auto"/>
            <w:right w:val="none" w:sz="0" w:space="0" w:color="auto"/>
          </w:divBdr>
          <w:divsChild>
            <w:div w:id="2141536097">
              <w:marLeft w:val="0"/>
              <w:marRight w:val="0"/>
              <w:marTop w:val="0"/>
              <w:marBottom w:val="0"/>
              <w:divBdr>
                <w:top w:val="none" w:sz="0" w:space="0" w:color="auto"/>
                <w:left w:val="none" w:sz="0" w:space="0" w:color="auto"/>
                <w:bottom w:val="none" w:sz="0" w:space="0" w:color="auto"/>
                <w:right w:val="none" w:sz="0" w:space="0" w:color="auto"/>
              </w:divBdr>
              <w:divsChild>
                <w:div w:id="1913080467">
                  <w:marLeft w:val="0"/>
                  <w:marRight w:val="0"/>
                  <w:marTop w:val="0"/>
                  <w:marBottom w:val="0"/>
                  <w:divBdr>
                    <w:top w:val="none" w:sz="0" w:space="0" w:color="auto"/>
                    <w:left w:val="none" w:sz="0" w:space="0" w:color="auto"/>
                    <w:bottom w:val="none" w:sz="0" w:space="0" w:color="auto"/>
                    <w:right w:val="none" w:sz="0" w:space="0" w:color="auto"/>
                  </w:divBdr>
                  <w:divsChild>
                    <w:div w:id="566571421">
                      <w:marLeft w:val="0"/>
                      <w:marRight w:val="0"/>
                      <w:marTop w:val="0"/>
                      <w:marBottom w:val="0"/>
                      <w:divBdr>
                        <w:top w:val="none" w:sz="0" w:space="0" w:color="auto"/>
                        <w:left w:val="none" w:sz="0" w:space="0" w:color="auto"/>
                        <w:bottom w:val="none" w:sz="0" w:space="0" w:color="auto"/>
                        <w:right w:val="none" w:sz="0" w:space="0" w:color="auto"/>
                      </w:divBdr>
                      <w:divsChild>
                        <w:div w:id="1539583357">
                          <w:marLeft w:val="0"/>
                          <w:marRight w:val="0"/>
                          <w:marTop w:val="0"/>
                          <w:marBottom w:val="0"/>
                          <w:divBdr>
                            <w:top w:val="none" w:sz="0" w:space="0" w:color="auto"/>
                            <w:left w:val="none" w:sz="0" w:space="0" w:color="auto"/>
                            <w:bottom w:val="none" w:sz="0" w:space="0" w:color="auto"/>
                            <w:right w:val="none" w:sz="0" w:space="0" w:color="auto"/>
                          </w:divBdr>
                          <w:divsChild>
                            <w:div w:id="18805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sChild>
            <w:div w:id="2082212019">
              <w:marLeft w:val="0"/>
              <w:marRight w:val="0"/>
              <w:marTop w:val="0"/>
              <w:marBottom w:val="0"/>
              <w:divBdr>
                <w:top w:val="none" w:sz="0" w:space="0" w:color="auto"/>
                <w:left w:val="none" w:sz="0" w:space="0" w:color="auto"/>
                <w:bottom w:val="none" w:sz="0" w:space="0" w:color="auto"/>
                <w:right w:val="none" w:sz="0" w:space="0" w:color="auto"/>
              </w:divBdr>
              <w:divsChild>
                <w:div w:id="15842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563371">
      <w:bodyDiv w:val="1"/>
      <w:marLeft w:val="0"/>
      <w:marRight w:val="0"/>
      <w:marTop w:val="0"/>
      <w:marBottom w:val="0"/>
      <w:divBdr>
        <w:top w:val="none" w:sz="0" w:space="0" w:color="auto"/>
        <w:left w:val="none" w:sz="0" w:space="0" w:color="auto"/>
        <w:bottom w:val="none" w:sz="0" w:space="0" w:color="auto"/>
        <w:right w:val="none" w:sz="0" w:space="0" w:color="auto"/>
      </w:divBdr>
      <w:divsChild>
        <w:div w:id="1705599936">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 w:id="2060740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90191047">
      <w:bodyDiv w:val="1"/>
      <w:marLeft w:val="0"/>
      <w:marRight w:val="0"/>
      <w:marTop w:val="0"/>
      <w:marBottom w:val="0"/>
      <w:divBdr>
        <w:top w:val="none" w:sz="0" w:space="0" w:color="auto"/>
        <w:left w:val="none" w:sz="0" w:space="0" w:color="auto"/>
        <w:bottom w:val="none" w:sz="0" w:space="0" w:color="auto"/>
        <w:right w:val="none" w:sz="0" w:space="0" w:color="auto"/>
      </w:divBdr>
      <w:divsChild>
        <w:div w:id="867181173">
          <w:marLeft w:val="0"/>
          <w:marRight w:val="0"/>
          <w:marTop w:val="0"/>
          <w:marBottom w:val="0"/>
          <w:divBdr>
            <w:top w:val="none" w:sz="0" w:space="0" w:color="auto"/>
            <w:left w:val="none" w:sz="0" w:space="0" w:color="auto"/>
            <w:bottom w:val="none" w:sz="0" w:space="0" w:color="auto"/>
            <w:right w:val="none" w:sz="0" w:space="0" w:color="auto"/>
          </w:divBdr>
        </w:div>
      </w:divsChild>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sChild>
        <w:div w:id="2067877089">
          <w:marLeft w:val="0"/>
          <w:marRight w:val="0"/>
          <w:marTop w:val="0"/>
          <w:marBottom w:val="0"/>
          <w:divBdr>
            <w:top w:val="none" w:sz="0" w:space="0" w:color="auto"/>
            <w:left w:val="none" w:sz="0" w:space="0" w:color="auto"/>
            <w:bottom w:val="none" w:sz="0" w:space="0" w:color="auto"/>
            <w:right w:val="none" w:sz="0" w:space="0" w:color="auto"/>
          </w:divBdr>
        </w:div>
      </w:divsChild>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3883711">
      <w:bodyDiv w:val="1"/>
      <w:marLeft w:val="0"/>
      <w:marRight w:val="0"/>
      <w:marTop w:val="0"/>
      <w:marBottom w:val="0"/>
      <w:divBdr>
        <w:top w:val="none" w:sz="0" w:space="0" w:color="auto"/>
        <w:left w:val="none" w:sz="0" w:space="0" w:color="auto"/>
        <w:bottom w:val="none" w:sz="0" w:space="0" w:color="auto"/>
        <w:right w:val="none" w:sz="0" w:space="0" w:color="auto"/>
      </w:divBdr>
      <w:divsChild>
        <w:div w:id="1058241931">
          <w:marLeft w:val="0"/>
          <w:marRight w:val="0"/>
          <w:marTop w:val="0"/>
          <w:marBottom w:val="0"/>
          <w:divBdr>
            <w:top w:val="none" w:sz="0" w:space="0" w:color="auto"/>
            <w:left w:val="none" w:sz="0" w:space="0" w:color="auto"/>
            <w:bottom w:val="none" w:sz="0" w:space="0" w:color="auto"/>
            <w:right w:val="none" w:sz="0" w:space="0" w:color="auto"/>
          </w:divBdr>
        </w:div>
      </w:divsChild>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sChild>
                <w:div w:id="20154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340762">
      <w:bodyDiv w:val="1"/>
      <w:marLeft w:val="0"/>
      <w:marRight w:val="0"/>
      <w:marTop w:val="0"/>
      <w:marBottom w:val="0"/>
      <w:divBdr>
        <w:top w:val="none" w:sz="0" w:space="0" w:color="auto"/>
        <w:left w:val="none" w:sz="0" w:space="0" w:color="auto"/>
        <w:bottom w:val="none" w:sz="0" w:space="0" w:color="auto"/>
        <w:right w:val="none" w:sz="0" w:space="0" w:color="auto"/>
      </w:divBdr>
      <w:divsChild>
        <w:div w:id="1152454456">
          <w:marLeft w:val="0"/>
          <w:marRight w:val="0"/>
          <w:marTop w:val="0"/>
          <w:marBottom w:val="0"/>
          <w:divBdr>
            <w:top w:val="none" w:sz="0" w:space="0" w:color="auto"/>
            <w:left w:val="none" w:sz="0" w:space="0" w:color="auto"/>
            <w:bottom w:val="none" w:sz="0" w:space="0" w:color="auto"/>
            <w:right w:val="none" w:sz="0" w:space="0" w:color="auto"/>
          </w:divBdr>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2023781187">
          <w:marLeft w:val="0"/>
          <w:marRight w:val="0"/>
          <w:marTop w:val="0"/>
          <w:marBottom w:val="0"/>
          <w:divBdr>
            <w:top w:val="none" w:sz="0" w:space="0" w:color="auto"/>
            <w:left w:val="none" w:sz="0" w:space="0" w:color="auto"/>
            <w:bottom w:val="none" w:sz="0" w:space="0" w:color="auto"/>
            <w:right w:val="none" w:sz="0" w:space="0" w:color="auto"/>
          </w:divBdr>
          <w:divsChild>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1396">
          <w:marLeft w:val="0"/>
          <w:marRight w:val="0"/>
          <w:marTop w:val="0"/>
          <w:marBottom w:val="0"/>
          <w:divBdr>
            <w:top w:val="none" w:sz="0" w:space="0" w:color="auto"/>
            <w:left w:val="none" w:sz="0" w:space="0" w:color="auto"/>
            <w:bottom w:val="none" w:sz="0" w:space="0" w:color="auto"/>
            <w:right w:val="none" w:sz="0" w:space="0" w:color="auto"/>
          </w:divBdr>
          <w:divsChild>
            <w:div w:id="2022706523">
              <w:marLeft w:val="0"/>
              <w:marRight w:val="0"/>
              <w:marTop w:val="0"/>
              <w:marBottom w:val="0"/>
              <w:divBdr>
                <w:top w:val="none" w:sz="0" w:space="0" w:color="auto"/>
                <w:left w:val="none" w:sz="0" w:space="0" w:color="auto"/>
                <w:bottom w:val="none" w:sz="0" w:space="0" w:color="auto"/>
                <w:right w:val="none" w:sz="0" w:space="0" w:color="auto"/>
              </w:divBdr>
              <w:divsChild>
                <w:div w:id="2116828024">
                  <w:marLeft w:val="0"/>
                  <w:marRight w:val="0"/>
                  <w:marTop w:val="0"/>
                  <w:marBottom w:val="0"/>
                  <w:divBdr>
                    <w:top w:val="none" w:sz="0" w:space="0" w:color="auto"/>
                    <w:left w:val="none" w:sz="0" w:space="0" w:color="auto"/>
                    <w:bottom w:val="none" w:sz="0" w:space="0" w:color="auto"/>
                    <w:right w:val="none" w:sz="0" w:space="0" w:color="auto"/>
                  </w:divBdr>
                  <w:divsChild>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804345048">
                              <w:marLeft w:val="0"/>
                              <w:marRight w:val="0"/>
                              <w:marTop w:val="0"/>
                              <w:marBottom w:val="0"/>
                              <w:divBdr>
                                <w:top w:val="none" w:sz="0" w:space="0" w:color="auto"/>
                                <w:left w:val="none" w:sz="0" w:space="0" w:color="auto"/>
                                <w:bottom w:val="none" w:sz="0" w:space="0" w:color="auto"/>
                                <w:right w:val="none" w:sz="0" w:space="0" w:color="auto"/>
                              </w:divBdr>
                            </w:div>
                            <w:div w:id="114655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013291">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 w:id="206748675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 w:id="2033189984">
          <w:marLeft w:val="0"/>
          <w:marRight w:val="0"/>
          <w:marTop w:val="0"/>
          <w:marBottom w:val="0"/>
          <w:divBdr>
            <w:top w:val="none" w:sz="0" w:space="0" w:color="auto"/>
            <w:left w:val="none" w:sz="0" w:space="0" w:color="auto"/>
            <w:bottom w:val="none" w:sz="0" w:space="0" w:color="auto"/>
            <w:right w:val="none" w:sz="0" w:space="0" w:color="auto"/>
          </w:divBdr>
        </w:div>
      </w:divsChild>
    </w:div>
    <w:div w:id="1898513267">
      <w:bodyDiv w:val="1"/>
      <w:marLeft w:val="0"/>
      <w:marRight w:val="0"/>
      <w:marTop w:val="0"/>
      <w:marBottom w:val="0"/>
      <w:divBdr>
        <w:top w:val="none" w:sz="0" w:space="0" w:color="auto"/>
        <w:left w:val="none" w:sz="0" w:space="0" w:color="auto"/>
        <w:bottom w:val="none" w:sz="0" w:space="0" w:color="auto"/>
        <w:right w:val="none" w:sz="0" w:space="0" w:color="auto"/>
      </w:divBdr>
      <w:divsChild>
        <w:div w:id="1581255963">
          <w:marLeft w:val="0"/>
          <w:marRight w:val="0"/>
          <w:marTop w:val="0"/>
          <w:marBottom w:val="0"/>
          <w:divBdr>
            <w:top w:val="none" w:sz="0" w:space="0" w:color="auto"/>
            <w:left w:val="none" w:sz="0" w:space="0" w:color="auto"/>
            <w:bottom w:val="none" w:sz="0" w:space="0" w:color="auto"/>
            <w:right w:val="none" w:sz="0" w:space="0" w:color="auto"/>
          </w:divBdr>
        </w:div>
        <w:div w:id="671029836">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sChild>
            <w:div w:id="2002079581">
              <w:marLeft w:val="0"/>
              <w:marRight w:val="0"/>
              <w:marTop w:val="0"/>
              <w:marBottom w:val="0"/>
              <w:divBdr>
                <w:top w:val="none" w:sz="0" w:space="0" w:color="auto"/>
                <w:left w:val="none" w:sz="0" w:space="0" w:color="auto"/>
                <w:bottom w:val="none" w:sz="0" w:space="0" w:color="auto"/>
                <w:right w:val="none" w:sz="0" w:space="0" w:color="auto"/>
              </w:divBdr>
              <w:divsChild>
                <w:div w:id="14271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958032597">
                              <w:marLeft w:val="0"/>
                              <w:marRight w:val="0"/>
                              <w:marTop w:val="0"/>
                              <w:marBottom w:val="0"/>
                              <w:divBdr>
                                <w:top w:val="none" w:sz="0" w:space="0" w:color="auto"/>
                                <w:left w:val="none" w:sz="0" w:space="0" w:color="auto"/>
                                <w:bottom w:val="none" w:sz="0" w:space="0" w:color="auto"/>
                                <w:right w:val="none" w:sz="0" w:space="0" w:color="auto"/>
                              </w:divBdr>
                            </w:div>
                            <w:div w:id="54121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506935">
      <w:bodyDiv w:val="1"/>
      <w:marLeft w:val="0"/>
      <w:marRight w:val="0"/>
      <w:marTop w:val="0"/>
      <w:marBottom w:val="0"/>
      <w:divBdr>
        <w:top w:val="none" w:sz="0" w:space="0" w:color="auto"/>
        <w:left w:val="none" w:sz="0" w:space="0" w:color="auto"/>
        <w:bottom w:val="none" w:sz="0" w:space="0" w:color="auto"/>
        <w:right w:val="none" w:sz="0" w:space="0" w:color="auto"/>
      </w:divBdr>
      <w:divsChild>
        <w:div w:id="1508212538">
          <w:marLeft w:val="0"/>
          <w:marRight w:val="0"/>
          <w:marTop w:val="0"/>
          <w:marBottom w:val="0"/>
          <w:divBdr>
            <w:top w:val="none" w:sz="0" w:space="0" w:color="auto"/>
            <w:left w:val="none" w:sz="0" w:space="0" w:color="auto"/>
            <w:bottom w:val="none" w:sz="0" w:space="0" w:color="auto"/>
            <w:right w:val="none" w:sz="0" w:space="0" w:color="auto"/>
          </w:divBdr>
        </w:div>
      </w:divsChild>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548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2882">
          <w:marLeft w:val="0"/>
          <w:marRight w:val="0"/>
          <w:marTop w:val="0"/>
          <w:marBottom w:val="0"/>
          <w:divBdr>
            <w:top w:val="none" w:sz="0" w:space="0" w:color="auto"/>
            <w:left w:val="none" w:sz="0" w:space="0" w:color="auto"/>
            <w:bottom w:val="none" w:sz="0" w:space="0" w:color="auto"/>
            <w:right w:val="none" w:sz="0" w:space="0" w:color="auto"/>
          </w:divBdr>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sChild>
            <w:div w:id="1996756525">
              <w:marLeft w:val="0"/>
              <w:marRight w:val="0"/>
              <w:marTop w:val="15"/>
              <w:marBottom w:val="0"/>
              <w:divBdr>
                <w:top w:val="none" w:sz="0" w:space="0" w:color="auto"/>
                <w:left w:val="none" w:sz="0" w:space="0" w:color="auto"/>
                <w:bottom w:val="none" w:sz="0" w:space="0" w:color="auto"/>
                <w:right w:val="none" w:sz="0" w:space="0" w:color="auto"/>
              </w:divBdr>
              <w:divsChild>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59831">
      <w:bodyDiv w:val="1"/>
      <w:marLeft w:val="0"/>
      <w:marRight w:val="0"/>
      <w:marTop w:val="0"/>
      <w:marBottom w:val="0"/>
      <w:divBdr>
        <w:top w:val="none" w:sz="0" w:space="0" w:color="auto"/>
        <w:left w:val="none" w:sz="0" w:space="0" w:color="auto"/>
        <w:bottom w:val="none" w:sz="0" w:space="0" w:color="auto"/>
        <w:right w:val="none" w:sz="0" w:space="0" w:color="auto"/>
      </w:divBdr>
      <w:divsChild>
        <w:div w:id="353577028">
          <w:marLeft w:val="0"/>
          <w:marRight w:val="0"/>
          <w:marTop w:val="0"/>
          <w:marBottom w:val="0"/>
          <w:divBdr>
            <w:top w:val="none" w:sz="0" w:space="0" w:color="auto"/>
            <w:left w:val="none" w:sz="0" w:space="0" w:color="auto"/>
            <w:bottom w:val="none" w:sz="0" w:space="0" w:color="auto"/>
            <w:right w:val="none" w:sz="0" w:space="0" w:color="auto"/>
          </w:divBdr>
        </w:div>
        <w:div w:id="157310605">
          <w:marLeft w:val="0"/>
          <w:marRight w:val="0"/>
          <w:marTop w:val="0"/>
          <w:marBottom w:val="0"/>
          <w:divBdr>
            <w:top w:val="none" w:sz="0" w:space="0" w:color="auto"/>
            <w:left w:val="none" w:sz="0" w:space="0" w:color="auto"/>
            <w:bottom w:val="none" w:sz="0" w:space="0" w:color="auto"/>
            <w:right w:val="none" w:sz="0" w:space="0" w:color="auto"/>
          </w:divBdr>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 w:id="2109546985">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 w:id="2060547558">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 w:id="2144225194">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 w:id="1979990101">
          <w:marLeft w:val="0"/>
          <w:marRight w:val="0"/>
          <w:marTop w:val="0"/>
          <w:marBottom w:val="300"/>
          <w:divBdr>
            <w:top w:val="none" w:sz="0" w:space="0" w:color="auto"/>
            <w:left w:val="none" w:sz="0" w:space="0" w:color="auto"/>
            <w:bottom w:val="none" w:sz="0" w:space="0" w:color="auto"/>
            <w:right w:val="none" w:sz="0" w:space="0" w:color="auto"/>
          </w:divBdr>
          <w:divsChild>
            <w:div w:id="281156419">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sChild>
        </w:div>
        <w:div w:id="2080597150">
          <w:marLeft w:val="0"/>
          <w:marRight w:val="300"/>
          <w:marTop w:val="0"/>
          <w:marBottom w:val="300"/>
          <w:divBdr>
            <w:top w:val="none" w:sz="0" w:space="0" w:color="auto"/>
            <w:left w:val="none" w:sz="0" w:space="0" w:color="auto"/>
            <w:bottom w:val="none" w:sz="0" w:space="0" w:color="auto"/>
            <w:right w:val="none" w:sz="0" w:space="0" w:color="auto"/>
          </w:divBdr>
          <w:divsChild>
            <w:div w:id="867717726">
              <w:marLeft w:val="0"/>
              <w:marRight w:val="0"/>
              <w:marTop w:val="0"/>
              <w:marBottom w:val="0"/>
              <w:divBdr>
                <w:top w:val="none" w:sz="0" w:space="0" w:color="auto"/>
                <w:left w:val="none" w:sz="0" w:space="0" w:color="auto"/>
                <w:bottom w:val="none" w:sz="0" w:space="0" w:color="auto"/>
                <w:right w:val="none" w:sz="0" w:space="0" w:color="auto"/>
              </w:divBdr>
            </w:div>
            <w:div w:id="1181159116">
              <w:marLeft w:val="0"/>
              <w:marRight w:val="0"/>
              <w:marTop w:val="0"/>
              <w:marBottom w:val="0"/>
              <w:divBdr>
                <w:top w:val="none" w:sz="0" w:space="0" w:color="auto"/>
                <w:left w:val="none" w:sz="0" w:space="0" w:color="auto"/>
                <w:bottom w:val="none" w:sz="0" w:space="0" w:color="auto"/>
                <w:right w:val="none" w:sz="0" w:space="0" w:color="auto"/>
              </w:divBdr>
            </w:div>
          </w:divsChild>
        </w:div>
        <w:div w:id="2107189375">
          <w:marLeft w:val="0"/>
          <w:marRight w:val="300"/>
          <w:marTop w:val="0"/>
          <w:marBottom w:val="300"/>
          <w:divBdr>
            <w:top w:val="none" w:sz="0" w:space="0" w:color="auto"/>
            <w:left w:val="none" w:sz="0" w:space="0" w:color="auto"/>
            <w:bottom w:val="none" w:sz="0" w:space="0" w:color="auto"/>
            <w:right w:val="none" w:sz="0" w:space="0" w:color="auto"/>
          </w:divBdr>
          <w:divsChild>
            <w:div w:id="358508345">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sChild>
        </w:div>
        <w:div w:id="2127314454">
          <w:marLeft w:val="0"/>
          <w:marRight w:val="0"/>
          <w:marTop w:val="0"/>
          <w:marBottom w:val="300"/>
          <w:divBdr>
            <w:top w:val="none" w:sz="0" w:space="0" w:color="auto"/>
            <w:left w:val="none" w:sz="0" w:space="0" w:color="auto"/>
            <w:bottom w:val="none" w:sz="0" w:space="0" w:color="auto"/>
            <w:right w:val="none" w:sz="0" w:space="0" w:color="auto"/>
          </w:divBdr>
          <w:divsChild>
            <w:div w:id="340394247">
              <w:marLeft w:val="0"/>
              <w:marRight w:val="0"/>
              <w:marTop w:val="0"/>
              <w:marBottom w:val="0"/>
              <w:divBdr>
                <w:top w:val="none" w:sz="0" w:space="0" w:color="auto"/>
                <w:left w:val="none" w:sz="0" w:space="0" w:color="auto"/>
                <w:bottom w:val="none" w:sz="0" w:space="0" w:color="auto"/>
                <w:right w:val="none" w:sz="0" w:space="0" w:color="auto"/>
              </w:divBdr>
            </w:div>
            <w:div w:id="19981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5676093">
      <w:bodyDiv w:val="1"/>
      <w:marLeft w:val="0"/>
      <w:marRight w:val="0"/>
      <w:marTop w:val="0"/>
      <w:marBottom w:val="0"/>
      <w:divBdr>
        <w:top w:val="none" w:sz="0" w:space="0" w:color="auto"/>
        <w:left w:val="none" w:sz="0" w:space="0" w:color="auto"/>
        <w:bottom w:val="none" w:sz="0" w:space="0" w:color="auto"/>
        <w:right w:val="none" w:sz="0" w:space="0" w:color="auto"/>
      </w:divBdr>
      <w:divsChild>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sChild>
                <w:div w:id="2089764690">
                  <w:marLeft w:val="0"/>
                  <w:marRight w:val="0"/>
                  <w:marTop w:val="0"/>
                  <w:marBottom w:val="0"/>
                  <w:divBdr>
                    <w:top w:val="none" w:sz="0" w:space="0" w:color="auto"/>
                    <w:left w:val="none" w:sz="0" w:space="0" w:color="auto"/>
                    <w:bottom w:val="none" w:sz="0" w:space="0" w:color="auto"/>
                    <w:right w:val="none" w:sz="0" w:space="0" w:color="auto"/>
                  </w:divBdr>
                  <w:divsChild>
                    <w:div w:id="85311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080161">
          <w:marLeft w:val="0"/>
          <w:marRight w:val="0"/>
          <w:marTop w:val="0"/>
          <w:marBottom w:val="0"/>
          <w:divBdr>
            <w:top w:val="none" w:sz="0" w:space="0" w:color="auto"/>
            <w:left w:val="none" w:sz="0" w:space="0" w:color="auto"/>
            <w:bottom w:val="none" w:sz="0" w:space="0" w:color="auto"/>
            <w:right w:val="none" w:sz="0" w:space="0" w:color="auto"/>
          </w:divBdr>
          <w:divsChild>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sChild>
                    <w:div w:id="1793399646">
                      <w:marLeft w:val="0"/>
                      <w:marRight w:val="0"/>
                      <w:marTop w:val="0"/>
                      <w:marBottom w:val="0"/>
                      <w:divBdr>
                        <w:top w:val="none" w:sz="0" w:space="0" w:color="auto"/>
                        <w:left w:val="none" w:sz="0" w:space="0" w:color="auto"/>
                        <w:bottom w:val="none" w:sz="0" w:space="0" w:color="auto"/>
                        <w:right w:val="none" w:sz="0" w:space="0" w:color="auto"/>
                      </w:divBdr>
                      <w:divsChild>
                        <w:div w:id="626356498">
                          <w:marLeft w:val="0"/>
                          <w:marRight w:val="0"/>
                          <w:marTop w:val="0"/>
                          <w:marBottom w:val="0"/>
                          <w:divBdr>
                            <w:top w:val="none" w:sz="0" w:space="0" w:color="auto"/>
                            <w:left w:val="none" w:sz="0" w:space="0" w:color="auto"/>
                            <w:bottom w:val="none" w:sz="0" w:space="0" w:color="auto"/>
                            <w:right w:val="none" w:sz="0" w:space="0" w:color="auto"/>
                          </w:divBdr>
                          <w:divsChild>
                            <w:div w:id="196576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sChild>
        <w:div w:id="2114938456">
          <w:marLeft w:val="0"/>
          <w:marRight w:val="0"/>
          <w:marTop w:val="0"/>
          <w:marBottom w:val="0"/>
          <w:divBdr>
            <w:top w:val="none" w:sz="0" w:space="0" w:color="auto"/>
            <w:left w:val="none" w:sz="0" w:space="0" w:color="auto"/>
            <w:bottom w:val="none" w:sz="0" w:space="0" w:color="auto"/>
            <w:right w:val="none" w:sz="0" w:space="0" w:color="auto"/>
          </w:divBdr>
        </w:div>
      </w:divsChild>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8495715">
      <w:bodyDiv w:val="1"/>
      <w:marLeft w:val="0"/>
      <w:marRight w:val="0"/>
      <w:marTop w:val="0"/>
      <w:marBottom w:val="0"/>
      <w:divBdr>
        <w:top w:val="none" w:sz="0" w:space="0" w:color="auto"/>
        <w:left w:val="none" w:sz="0" w:space="0" w:color="auto"/>
        <w:bottom w:val="none" w:sz="0" w:space="0" w:color="auto"/>
        <w:right w:val="none" w:sz="0" w:space="0" w:color="auto"/>
      </w:divBdr>
      <w:divsChild>
        <w:div w:id="1530295958">
          <w:marLeft w:val="0"/>
          <w:marRight w:val="0"/>
          <w:marTop w:val="0"/>
          <w:marBottom w:val="0"/>
          <w:divBdr>
            <w:top w:val="none" w:sz="0" w:space="0" w:color="auto"/>
            <w:left w:val="none" w:sz="0" w:space="0" w:color="auto"/>
            <w:bottom w:val="none" w:sz="0" w:space="0" w:color="auto"/>
            <w:right w:val="none" w:sz="0" w:space="0" w:color="auto"/>
          </w:divBdr>
        </w:div>
        <w:div w:id="1276719541">
          <w:marLeft w:val="0"/>
          <w:marRight w:val="0"/>
          <w:marTop w:val="0"/>
          <w:marBottom w:val="0"/>
          <w:divBdr>
            <w:top w:val="none" w:sz="0" w:space="0" w:color="auto"/>
            <w:left w:val="none" w:sz="0" w:space="0" w:color="auto"/>
            <w:bottom w:val="none" w:sz="0" w:space="0" w:color="auto"/>
            <w:right w:val="none" w:sz="0" w:space="0" w:color="auto"/>
          </w:divBdr>
        </w:div>
      </w:divsChild>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sChild>
        <w:div w:id="2024629868">
          <w:marLeft w:val="0"/>
          <w:marRight w:val="0"/>
          <w:marTop w:val="0"/>
          <w:marBottom w:val="0"/>
          <w:divBdr>
            <w:top w:val="none" w:sz="0" w:space="0" w:color="auto"/>
            <w:left w:val="none" w:sz="0" w:space="0" w:color="auto"/>
            <w:bottom w:val="none" w:sz="0" w:space="0" w:color="auto"/>
            <w:right w:val="none" w:sz="0" w:space="0" w:color="auto"/>
          </w:divBdr>
        </w:div>
      </w:divsChild>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 w:id="2029134907">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59917">
      <w:bodyDiv w:val="1"/>
      <w:marLeft w:val="0"/>
      <w:marRight w:val="0"/>
      <w:marTop w:val="0"/>
      <w:marBottom w:val="0"/>
      <w:divBdr>
        <w:top w:val="none" w:sz="0" w:space="0" w:color="auto"/>
        <w:left w:val="none" w:sz="0" w:space="0" w:color="auto"/>
        <w:bottom w:val="none" w:sz="0" w:space="0" w:color="auto"/>
        <w:right w:val="none" w:sz="0" w:space="0" w:color="auto"/>
      </w:divBdr>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3807053">
      <w:bodyDiv w:val="1"/>
      <w:marLeft w:val="0"/>
      <w:marRight w:val="0"/>
      <w:marTop w:val="0"/>
      <w:marBottom w:val="0"/>
      <w:divBdr>
        <w:top w:val="none" w:sz="0" w:space="0" w:color="auto"/>
        <w:left w:val="none" w:sz="0" w:space="0" w:color="auto"/>
        <w:bottom w:val="none" w:sz="0" w:space="0" w:color="auto"/>
        <w:right w:val="none" w:sz="0" w:space="0" w:color="auto"/>
      </w:divBdr>
      <w:divsChild>
        <w:div w:id="1748115432">
          <w:marLeft w:val="0"/>
          <w:marRight w:val="0"/>
          <w:marTop w:val="0"/>
          <w:marBottom w:val="0"/>
          <w:divBdr>
            <w:top w:val="none" w:sz="0" w:space="0" w:color="auto"/>
            <w:left w:val="none" w:sz="0" w:space="0" w:color="auto"/>
            <w:bottom w:val="none" w:sz="0" w:space="0" w:color="auto"/>
            <w:right w:val="none" w:sz="0" w:space="0" w:color="auto"/>
          </w:divBdr>
          <w:divsChild>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5743">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sChild>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508751">
      <w:bodyDiv w:val="1"/>
      <w:marLeft w:val="0"/>
      <w:marRight w:val="0"/>
      <w:marTop w:val="0"/>
      <w:marBottom w:val="0"/>
      <w:divBdr>
        <w:top w:val="none" w:sz="0" w:space="0" w:color="auto"/>
        <w:left w:val="none" w:sz="0" w:space="0" w:color="auto"/>
        <w:bottom w:val="none" w:sz="0" w:space="0" w:color="auto"/>
        <w:right w:val="none" w:sz="0" w:space="0" w:color="auto"/>
      </w:divBdr>
      <w:divsChild>
        <w:div w:id="46683529">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sChild>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5625468">
      <w:bodyDiv w:val="1"/>
      <w:marLeft w:val="0"/>
      <w:marRight w:val="0"/>
      <w:marTop w:val="0"/>
      <w:marBottom w:val="0"/>
      <w:divBdr>
        <w:top w:val="none" w:sz="0" w:space="0" w:color="auto"/>
        <w:left w:val="none" w:sz="0" w:space="0" w:color="auto"/>
        <w:bottom w:val="none" w:sz="0" w:space="0" w:color="auto"/>
        <w:right w:val="none" w:sz="0" w:space="0" w:color="auto"/>
      </w:divBdr>
      <w:divsChild>
        <w:div w:id="2115323506">
          <w:marLeft w:val="0"/>
          <w:marRight w:val="0"/>
          <w:marTop w:val="0"/>
          <w:marBottom w:val="0"/>
          <w:divBdr>
            <w:top w:val="none" w:sz="0" w:space="0" w:color="auto"/>
            <w:left w:val="none" w:sz="0" w:space="0" w:color="auto"/>
            <w:bottom w:val="none" w:sz="0" w:space="0" w:color="auto"/>
            <w:right w:val="none" w:sz="0" w:space="0" w:color="auto"/>
          </w:divBdr>
        </w:div>
        <w:div w:id="573709160">
          <w:marLeft w:val="0"/>
          <w:marRight w:val="0"/>
          <w:marTop w:val="150"/>
          <w:marBottom w:val="150"/>
          <w:divBdr>
            <w:top w:val="single" w:sz="6" w:space="4" w:color="D7D7D7"/>
            <w:left w:val="none" w:sz="0" w:space="0" w:color="auto"/>
            <w:bottom w:val="single" w:sz="6" w:space="4" w:color="D7D7D7"/>
            <w:right w:val="none" w:sz="0" w:space="0" w:color="auto"/>
          </w:divBdr>
        </w:div>
        <w:div w:id="1970279008">
          <w:marLeft w:val="0"/>
          <w:marRight w:val="0"/>
          <w:marTop w:val="0"/>
          <w:marBottom w:val="0"/>
          <w:divBdr>
            <w:top w:val="none" w:sz="0" w:space="0" w:color="auto"/>
            <w:left w:val="none" w:sz="0" w:space="0" w:color="auto"/>
            <w:bottom w:val="none" w:sz="0" w:space="0" w:color="auto"/>
            <w:right w:val="none" w:sz="0" w:space="0" w:color="auto"/>
          </w:divBdr>
        </w:div>
      </w:divsChild>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sChild>
            <w:div w:id="2085251403">
              <w:marLeft w:val="0"/>
              <w:marRight w:val="0"/>
              <w:marTop w:val="0"/>
              <w:marBottom w:val="0"/>
              <w:divBdr>
                <w:top w:val="none" w:sz="0" w:space="0" w:color="auto"/>
                <w:left w:val="none" w:sz="0" w:space="0" w:color="auto"/>
                <w:bottom w:val="none" w:sz="0" w:space="0" w:color="auto"/>
                <w:right w:val="none" w:sz="0" w:space="0" w:color="auto"/>
              </w:divBdr>
              <w:divsChild>
                <w:div w:id="16345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 w:id="200986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78878">
          <w:marLeft w:val="0"/>
          <w:marRight w:val="0"/>
          <w:marTop w:val="0"/>
          <w:marBottom w:val="0"/>
          <w:divBdr>
            <w:top w:val="none" w:sz="0" w:space="0" w:color="auto"/>
            <w:left w:val="none" w:sz="0" w:space="0" w:color="auto"/>
            <w:bottom w:val="none" w:sz="0" w:space="0" w:color="auto"/>
            <w:right w:val="none" w:sz="0" w:space="0" w:color="auto"/>
          </w:divBdr>
          <w:divsChild>
            <w:div w:id="2060469409">
              <w:marLeft w:val="0"/>
              <w:marRight w:val="0"/>
              <w:marTop w:val="0"/>
              <w:marBottom w:val="0"/>
              <w:divBdr>
                <w:top w:val="none" w:sz="0" w:space="0" w:color="auto"/>
                <w:left w:val="none" w:sz="0" w:space="0" w:color="auto"/>
                <w:bottom w:val="none" w:sz="0" w:space="0" w:color="auto"/>
                <w:right w:val="none" w:sz="0" w:space="0" w:color="auto"/>
              </w:divBdr>
              <w:divsChild>
                <w:div w:id="1565683716">
                  <w:marLeft w:val="0"/>
                  <w:marRight w:val="0"/>
                  <w:marTop w:val="0"/>
                  <w:marBottom w:val="0"/>
                  <w:divBdr>
                    <w:top w:val="none" w:sz="0" w:space="0" w:color="auto"/>
                    <w:left w:val="none" w:sz="0" w:space="0" w:color="auto"/>
                    <w:bottom w:val="none" w:sz="0" w:space="0" w:color="auto"/>
                    <w:right w:val="none" w:sz="0" w:space="0" w:color="auto"/>
                  </w:divBdr>
                  <w:divsChild>
                    <w:div w:id="2137992131">
                      <w:marLeft w:val="0"/>
                      <w:marRight w:val="0"/>
                      <w:marTop w:val="0"/>
                      <w:marBottom w:val="0"/>
                      <w:divBdr>
                        <w:top w:val="none" w:sz="0" w:space="0" w:color="auto"/>
                        <w:left w:val="none" w:sz="0" w:space="0" w:color="auto"/>
                        <w:bottom w:val="none" w:sz="0" w:space="0" w:color="auto"/>
                        <w:right w:val="none" w:sz="0" w:space="0" w:color="auto"/>
                      </w:divBdr>
                      <w:divsChild>
                        <w:div w:id="1875192338">
                          <w:marLeft w:val="0"/>
                          <w:marRight w:val="0"/>
                          <w:marTop w:val="0"/>
                          <w:marBottom w:val="0"/>
                          <w:divBdr>
                            <w:top w:val="none" w:sz="0" w:space="0" w:color="auto"/>
                            <w:left w:val="none" w:sz="0" w:space="0" w:color="auto"/>
                            <w:bottom w:val="none" w:sz="0" w:space="0" w:color="auto"/>
                            <w:right w:val="none" w:sz="0" w:space="0" w:color="auto"/>
                          </w:divBdr>
                          <w:divsChild>
                            <w:div w:id="1704863773">
                              <w:marLeft w:val="0"/>
                              <w:marRight w:val="0"/>
                              <w:marTop w:val="0"/>
                              <w:marBottom w:val="0"/>
                              <w:divBdr>
                                <w:top w:val="none" w:sz="0" w:space="0" w:color="auto"/>
                                <w:left w:val="none" w:sz="0" w:space="0" w:color="auto"/>
                                <w:bottom w:val="none" w:sz="0" w:space="0" w:color="auto"/>
                                <w:right w:val="none" w:sz="0" w:space="0" w:color="auto"/>
                              </w:divBdr>
                            </w:div>
                            <w:div w:id="478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661531">
      <w:bodyDiv w:val="1"/>
      <w:marLeft w:val="0"/>
      <w:marRight w:val="0"/>
      <w:marTop w:val="0"/>
      <w:marBottom w:val="0"/>
      <w:divBdr>
        <w:top w:val="none" w:sz="0" w:space="0" w:color="auto"/>
        <w:left w:val="none" w:sz="0" w:space="0" w:color="auto"/>
        <w:bottom w:val="none" w:sz="0" w:space="0" w:color="auto"/>
        <w:right w:val="none" w:sz="0" w:space="0" w:color="auto"/>
      </w:divBdr>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3288">
          <w:marLeft w:val="0"/>
          <w:marRight w:val="0"/>
          <w:marTop w:val="0"/>
          <w:marBottom w:val="0"/>
          <w:divBdr>
            <w:top w:val="none" w:sz="0" w:space="0" w:color="auto"/>
            <w:left w:val="none" w:sz="0" w:space="0" w:color="auto"/>
            <w:bottom w:val="none" w:sz="0" w:space="0" w:color="auto"/>
            <w:right w:val="none" w:sz="0" w:space="0" w:color="auto"/>
          </w:divBdr>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0945004">
      <w:bodyDiv w:val="1"/>
      <w:marLeft w:val="0"/>
      <w:marRight w:val="0"/>
      <w:marTop w:val="0"/>
      <w:marBottom w:val="0"/>
      <w:divBdr>
        <w:top w:val="none" w:sz="0" w:space="0" w:color="auto"/>
        <w:left w:val="none" w:sz="0" w:space="0" w:color="auto"/>
        <w:bottom w:val="none" w:sz="0" w:space="0" w:color="auto"/>
        <w:right w:val="none" w:sz="0" w:space="0" w:color="auto"/>
      </w:divBdr>
      <w:divsChild>
        <w:div w:id="1439326855">
          <w:marLeft w:val="0"/>
          <w:marRight w:val="0"/>
          <w:marTop w:val="0"/>
          <w:marBottom w:val="0"/>
          <w:divBdr>
            <w:top w:val="none" w:sz="0" w:space="0" w:color="auto"/>
            <w:left w:val="none" w:sz="0" w:space="0" w:color="auto"/>
            <w:bottom w:val="none" w:sz="0" w:space="0" w:color="auto"/>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sChild>
                                <w:div w:id="2095473621">
                                  <w:marLeft w:val="0"/>
                                  <w:marRight w:val="0"/>
                                  <w:marTop w:val="0"/>
                                  <w:marBottom w:val="0"/>
                                  <w:divBdr>
                                    <w:top w:val="none" w:sz="0" w:space="0" w:color="auto"/>
                                    <w:left w:val="none" w:sz="0" w:space="0" w:color="auto"/>
                                    <w:bottom w:val="none" w:sz="0" w:space="0" w:color="auto"/>
                                    <w:right w:val="none" w:sz="0" w:space="0" w:color="auto"/>
                                  </w:divBdr>
                                  <w:divsChild>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sChild>
                                                                <w:div w:id="2041079909">
                                                                  <w:marLeft w:val="0"/>
                                                                  <w:marRight w:val="0"/>
                                                                  <w:marTop w:val="0"/>
                                                                  <w:marBottom w:val="0"/>
                                                                  <w:divBdr>
                                                                    <w:top w:val="none" w:sz="0" w:space="0" w:color="auto"/>
                                                                    <w:left w:val="none" w:sz="0" w:space="0" w:color="auto"/>
                                                                    <w:bottom w:val="none" w:sz="0" w:space="0" w:color="auto"/>
                                                                    <w:right w:val="none" w:sz="0" w:space="0" w:color="auto"/>
                                                                  </w:divBdr>
                                                                  <w:divsChild>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797025">
                                              <w:marLeft w:val="0"/>
                                              <w:marRight w:val="0"/>
                                              <w:marTop w:val="0"/>
                                              <w:marBottom w:val="0"/>
                                              <w:divBdr>
                                                <w:top w:val="none" w:sz="0" w:space="0" w:color="auto"/>
                                                <w:left w:val="none" w:sz="0" w:space="0" w:color="auto"/>
                                                <w:bottom w:val="none" w:sz="0" w:space="0" w:color="auto"/>
                                                <w:right w:val="none" w:sz="0" w:space="0" w:color="auto"/>
                                              </w:divBdr>
                                              <w:divsChild>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89294">
      <w:bodyDiv w:val="1"/>
      <w:marLeft w:val="0"/>
      <w:marRight w:val="0"/>
      <w:marTop w:val="0"/>
      <w:marBottom w:val="0"/>
      <w:divBdr>
        <w:top w:val="none" w:sz="0" w:space="0" w:color="auto"/>
        <w:left w:val="none" w:sz="0" w:space="0" w:color="auto"/>
        <w:bottom w:val="none" w:sz="0" w:space="0" w:color="auto"/>
        <w:right w:val="none" w:sz="0" w:space="0" w:color="auto"/>
      </w:divBdr>
      <w:divsChild>
        <w:div w:id="1277912093">
          <w:marLeft w:val="0"/>
          <w:marRight w:val="0"/>
          <w:marTop w:val="0"/>
          <w:marBottom w:val="0"/>
          <w:divBdr>
            <w:top w:val="none" w:sz="0" w:space="0" w:color="auto"/>
            <w:left w:val="none" w:sz="0" w:space="0" w:color="auto"/>
            <w:bottom w:val="none" w:sz="0" w:space="0" w:color="auto"/>
            <w:right w:val="none" w:sz="0" w:space="0" w:color="auto"/>
          </w:divBdr>
          <w:divsChild>
            <w:div w:id="418865084">
              <w:marLeft w:val="0"/>
              <w:marRight w:val="0"/>
              <w:marTop w:val="0"/>
              <w:marBottom w:val="0"/>
              <w:divBdr>
                <w:top w:val="none" w:sz="0" w:space="0" w:color="auto"/>
                <w:left w:val="none" w:sz="0" w:space="0" w:color="auto"/>
                <w:bottom w:val="none" w:sz="0" w:space="0" w:color="auto"/>
                <w:right w:val="none" w:sz="0" w:space="0" w:color="auto"/>
              </w:divBdr>
              <w:divsChild>
                <w:div w:id="1328481341">
                  <w:marLeft w:val="0"/>
                  <w:marRight w:val="0"/>
                  <w:marTop w:val="0"/>
                  <w:marBottom w:val="0"/>
                  <w:divBdr>
                    <w:top w:val="none" w:sz="0" w:space="0" w:color="auto"/>
                    <w:left w:val="none" w:sz="0" w:space="0" w:color="auto"/>
                    <w:bottom w:val="none" w:sz="0" w:space="0" w:color="auto"/>
                    <w:right w:val="none" w:sz="0" w:space="0" w:color="auto"/>
                  </w:divBdr>
                  <w:divsChild>
                    <w:div w:id="9521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8269">
          <w:marLeft w:val="0"/>
          <w:marRight w:val="0"/>
          <w:marTop w:val="0"/>
          <w:marBottom w:val="0"/>
          <w:divBdr>
            <w:top w:val="none" w:sz="0" w:space="0" w:color="auto"/>
            <w:left w:val="none" w:sz="0" w:space="0" w:color="auto"/>
            <w:bottom w:val="none" w:sz="0" w:space="0" w:color="auto"/>
            <w:right w:val="none" w:sz="0" w:space="0" w:color="auto"/>
          </w:divBdr>
          <w:divsChild>
            <w:div w:id="1025516636">
              <w:marLeft w:val="0"/>
              <w:marRight w:val="0"/>
              <w:marTop w:val="0"/>
              <w:marBottom w:val="0"/>
              <w:divBdr>
                <w:top w:val="none" w:sz="0" w:space="0" w:color="auto"/>
                <w:left w:val="none" w:sz="0" w:space="0" w:color="auto"/>
                <w:bottom w:val="none" w:sz="0" w:space="0" w:color="auto"/>
                <w:right w:val="none" w:sz="0" w:space="0" w:color="auto"/>
              </w:divBdr>
              <w:divsChild>
                <w:div w:id="1256019675">
                  <w:marLeft w:val="0"/>
                  <w:marRight w:val="0"/>
                  <w:marTop w:val="0"/>
                  <w:marBottom w:val="0"/>
                  <w:divBdr>
                    <w:top w:val="none" w:sz="0" w:space="0" w:color="auto"/>
                    <w:left w:val="none" w:sz="0" w:space="0" w:color="auto"/>
                    <w:bottom w:val="none" w:sz="0" w:space="0" w:color="auto"/>
                    <w:right w:val="none" w:sz="0" w:space="0" w:color="auto"/>
                  </w:divBdr>
                  <w:divsChild>
                    <w:div w:id="1432821634">
                      <w:marLeft w:val="0"/>
                      <w:marRight w:val="0"/>
                      <w:marTop w:val="0"/>
                      <w:marBottom w:val="0"/>
                      <w:divBdr>
                        <w:top w:val="none" w:sz="0" w:space="0" w:color="auto"/>
                        <w:left w:val="none" w:sz="0" w:space="0" w:color="auto"/>
                        <w:bottom w:val="none" w:sz="0" w:space="0" w:color="auto"/>
                        <w:right w:val="none" w:sz="0" w:space="0" w:color="auto"/>
                      </w:divBdr>
                      <w:divsChild>
                        <w:div w:id="1308972774">
                          <w:marLeft w:val="0"/>
                          <w:marRight w:val="0"/>
                          <w:marTop w:val="0"/>
                          <w:marBottom w:val="0"/>
                          <w:divBdr>
                            <w:top w:val="none" w:sz="0" w:space="0" w:color="auto"/>
                            <w:left w:val="none" w:sz="0" w:space="0" w:color="auto"/>
                            <w:bottom w:val="none" w:sz="0" w:space="0" w:color="auto"/>
                            <w:right w:val="none" w:sz="0" w:space="0" w:color="auto"/>
                          </w:divBdr>
                          <w:divsChild>
                            <w:div w:id="13616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sChild>
        <w:div w:id="2045136418">
          <w:marLeft w:val="0"/>
          <w:marRight w:val="0"/>
          <w:marTop w:val="150"/>
          <w:marBottom w:val="0"/>
          <w:divBdr>
            <w:top w:val="none" w:sz="0" w:space="0" w:color="auto"/>
            <w:left w:val="none" w:sz="0" w:space="0" w:color="auto"/>
            <w:bottom w:val="none" w:sz="0" w:space="0" w:color="auto"/>
            <w:right w:val="none" w:sz="0" w:space="0" w:color="auto"/>
          </w:divBdr>
        </w:div>
      </w:divsChild>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sChild>
                    <w:div w:id="20672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069812">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113081">
      <w:bodyDiv w:val="1"/>
      <w:marLeft w:val="0"/>
      <w:marRight w:val="0"/>
      <w:marTop w:val="0"/>
      <w:marBottom w:val="0"/>
      <w:divBdr>
        <w:top w:val="none" w:sz="0" w:space="0" w:color="auto"/>
        <w:left w:val="none" w:sz="0" w:space="0" w:color="auto"/>
        <w:bottom w:val="none" w:sz="0" w:space="0" w:color="auto"/>
        <w:right w:val="none" w:sz="0" w:space="0" w:color="auto"/>
      </w:divBdr>
      <w:divsChild>
        <w:div w:id="1311179549">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243212">
          <w:marLeft w:val="0"/>
          <w:marRight w:val="0"/>
          <w:marTop w:val="0"/>
          <w:marBottom w:val="0"/>
          <w:divBdr>
            <w:top w:val="none" w:sz="0" w:space="0" w:color="auto"/>
            <w:left w:val="none" w:sz="0" w:space="0" w:color="auto"/>
            <w:bottom w:val="none" w:sz="0" w:space="0" w:color="auto"/>
            <w:right w:val="none" w:sz="0" w:space="0" w:color="auto"/>
          </w:divBdr>
          <w:divsChild>
            <w:div w:id="279360">
              <w:marLeft w:val="0"/>
              <w:marRight w:val="0"/>
              <w:marTop w:val="0"/>
              <w:marBottom w:val="0"/>
              <w:divBdr>
                <w:top w:val="none" w:sz="0" w:space="0" w:color="auto"/>
                <w:left w:val="none" w:sz="0" w:space="0" w:color="auto"/>
                <w:bottom w:val="none" w:sz="0" w:space="0" w:color="auto"/>
                <w:right w:val="none" w:sz="0" w:space="0" w:color="auto"/>
              </w:divBdr>
              <w:divsChild>
                <w:div w:id="1972324444">
                  <w:marLeft w:val="0"/>
                  <w:marRight w:val="0"/>
                  <w:marTop w:val="0"/>
                  <w:marBottom w:val="0"/>
                  <w:divBdr>
                    <w:top w:val="none" w:sz="0" w:space="0" w:color="auto"/>
                    <w:left w:val="none" w:sz="0" w:space="0" w:color="auto"/>
                    <w:bottom w:val="none" w:sz="0" w:space="0" w:color="auto"/>
                    <w:right w:val="none" w:sz="0" w:space="0" w:color="auto"/>
                  </w:divBdr>
                  <w:divsChild>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 w:id="20242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190107">
      <w:bodyDiv w:val="1"/>
      <w:marLeft w:val="0"/>
      <w:marRight w:val="0"/>
      <w:marTop w:val="0"/>
      <w:marBottom w:val="0"/>
      <w:divBdr>
        <w:top w:val="none" w:sz="0" w:space="0" w:color="auto"/>
        <w:left w:val="none" w:sz="0" w:space="0" w:color="auto"/>
        <w:bottom w:val="none" w:sz="0" w:space="0" w:color="auto"/>
        <w:right w:val="none" w:sz="0" w:space="0" w:color="auto"/>
      </w:divBdr>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sChild>
        <w:div w:id="2115511235">
          <w:marLeft w:val="0"/>
          <w:marRight w:val="0"/>
          <w:marTop w:val="0"/>
          <w:marBottom w:val="0"/>
          <w:divBdr>
            <w:top w:val="none" w:sz="0" w:space="0" w:color="auto"/>
            <w:left w:val="none" w:sz="0" w:space="0" w:color="auto"/>
            <w:bottom w:val="none" w:sz="0" w:space="0" w:color="auto"/>
            <w:right w:val="none" w:sz="0" w:space="0" w:color="auto"/>
          </w:divBdr>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6630">
                                          <w:marLeft w:val="60"/>
                                          <w:marRight w:val="0"/>
                                          <w:marTop w:val="75"/>
                                          <w:marBottom w:val="0"/>
                                          <w:divBdr>
                                            <w:top w:val="none" w:sz="0" w:space="0" w:color="auto"/>
                                            <w:left w:val="none" w:sz="0" w:space="0" w:color="auto"/>
                                            <w:bottom w:val="none" w:sz="0" w:space="0" w:color="auto"/>
                                            <w:right w:val="none" w:sz="0" w:space="0" w:color="auto"/>
                                          </w:divBdr>
                                          <w:divsChild>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70757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 w:id="2033994509">
                  <w:marLeft w:val="0"/>
                  <w:marRight w:val="0"/>
                  <w:marTop w:val="0"/>
                  <w:marBottom w:val="0"/>
                  <w:divBdr>
                    <w:top w:val="none" w:sz="0" w:space="0" w:color="auto"/>
                    <w:left w:val="none" w:sz="0" w:space="0" w:color="auto"/>
                    <w:bottom w:val="none" w:sz="0" w:space="0" w:color="auto"/>
                    <w:right w:val="none" w:sz="0" w:space="0" w:color="auto"/>
                  </w:divBdr>
                  <w:divsChild>
                    <w:div w:id="67341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 w:id="2039429396">
                  <w:marLeft w:val="0"/>
                  <w:marRight w:val="0"/>
                  <w:marTop w:val="0"/>
                  <w:marBottom w:val="0"/>
                  <w:divBdr>
                    <w:top w:val="none" w:sz="0" w:space="0" w:color="auto"/>
                    <w:left w:val="none" w:sz="0" w:space="0" w:color="auto"/>
                    <w:bottom w:val="none" w:sz="0" w:space="0" w:color="auto"/>
                    <w:right w:val="none" w:sz="0" w:space="0" w:color="auto"/>
                  </w:divBdr>
                  <w:divsChild>
                    <w:div w:id="16171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sChild>
        <w:div w:id="1971276264">
          <w:marLeft w:val="0"/>
          <w:marRight w:val="0"/>
          <w:marTop w:val="0"/>
          <w:marBottom w:val="0"/>
          <w:divBdr>
            <w:top w:val="none" w:sz="0" w:space="0" w:color="auto"/>
            <w:left w:val="none" w:sz="0" w:space="0" w:color="auto"/>
            <w:bottom w:val="none" w:sz="0" w:space="0" w:color="auto"/>
            <w:right w:val="none" w:sz="0" w:space="0" w:color="auto"/>
          </w:divBdr>
        </w:div>
        <w:div w:id="2037726482">
          <w:marLeft w:val="0"/>
          <w:marRight w:val="0"/>
          <w:marTop w:val="150"/>
          <w:marBottom w:val="150"/>
          <w:divBdr>
            <w:top w:val="single" w:sz="6" w:space="4" w:color="D7D7D7"/>
            <w:left w:val="none" w:sz="0" w:space="0" w:color="auto"/>
            <w:bottom w:val="single" w:sz="6" w:space="4" w:color="D7D7D7"/>
            <w:right w:val="none" w:sz="0" w:space="0" w:color="auto"/>
          </w:divBdr>
        </w:div>
        <w:div w:id="2104572124">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7014628">
      <w:bodyDiv w:val="1"/>
      <w:marLeft w:val="0"/>
      <w:marRight w:val="0"/>
      <w:marTop w:val="0"/>
      <w:marBottom w:val="0"/>
      <w:divBdr>
        <w:top w:val="none" w:sz="0" w:space="0" w:color="auto"/>
        <w:left w:val="none" w:sz="0" w:space="0" w:color="auto"/>
        <w:bottom w:val="none" w:sz="0" w:space="0" w:color="auto"/>
        <w:right w:val="none" w:sz="0" w:space="0" w:color="auto"/>
      </w:divBdr>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 w:id="1958174746">
          <w:marLeft w:val="0"/>
          <w:marRight w:val="0"/>
          <w:marTop w:val="0"/>
          <w:marBottom w:val="0"/>
          <w:divBdr>
            <w:top w:val="none" w:sz="0" w:space="0" w:color="auto"/>
            <w:left w:val="none" w:sz="0" w:space="0" w:color="auto"/>
            <w:bottom w:val="none" w:sz="0" w:space="0" w:color="auto"/>
            <w:right w:val="none" w:sz="0" w:space="0" w:color="auto"/>
          </w:divBdr>
        </w:div>
        <w:div w:id="2060668996">
          <w:marLeft w:val="0"/>
          <w:marRight w:val="0"/>
          <w:marTop w:val="0"/>
          <w:marBottom w:val="0"/>
          <w:divBdr>
            <w:top w:val="none" w:sz="0" w:space="0" w:color="auto"/>
            <w:left w:val="none" w:sz="0" w:space="0" w:color="auto"/>
            <w:bottom w:val="none" w:sz="0" w:space="0" w:color="auto"/>
            <w:right w:val="none" w:sz="0" w:space="0" w:color="auto"/>
          </w:divBdr>
        </w:div>
      </w:divsChild>
    </w:div>
    <w:div w:id="1937782767">
      <w:bodyDiv w:val="1"/>
      <w:marLeft w:val="0"/>
      <w:marRight w:val="0"/>
      <w:marTop w:val="0"/>
      <w:marBottom w:val="0"/>
      <w:divBdr>
        <w:top w:val="none" w:sz="0" w:space="0" w:color="auto"/>
        <w:left w:val="none" w:sz="0" w:space="0" w:color="auto"/>
        <w:bottom w:val="none" w:sz="0" w:space="0" w:color="auto"/>
        <w:right w:val="none" w:sz="0" w:space="0" w:color="auto"/>
      </w:divBdr>
      <w:divsChild>
        <w:div w:id="249122444">
          <w:marLeft w:val="0"/>
          <w:marRight w:val="0"/>
          <w:marTop w:val="0"/>
          <w:marBottom w:val="0"/>
          <w:divBdr>
            <w:top w:val="none" w:sz="0" w:space="0" w:color="auto"/>
            <w:left w:val="none" w:sz="0" w:space="0" w:color="auto"/>
            <w:bottom w:val="none" w:sz="0" w:space="0" w:color="auto"/>
            <w:right w:val="none" w:sz="0" w:space="0" w:color="auto"/>
          </w:divBdr>
          <w:divsChild>
            <w:div w:id="2129081211">
              <w:marLeft w:val="0"/>
              <w:marRight w:val="0"/>
              <w:marTop w:val="0"/>
              <w:marBottom w:val="0"/>
              <w:divBdr>
                <w:top w:val="none" w:sz="0" w:space="0" w:color="auto"/>
                <w:left w:val="none" w:sz="0" w:space="0" w:color="auto"/>
                <w:bottom w:val="none" w:sz="0" w:space="0" w:color="auto"/>
                <w:right w:val="none" w:sz="0" w:space="0" w:color="auto"/>
              </w:divBdr>
              <w:divsChild>
                <w:div w:id="981273330">
                  <w:marLeft w:val="0"/>
                  <w:marRight w:val="0"/>
                  <w:marTop w:val="0"/>
                  <w:marBottom w:val="0"/>
                  <w:divBdr>
                    <w:top w:val="none" w:sz="0" w:space="0" w:color="auto"/>
                    <w:left w:val="none" w:sz="0" w:space="0" w:color="auto"/>
                    <w:bottom w:val="none" w:sz="0" w:space="0" w:color="auto"/>
                    <w:right w:val="none" w:sz="0" w:space="0" w:color="auto"/>
                  </w:divBdr>
                  <w:divsChild>
                    <w:div w:id="128145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60414">
          <w:marLeft w:val="0"/>
          <w:marRight w:val="0"/>
          <w:marTop w:val="0"/>
          <w:marBottom w:val="0"/>
          <w:divBdr>
            <w:top w:val="none" w:sz="0" w:space="0" w:color="auto"/>
            <w:left w:val="none" w:sz="0" w:space="0" w:color="auto"/>
            <w:bottom w:val="none" w:sz="0" w:space="0" w:color="auto"/>
            <w:right w:val="none" w:sz="0" w:space="0" w:color="auto"/>
          </w:divBdr>
          <w:divsChild>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sChild>
                            <w:div w:id="1912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362842">
      <w:bodyDiv w:val="1"/>
      <w:marLeft w:val="0"/>
      <w:marRight w:val="0"/>
      <w:marTop w:val="0"/>
      <w:marBottom w:val="0"/>
      <w:divBdr>
        <w:top w:val="none" w:sz="0" w:space="0" w:color="auto"/>
        <w:left w:val="none" w:sz="0" w:space="0" w:color="auto"/>
        <w:bottom w:val="none" w:sz="0" w:space="0" w:color="auto"/>
        <w:right w:val="none" w:sz="0" w:space="0" w:color="auto"/>
      </w:divBdr>
      <w:divsChild>
        <w:div w:id="1624309786">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1991248">
      <w:bodyDiv w:val="1"/>
      <w:marLeft w:val="0"/>
      <w:marRight w:val="0"/>
      <w:marTop w:val="0"/>
      <w:marBottom w:val="0"/>
      <w:divBdr>
        <w:top w:val="none" w:sz="0" w:space="0" w:color="auto"/>
        <w:left w:val="none" w:sz="0" w:space="0" w:color="auto"/>
        <w:bottom w:val="none" w:sz="0" w:space="0" w:color="auto"/>
        <w:right w:val="none" w:sz="0" w:space="0" w:color="auto"/>
      </w:divBdr>
      <w:divsChild>
        <w:div w:id="1466586517">
          <w:marLeft w:val="0"/>
          <w:marRight w:val="0"/>
          <w:marTop w:val="0"/>
          <w:marBottom w:val="0"/>
          <w:divBdr>
            <w:top w:val="none" w:sz="0" w:space="0" w:color="auto"/>
            <w:left w:val="none" w:sz="0" w:space="0" w:color="auto"/>
            <w:bottom w:val="none" w:sz="0" w:space="0" w:color="auto"/>
            <w:right w:val="none" w:sz="0" w:space="0" w:color="auto"/>
          </w:divBdr>
          <w:divsChild>
            <w:div w:id="1709840208">
              <w:marLeft w:val="0"/>
              <w:marRight w:val="0"/>
              <w:marTop w:val="0"/>
              <w:marBottom w:val="0"/>
              <w:divBdr>
                <w:top w:val="none" w:sz="0" w:space="0" w:color="auto"/>
                <w:left w:val="none" w:sz="0" w:space="0" w:color="auto"/>
                <w:bottom w:val="none" w:sz="0" w:space="0" w:color="auto"/>
                <w:right w:val="none" w:sz="0" w:space="0" w:color="auto"/>
              </w:divBdr>
              <w:divsChild>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4363">
          <w:marLeft w:val="0"/>
          <w:marRight w:val="0"/>
          <w:marTop w:val="0"/>
          <w:marBottom w:val="0"/>
          <w:divBdr>
            <w:top w:val="none" w:sz="0" w:space="0" w:color="auto"/>
            <w:left w:val="none" w:sz="0" w:space="0" w:color="auto"/>
            <w:bottom w:val="none" w:sz="0" w:space="0" w:color="auto"/>
            <w:right w:val="none" w:sz="0" w:space="0" w:color="auto"/>
          </w:divBdr>
          <w:divsChild>
            <w:div w:id="1857184121">
              <w:marLeft w:val="0"/>
              <w:marRight w:val="0"/>
              <w:marTop w:val="0"/>
              <w:marBottom w:val="0"/>
              <w:divBdr>
                <w:top w:val="none" w:sz="0" w:space="0" w:color="auto"/>
                <w:left w:val="none" w:sz="0" w:space="0" w:color="auto"/>
                <w:bottom w:val="none" w:sz="0" w:space="0" w:color="auto"/>
                <w:right w:val="none" w:sz="0" w:space="0" w:color="auto"/>
              </w:divBdr>
              <w:divsChild>
                <w:div w:id="1472481588">
                  <w:marLeft w:val="0"/>
                  <w:marRight w:val="0"/>
                  <w:marTop w:val="0"/>
                  <w:marBottom w:val="0"/>
                  <w:divBdr>
                    <w:top w:val="none" w:sz="0" w:space="0" w:color="auto"/>
                    <w:left w:val="none" w:sz="0" w:space="0" w:color="auto"/>
                    <w:bottom w:val="none" w:sz="0" w:space="0" w:color="auto"/>
                    <w:right w:val="none" w:sz="0" w:space="0" w:color="auto"/>
                  </w:divBdr>
                  <w:divsChild>
                    <w:div w:id="857814449">
                      <w:marLeft w:val="0"/>
                      <w:marRight w:val="0"/>
                      <w:marTop w:val="0"/>
                      <w:marBottom w:val="0"/>
                      <w:divBdr>
                        <w:top w:val="none" w:sz="0" w:space="0" w:color="auto"/>
                        <w:left w:val="none" w:sz="0" w:space="0" w:color="auto"/>
                        <w:bottom w:val="none" w:sz="0" w:space="0" w:color="auto"/>
                        <w:right w:val="none" w:sz="0" w:space="0" w:color="auto"/>
                      </w:divBdr>
                      <w:divsChild>
                        <w:div w:id="1878393601">
                          <w:marLeft w:val="0"/>
                          <w:marRight w:val="0"/>
                          <w:marTop w:val="0"/>
                          <w:marBottom w:val="0"/>
                          <w:divBdr>
                            <w:top w:val="none" w:sz="0" w:space="0" w:color="auto"/>
                            <w:left w:val="none" w:sz="0" w:space="0" w:color="auto"/>
                            <w:bottom w:val="none" w:sz="0" w:space="0" w:color="auto"/>
                            <w:right w:val="none" w:sz="0" w:space="0" w:color="auto"/>
                          </w:divBdr>
                          <w:divsChild>
                            <w:div w:id="1361321931">
                              <w:marLeft w:val="0"/>
                              <w:marRight w:val="0"/>
                              <w:marTop w:val="0"/>
                              <w:marBottom w:val="0"/>
                              <w:divBdr>
                                <w:top w:val="none" w:sz="0" w:space="0" w:color="auto"/>
                                <w:left w:val="none" w:sz="0" w:space="0" w:color="auto"/>
                                <w:bottom w:val="none" w:sz="0" w:space="0" w:color="auto"/>
                                <w:right w:val="none" w:sz="0" w:space="0" w:color="auto"/>
                              </w:divBdr>
                            </w:div>
                            <w:div w:id="98940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491892">
      <w:bodyDiv w:val="1"/>
      <w:marLeft w:val="0"/>
      <w:marRight w:val="0"/>
      <w:marTop w:val="0"/>
      <w:marBottom w:val="0"/>
      <w:divBdr>
        <w:top w:val="none" w:sz="0" w:space="0" w:color="auto"/>
        <w:left w:val="none" w:sz="0" w:space="0" w:color="auto"/>
        <w:bottom w:val="none" w:sz="0" w:space="0" w:color="auto"/>
        <w:right w:val="none" w:sz="0" w:space="0" w:color="auto"/>
      </w:divBdr>
      <w:divsChild>
        <w:div w:id="242418931">
          <w:marLeft w:val="0"/>
          <w:marRight w:val="0"/>
          <w:marTop w:val="0"/>
          <w:marBottom w:val="0"/>
          <w:divBdr>
            <w:top w:val="none" w:sz="0" w:space="0" w:color="auto"/>
            <w:left w:val="none" w:sz="0" w:space="0" w:color="auto"/>
            <w:bottom w:val="none" w:sz="0" w:space="0" w:color="auto"/>
            <w:right w:val="none" w:sz="0" w:space="0" w:color="auto"/>
          </w:divBdr>
        </w:div>
      </w:divsChild>
    </w:div>
    <w:div w:id="1942839038">
      <w:bodyDiv w:val="1"/>
      <w:marLeft w:val="0"/>
      <w:marRight w:val="0"/>
      <w:marTop w:val="0"/>
      <w:marBottom w:val="0"/>
      <w:divBdr>
        <w:top w:val="none" w:sz="0" w:space="0" w:color="auto"/>
        <w:left w:val="none" w:sz="0" w:space="0" w:color="auto"/>
        <w:bottom w:val="none" w:sz="0" w:space="0" w:color="auto"/>
        <w:right w:val="none" w:sz="0" w:space="0" w:color="auto"/>
      </w:divBdr>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4799873">
      <w:bodyDiv w:val="1"/>
      <w:marLeft w:val="0"/>
      <w:marRight w:val="0"/>
      <w:marTop w:val="0"/>
      <w:marBottom w:val="0"/>
      <w:divBdr>
        <w:top w:val="none" w:sz="0" w:space="0" w:color="auto"/>
        <w:left w:val="none" w:sz="0" w:space="0" w:color="auto"/>
        <w:bottom w:val="none" w:sz="0" w:space="0" w:color="auto"/>
        <w:right w:val="none" w:sz="0" w:space="0" w:color="auto"/>
      </w:divBdr>
      <w:divsChild>
        <w:div w:id="693920320">
          <w:marLeft w:val="0"/>
          <w:marRight w:val="0"/>
          <w:marTop w:val="0"/>
          <w:marBottom w:val="0"/>
          <w:divBdr>
            <w:top w:val="none" w:sz="0" w:space="0" w:color="auto"/>
            <w:left w:val="none" w:sz="0" w:space="0" w:color="auto"/>
            <w:bottom w:val="none" w:sz="0" w:space="0" w:color="auto"/>
            <w:right w:val="none" w:sz="0" w:space="0" w:color="auto"/>
          </w:divBdr>
          <w:divsChild>
            <w:div w:id="1142574593">
              <w:marLeft w:val="0"/>
              <w:marRight w:val="0"/>
              <w:marTop w:val="0"/>
              <w:marBottom w:val="0"/>
              <w:divBdr>
                <w:top w:val="none" w:sz="0" w:space="0" w:color="auto"/>
                <w:left w:val="none" w:sz="0" w:space="0" w:color="auto"/>
                <w:bottom w:val="none" w:sz="0" w:space="0" w:color="auto"/>
                <w:right w:val="none" w:sz="0" w:space="0" w:color="auto"/>
              </w:divBdr>
              <w:divsChild>
                <w:div w:id="1254162867">
                  <w:marLeft w:val="0"/>
                  <w:marRight w:val="0"/>
                  <w:marTop w:val="0"/>
                  <w:marBottom w:val="0"/>
                  <w:divBdr>
                    <w:top w:val="none" w:sz="0" w:space="0" w:color="auto"/>
                    <w:left w:val="none" w:sz="0" w:space="0" w:color="auto"/>
                    <w:bottom w:val="none" w:sz="0" w:space="0" w:color="auto"/>
                    <w:right w:val="none" w:sz="0" w:space="0" w:color="auto"/>
                  </w:divBdr>
                  <w:divsChild>
                    <w:div w:id="1499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sChild>
                <w:div w:id="2099403866">
                  <w:marLeft w:val="0"/>
                  <w:marRight w:val="0"/>
                  <w:marTop w:val="0"/>
                  <w:marBottom w:val="0"/>
                  <w:divBdr>
                    <w:top w:val="none" w:sz="0" w:space="0" w:color="auto"/>
                    <w:left w:val="none" w:sz="0" w:space="0" w:color="auto"/>
                    <w:bottom w:val="none" w:sz="0" w:space="0" w:color="auto"/>
                    <w:right w:val="none" w:sz="0" w:space="0" w:color="auto"/>
                  </w:divBdr>
                  <w:divsChild>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sChild>
                            <w:div w:id="12965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0320">
          <w:marLeft w:val="0"/>
          <w:marRight w:val="0"/>
          <w:marTop w:val="0"/>
          <w:marBottom w:val="0"/>
          <w:divBdr>
            <w:top w:val="none" w:sz="0" w:space="0" w:color="auto"/>
            <w:left w:val="none" w:sz="0" w:space="0" w:color="auto"/>
            <w:bottom w:val="none" w:sz="0" w:space="0" w:color="auto"/>
            <w:right w:val="none" w:sz="0" w:space="0" w:color="auto"/>
          </w:divBdr>
        </w:div>
      </w:divsChild>
    </w:div>
    <w:div w:id="1945260888">
      <w:bodyDiv w:val="1"/>
      <w:marLeft w:val="0"/>
      <w:marRight w:val="0"/>
      <w:marTop w:val="0"/>
      <w:marBottom w:val="0"/>
      <w:divBdr>
        <w:top w:val="none" w:sz="0" w:space="0" w:color="auto"/>
        <w:left w:val="none" w:sz="0" w:space="0" w:color="auto"/>
        <w:bottom w:val="none" w:sz="0" w:space="0" w:color="auto"/>
        <w:right w:val="none" w:sz="0" w:space="0" w:color="auto"/>
      </w:divBdr>
      <w:divsChild>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sChild>
                <w:div w:id="1476989110">
                  <w:marLeft w:val="0"/>
                  <w:marRight w:val="0"/>
                  <w:marTop w:val="0"/>
                  <w:marBottom w:val="0"/>
                  <w:divBdr>
                    <w:top w:val="none" w:sz="0" w:space="0" w:color="auto"/>
                    <w:left w:val="none" w:sz="0" w:space="0" w:color="auto"/>
                    <w:bottom w:val="none" w:sz="0" w:space="0" w:color="auto"/>
                    <w:right w:val="none" w:sz="0" w:space="0" w:color="auto"/>
                  </w:divBdr>
                  <w:divsChild>
                    <w:div w:id="1196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758996">
          <w:marLeft w:val="0"/>
          <w:marRight w:val="0"/>
          <w:marTop w:val="0"/>
          <w:marBottom w:val="0"/>
          <w:divBdr>
            <w:top w:val="none" w:sz="0" w:space="0" w:color="auto"/>
            <w:left w:val="none" w:sz="0" w:space="0" w:color="auto"/>
            <w:bottom w:val="none" w:sz="0" w:space="0" w:color="auto"/>
            <w:right w:val="none" w:sz="0" w:space="0" w:color="auto"/>
          </w:divBdr>
          <w:divsChild>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543562728">
                              <w:marLeft w:val="0"/>
                              <w:marRight w:val="0"/>
                              <w:marTop w:val="0"/>
                              <w:marBottom w:val="0"/>
                              <w:divBdr>
                                <w:top w:val="none" w:sz="0" w:space="0" w:color="auto"/>
                                <w:left w:val="none" w:sz="0" w:space="0" w:color="auto"/>
                                <w:bottom w:val="none" w:sz="0" w:space="0" w:color="auto"/>
                                <w:right w:val="none" w:sz="0" w:space="0" w:color="auto"/>
                              </w:divBdr>
                            </w:div>
                            <w:div w:id="383334391">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39141068">
                              <w:marLeft w:val="0"/>
                              <w:marRight w:val="0"/>
                              <w:marTop w:val="0"/>
                              <w:marBottom w:val="0"/>
                              <w:divBdr>
                                <w:top w:val="none" w:sz="0" w:space="0" w:color="auto"/>
                                <w:left w:val="none" w:sz="0" w:space="0" w:color="auto"/>
                                <w:bottom w:val="none" w:sz="0" w:space="0" w:color="auto"/>
                                <w:right w:val="none" w:sz="0" w:space="0" w:color="auto"/>
                              </w:divBdr>
                            </w:div>
                            <w:div w:id="22769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 w:id="2048329801">
          <w:marLeft w:val="0"/>
          <w:marRight w:val="0"/>
          <w:marTop w:val="0"/>
          <w:marBottom w:val="0"/>
          <w:divBdr>
            <w:top w:val="none" w:sz="0" w:space="0" w:color="auto"/>
            <w:left w:val="none" w:sz="0" w:space="0" w:color="auto"/>
            <w:bottom w:val="none" w:sz="0" w:space="0" w:color="auto"/>
            <w:right w:val="none" w:sz="0" w:space="0" w:color="auto"/>
          </w:divBdr>
        </w:div>
        <w:div w:id="2088570800">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49921155">
      <w:bodyDiv w:val="1"/>
      <w:marLeft w:val="0"/>
      <w:marRight w:val="0"/>
      <w:marTop w:val="0"/>
      <w:marBottom w:val="0"/>
      <w:divBdr>
        <w:top w:val="none" w:sz="0" w:space="0" w:color="auto"/>
        <w:left w:val="none" w:sz="0" w:space="0" w:color="auto"/>
        <w:bottom w:val="none" w:sz="0" w:space="0" w:color="auto"/>
        <w:right w:val="none" w:sz="0" w:space="0" w:color="auto"/>
      </w:divBdr>
      <w:divsChild>
        <w:div w:id="1558011313">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 w:id="1977182296">
          <w:marLeft w:val="0"/>
          <w:marRight w:val="0"/>
          <w:marTop w:val="0"/>
          <w:marBottom w:val="0"/>
          <w:divBdr>
            <w:top w:val="none" w:sz="0" w:space="0" w:color="auto"/>
            <w:left w:val="none" w:sz="0" w:space="0" w:color="auto"/>
            <w:bottom w:val="none" w:sz="0" w:space="0" w:color="auto"/>
            <w:right w:val="none" w:sz="0" w:space="0" w:color="auto"/>
          </w:divBdr>
          <w:divsChild>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739224">
      <w:bodyDiv w:val="1"/>
      <w:marLeft w:val="0"/>
      <w:marRight w:val="0"/>
      <w:marTop w:val="0"/>
      <w:marBottom w:val="0"/>
      <w:divBdr>
        <w:top w:val="none" w:sz="0" w:space="0" w:color="auto"/>
        <w:left w:val="none" w:sz="0" w:space="0" w:color="auto"/>
        <w:bottom w:val="none" w:sz="0" w:space="0" w:color="auto"/>
        <w:right w:val="none" w:sz="0" w:space="0" w:color="auto"/>
      </w:divBdr>
      <w:divsChild>
        <w:div w:id="1110856917">
          <w:marLeft w:val="0"/>
          <w:marRight w:val="0"/>
          <w:marTop w:val="0"/>
          <w:marBottom w:val="0"/>
          <w:divBdr>
            <w:top w:val="none" w:sz="0" w:space="0" w:color="auto"/>
            <w:left w:val="none" w:sz="0" w:space="0" w:color="auto"/>
            <w:bottom w:val="none" w:sz="0" w:space="0" w:color="auto"/>
            <w:right w:val="none" w:sz="0" w:space="0" w:color="auto"/>
          </w:divBdr>
          <w:divsChild>
            <w:div w:id="1959220452">
              <w:marLeft w:val="0"/>
              <w:marRight w:val="0"/>
              <w:marTop w:val="0"/>
              <w:marBottom w:val="0"/>
              <w:divBdr>
                <w:top w:val="none" w:sz="0" w:space="0" w:color="auto"/>
                <w:left w:val="none" w:sz="0" w:space="0" w:color="auto"/>
                <w:bottom w:val="none" w:sz="0" w:space="0" w:color="auto"/>
                <w:right w:val="none" w:sz="0" w:space="0" w:color="auto"/>
              </w:divBdr>
              <w:divsChild>
                <w:div w:id="300427720">
                  <w:marLeft w:val="0"/>
                  <w:marRight w:val="0"/>
                  <w:marTop w:val="0"/>
                  <w:marBottom w:val="0"/>
                  <w:divBdr>
                    <w:top w:val="none" w:sz="0" w:space="0" w:color="auto"/>
                    <w:left w:val="none" w:sz="0" w:space="0" w:color="auto"/>
                    <w:bottom w:val="none" w:sz="0" w:space="0" w:color="auto"/>
                    <w:right w:val="none" w:sz="0" w:space="0" w:color="auto"/>
                  </w:divBdr>
                  <w:divsChild>
                    <w:div w:id="13924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sChild>
                    <w:div w:id="1802259726">
                      <w:marLeft w:val="0"/>
                      <w:marRight w:val="0"/>
                      <w:marTop w:val="0"/>
                      <w:marBottom w:val="0"/>
                      <w:divBdr>
                        <w:top w:val="none" w:sz="0" w:space="0" w:color="auto"/>
                        <w:left w:val="none" w:sz="0" w:space="0" w:color="auto"/>
                        <w:bottom w:val="none" w:sz="0" w:space="0" w:color="auto"/>
                        <w:right w:val="none" w:sz="0" w:space="0" w:color="auto"/>
                      </w:divBdr>
                      <w:divsChild>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397175">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 w:id="1991516542">
          <w:marLeft w:val="0"/>
          <w:marRight w:val="0"/>
          <w:marTop w:val="0"/>
          <w:marBottom w:val="0"/>
          <w:divBdr>
            <w:top w:val="none" w:sz="0" w:space="0" w:color="auto"/>
            <w:left w:val="none" w:sz="0" w:space="0" w:color="auto"/>
            <w:bottom w:val="none" w:sz="0" w:space="0" w:color="auto"/>
            <w:right w:val="none" w:sz="0" w:space="0" w:color="auto"/>
          </w:divBdr>
          <w:divsChild>
            <w:div w:id="20267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5552879">
      <w:bodyDiv w:val="1"/>
      <w:marLeft w:val="0"/>
      <w:marRight w:val="0"/>
      <w:marTop w:val="0"/>
      <w:marBottom w:val="0"/>
      <w:divBdr>
        <w:top w:val="none" w:sz="0" w:space="0" w:color="auto"/>
        <w:left w:val="none" w:sz="0" w:space="0" w:color="auto"/>
        <w:bottom w:val="none" w:sz="0" w:space="0" w:color="auto"/>
        <w:right w:val="none" w:sz="0" w:space="0" w:color="auto"/>
      </w:divBdr>
      <w:divsChild>
        <w:div w:id="1885872211">
          <w:marLeft w:val="0"/>
          <w:marRight w:val="0"/>
          <w:marTop w:val="0"/>
          <w:marBottom w:val="0"/>
          <w:divBdr>
            <w:top w:val="none" w:sz="0" w:space="0" w:color="auto"/>
            <w:left w:val="none" w:sz="0" w:space="0" w:color="auto"/>
            <w:bottom w:val="none" w:sz="0" w:space="0" w:color="auto"/>
            <w:right w:val="none" w:sz="0" w:space="0" w:color="auto"/>
          </w:divBdr>
          <w:divsChild>
            <w:div w:id="2133283258">
              <w:marLeft w:val="0"/>
              <w:marRight w:val="0"/>
              <w:marTop w:val="0"/>
              <w:marBottom w:val="0"/>
              <w:divBdr>
                <w:top w:val="none" w:sz="0" w:space="0" w:color="auto"/>
                <w:left w:val="none" w:sz="0" w:space="0" w:color="auto"/>
                <w:bottom w:val="none" w:sz="0" w:space="0" w:color="auto"/>
                <w:right w:val="none" w:sz="0" w:space="0" w:color="auto"/>
              </w:divBdr>
              <w:divsChild>
                <w:div w:id="110095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71291">
          <w:marLeft w:val="0"/>
          <w:marRight w:val="0"/>
          <w:marTop w:val="0"/>
          <w:marBottom w:val="0"/>
          <w:divBdr>
            <w:top w:val="none" w:sz="0" w:space="0" w:color="auto"/>
            <w:left w:val="none" w:sz="0" w:space="0" w:color="auto"/>
            <w:bottom w:val="none" w:sz="0" w:space="0" w:color="auto"/>
            <w:right w:val="none" w:sz="0" w:space="0" w:color="auto"/>
          </w:divBdr>
        </w:div>
        <w:div w:id="426079013">
          <w:marLeft w:val="0"/>
          <w:marRight w:val="0"/>
          <w:marTop w:val="0"/>
          <w:marBottom w:val="0"/>
          <w:divBdr>
            <w:top w:val="none" w:sz="0" w:space="0" w:color="auto"/>
            <w:left w:val="none" w:sz="0" w:space="0" w:color="auto"/>
            <w:bottom w:val="none" w:sz="0" w:space="0" w:color="auto"/>
            <w:right w:val="none" w:sz="0" w:space="0" w:color="auto"/>
          </w:divBdr>
        </w:div>
      </w:divsChild>
    </w:div>
    <w:div w:id="1956329288">
      <w:bodyDiv w:val="1"/>
      <w:marLeft w:val="0"/>
      <w:marRight w:val="0"/>
      <w:marTop w:val="0"/>
      <w:marBottom w:val="0"/>
      <w:divBdr>
        <w:top w:val="none" w:sz="0" w:space="0" w:color="auto"/>
        <w:left w:val="none" w:sz="0" w:space="0" w:color="auto"/>
        <w:bottom w:val="none" w:sz="0" w:space="0" w:color="auto"/>
        <w:right w:val="none" w:sz="0" w:space="0" w:color="auto"/>
      </w:divBdr>
      <w:divsChild>
        <w:div w:id="774598063">
          <w:marLeft w:val="0"/>
          <w:marRight w:val="0"/>
          <w:marTop w:val="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sChild>
        <w:div w:id="2012760172">
          <w:marLeft w:val="0"/>
          <w:marRight w:val="0"/>
          <w:marTop w:val="0"/>
          <w:marBottom w:val="0"/>
          <w:divBdr>
            <w:top w:val="none" w:sz="0" w:space="0" w:color="auto"/>
            <w:left w:val="none" w:sz="0" w:space="0" w:color="auto"/>
            <w:bottom w:val="none" w:sz="0" w:space="0" w:color="auto"/>
            <w:right w:val="none" w:sz="0" w:space="0" w:color="auto"/>
          </w:divBdr>
        </w:div>
      </w:divsChild>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132300">
      <w:bodyDiv w:val="1"/>
      <w:marLeft w:val="0"/>
      <w:marRight w:val="0"/>
      <w:marTop w:val="0"/>
      <w:marBottom w:val="0"/>
      <w:divBdr>
        <w:top w:val="none" w:sz="0" w:space="0" w:color="auto"/>
        <w:left w:val="none" w:sz="0" w:space="0" w:color="auto"/>
        <w:bottom w:val="none" w:sz="0" w:space="0" w:color="auto"/>
        <w:right w:val="none" w:sz="0" w:space="0" w:color="auto"/>
      </w:divBdr>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563564">
      <w:bodyDiv w:val="1"/>
      <w:marLeft w:val="0"/>
      <w:marRight w:val="0"/>
      <w:marTop w:val="0"/>
      <w:marBottom w:val="0"/>
      <w:divBdr>
        <w:top w:val="none" w:sz="0" w:space="0" w:color="auto"/>
        <w:left w:val="none" w:sz="0" w:space="0" w:color="auto"/>
        <w:bottom w:val="none" w:sz="0" w:space="0" w:color="auto"/>
        <w:right w:val="none" w:sz="0" w:space="0" w:color="auto"/>
      </w:divBdr>
      <w:divsChild>
        <w:div w:id="2074087108">
          <w:marLeft w:val="0"/>
          <w:marRight w:val="0"/>
          <w:marTop w:val="0"/>
          <w:marBottom w:val="0"/>
          <w:divBdr>
            <w:top w:val="none" w:sz="0" w:space="0" w:color="auto"/>
            <w:left w:val="none" w:sz="0" w:space="0" w:color="auto"/>
            <w:bottom w:val="none" w:sz="0" w:space="0" w:color="auto"/>
            <w:right w:val="none" w:sz="0" w:space="0" w:color="auto"/>
          </w:divBdr>
        </w:div>
      </w:divsChild>
    </w:div>
    <w:div w:id="1958564508">
      <w:bodyDiv w:val="1"/>
      <w:marLeft w:val="0"/>
      <w:marRight w:val="0"/>
      <w:marTop w:val="0"/>
      <w:marBottom w:val="0"/>
      <w:divBdr>
        <w:top w:val="none" w:sz="0" w:space="0" w:color="auto"/>
        <w:left w:val="none" w:sz="0" w:space="0" w:color="auto"/>
        <w:bottom w:val="none" w:sz="0" w:space="0" w:color="auto"/>
        <w:right w:val="none" w:sz="0" w:space="0" w:color="auto"/>
      </w:divBdr>
      <w:divsChild>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 w:id="20430939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58874139">
      <w:bodyDiv w:val="1"/>
      <w:marLeft w:val="0"/>
      <w:marRight w:val="0"/>
      <w:marTop w:val="0"/>
      <w:marBottom w:val="0"/>
      <w:divBdr>
        <w:top w:val="none" w:sz="0" w:space="0" w:color="auto"/>
        <w:left w:val="none" w:sz="0" w:space="0" w:color="auto"/>
        <w:bottom w:val="none" w:sz="0" w:space="0" w:color="auto"/>
        <w:right w:val="none" w:sz="0" w:space="0" w:color="auto"/>
      </w:divBdr>
      <w:divsChild>
        <w:div w:id="22708322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sChild>
    </w:div>
    <w:div w:id="1959097102">
      <w:bodyDiv w:val="1"/>
      <w:marLeft w:val="0"/>
      <w:marRight w:val="0"/>
      <w:marTop w:val="0"/>
      <w:marBottom w:val="0"/>
      <w:divBdr>
        <w:top w:val="none" w:sz="0" w:space="0" w:color="auto"/>
        <w:left w:val="none" w:sz="0" w:space="0" w:color="auto"/>
        <w:bottom w:val="none" w:sz="0" w:space="0" w:color="auto"/>
        <w:right w:val="none" w:sz="0" w:space="0" w:color="auto"/>
      </w:divBdr>
      <w:divsChild>
        <w:div w:id="1263613135">
          <w:marLeft w:val="0"/>
          <w:marRight w:val="0"/>
          <w:marTop w:val="0"/>
          <w:marBottom w:val="0"/>
          <w:divBdr>
            <w:top w:val="none" w:sz="0" w:space="0" w:color="auto"/>
            <w:left w:val="none" w:sz="0" w:space="0" w:color="auto"/>
            <w:bottom w:val="none" w:sz="0" w:space="0" w:color="auto"/>
            <w:right w:val="none" w:sz="0" w:space="0" w:color="auto"/>
          </w:divBdr>
        </w:div>
      </w:divsChild>
    </w:div>
    <w:div w:id="1959215115">
      <w:bodyDiv w:val="1"/>
      <w:marLeft w:val="0"/>
      <w:marRight w:val="0"/>
      <w:marTop w:val="0"/>
      <w:marBottom w:val="0"/>
      <w:divBdr>
        <w:top w:val="none" w:sz="0" w:space="0" w:color="auto"/>
        <w:left w:val="none" w:sz="0" w:space="0" w:color="auto"/>
        <w:bottom w:val="none" w:sz="0" w:space="0" w:color="auto"/>
        <w:right w:val="none" w:sz="0" w:space="0" w:color="auto"/>
      </w:divBdr>
      <w:divsChild>
        <w:div w:id="1793750124">
          <w:marLeft w:val="0"/>
          <w:marRight w:val="0"/>
          <w:marTop w:val="0"/>
          <w:marBottom w:val="0"/>
          <w:divBdr>
            <w:top w:val="none" w:sz="0" w:space="0" w:color="auto"/>
            <w:left w:val="none" w:sz="0" w:space="0" w:color="auto"/>
            <w:bottom w:val="none" w:sz="0" w:space="0" w:color="auto"/>
            <w:right w:val="none" w:sz="0" w:space="0" w:color="auto"/>
          </w:divBdr>
        </w:div>
      </w:divsChild>
    </w:div>
    <w:div w:id="1959482594">
      <w:bodyDiv w:val="1"/>
      <w:marLeft w:val="0"/>
      <w:marRight w:val="0"/>
      <w:marTop w:val="0"/>
      <w:marBottom w:val="0"/>
      <w:divBdr>
        <w:top w:val="none" w:sz="0" w:space="0" w:color="auto"/>
        <w:left w:val="none" w:sz="0" w:space="0" w:color="auto"/>
        <w:bottom w:val="none" w:sz="0" w:space="0" w:color="auto"/>
        <w:right w:val="none" w:sz="0" w:space="0" w:color="auto"/>
      </w:divBdr>
      <w:divsChild>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527446">
      <w:bodyDiv w:val="1"/>
      <w:marLeft w:val="0"/>
      <w:marRight w:val="0"/>
      <w:marTop w:val="0"/>
      <w:marBottom w:val="0"/>
      <w:divBdr>
        <w:top w:val="none" w:sz="0" w:space="0" w:color="auto"/>
        <w:left w:val="none" w:sz="0" w:space="0" w:color="auto"/>
        <w:bottom w:val="none" w:sz="0" w:space="0" w:color="auto"/>
        <w:right w:val="none" w:sz="0" w:space="0" w:color="auto"/>
      </w:divBdr>
      <w:divsChild>
        <w:div w:id="838740112">
          <w:marLeft w:val="0"/>
          <w:marRight w:val="0"/>
          <w:marTop w:val="0"/>
          <w:marBottom w:val="0"/>
          <w:divBdr>
            <w:top w:val="none" w:sz="0" w:space="0" w:color="auto"/>
            <w:left w:val="none" w:sz="0" w:space="0" w:color="auto"/>
            <w:bottom w:val="none" w:sz="0" w:space="0" w:color="auto"/>
            <w:right w:val="none" w:sz="0" w:space="0" w:color="auto"/>
          </w:divBdr>
        </w:div>
        <w:div w:id="1011106056">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sChild>
    </w:div>
    <w:div w:id="1959600852">
      <w:bodyDiv w:val="1"/>
      <w:marLeft w:val="0"/>
      <w:marRight w:val="0"/>
      <w:marTop w:val="0"/>
      <w:marBottom w:val="0"/>
      <w:divBdr>
        <w:top w:val="none" w:sz="0" w:space="0" w:color="auto"/>
        <w:left w:val="none" w:sz="0" w:space="0" w:color="auto"/>
        <w:bottom w:val="none" w:sz="0" w:space="0" w:color="auto"/>
        <w:right w:val="none" w:sz="0" w:space="0" w:color="auto"/>
      </w:divBdr>
      <w:divsChild>
        <w:div w:id="223755092">
          <w:marLeft w:val="0"/>
          <w:marRight w:val="0"/>
          <w:marTop w:val="0"/>
          <w:marBottom w:val="0"/>
          <w:divBdr>
            <w:top w:val="none" w:sz="0" w:space="0" w:color="auto"/>
            <w:left w:val="none" w:sz="0" w:space="0" w:color="auto"/>
            <w:bottom w:val="none" w:sz="0" w:space="0" w:color="auto"/>
            <w:right w:val="none" w:sz="0" w:space="0" w:color="auto"/>
          </w:divBdr>
        </w:div>
        <w:div w:id="1163664219">
          <w:marLeft w:val="0"/>
          <w:marRight w:val="0"/>
          <w:marTop w:val="0"/>
          <w:marBottom w:val="0"/>
          <w:divBdr>
            <w:top w:val="none" w:sz="0" w:space="0" w:color="auto"/>
            <w:left w:val="none" w:sz="0" w:space="0" w:color="auto"/>
            <w:bottom w:val="none" w:sz="0" w:space="0" w:color="auto"/>
            <w:right w:val="none" w:sz="0" w:space="0" w:color="auto"/>
          </w:divBdr>
        </w:div>
      </w:divsChild>
    </w:div>
    <w:div w:id="1959870859">
      <w:bodyDiv w:val="1"/>
      <w:marLeft w:val="0"/>
      <w:marRight w:val="0"/>
      <w:marTop w:val="0"/>
      <w:marBottom w:val="0"/>
      <w:divBdr>
        <w:top w:val="none" w:sz="0" w:space="0" w:color="auto"/>
        <w:left w:val="none" w:sz="0" w:space="0" w:color="auto"/>
        <w:bottom w:val="none" w:sz="0" w:space="0" w:color="auto"/>
        <w:right w:val="none" w:sz="0" w:space="0" w:color="auto"/>
      </w:divBdr>
    </w:div>
    <w:div w:id="1959987781">
      <w:bodyDiv w:val="1"/>
      <w:marLeft w:val="0"/>
      <w:marRight w:val="0"/>
      <w:marTop w:val="0"/>
      <w:marBottom w:val="0"/>
      <w:divBdr>
        <w:top w:val="none" w:sz="0" w:space="0" w:color="auto"/>
        <w:left w:val="none" w:sz="0" w:space="0" w:color="auto"/>
        <w:bottom w:val="none" w:sz="0" w:space="0" w:color="auto"/>
        <w:right w:val="none" w:sz="0" w:space="0" w:color="auto"/>
      </w:divBdr>
      <w:divsChild>
        <w:div w:id="33771212">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sChild>
    </w:div>
    <w:div w:id="1960062895">
      <w:bodyDiv w:val="1"/>
      <w:marLeft w:val="0"/>
      <w:marRight w:val="0"/>
      <w:marTop w:val="0"/>
      <w:marBottom w:val="0"/>
      <w:divBdr>
        <w:top w:val="none" w:sz="0" w:space="0" w:color="auto"/>
        <w:left w:val="none" w:sz="0" w:space="0" w:color="auto"/>
        <w:bottom w:val="none" w:sz="0" w:space="0" w:color="auto"/>
        <w:right w:val="none" w:sz="0" w:space="0" w:color="auto"/>
      </w:divBdr>
      <w:divsChild>
        <w:div w:id="576592911">
          <w:marLeft w:val="0"/>
          <w:marRight w:val="0"/>
          <w:marTop w:val="0"/>
          <w:marBottom w:val="0"/>
          <w:divBdr>
            <w:top w:val="none" w:sz="0" w:space="0" w:color="auto"/>
            <w:left w:val="none" w:sz="0" w:space="0" w:color="auto"/>
            <w:bottom w:val="none" w:sz="0" w:space="0" w:color="auto"/>
            <w:right w:val="none" w:sz="0" w:space="0" w:color="auto"/>
          </w:divBdr>
        </w:div>
        <w:div w:id="2084644775">
          <w:marLeft w:val="0"/>
          <w:marRight w:val="0"/>
          <w:marTop w:val="0"/>
          <w:marBottom w:val="0"/>
          <w:divBdr>
            <w:top w:val="none" w:sz="0" w:space="0" w:color="auto"/>
            <w:left w:val="none" w:sz="0" w:space="0" w:color="auto"/>
            <w:bottom w:val="none" w:sz="0" w:space="0" w:color="auto"/>
            <w:right w:val="none" w:sz="0" w:space="0" w:color="auto"/>
          </w:divBdr>
          <w:divsChild>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144409">
      <w:bodyDiv w:val="1"/>
      <w:marLeft w:val="0"/>
      <w:marRight w:val="0"/>
      <w:marTop w:val="0"/>
      <w:marBottom w:val="0"/>
      <w:divBdr>
        <w:top w:val="none" w:sz="0" w:space="0" w:color="auto"/>
        <w:left w:val="none" w:sz="0" w:space="0" w:color="auto"/>
        <w:bottom w:val="none" w:sz="0" w:space="0" w:color="auto"/>
        <w:right w:val="none" w:sz="0" w:space="0" w:color="auto"/>
      </w:divBdr>
    </w:div>
    <w:div w:id="1960255288">
      <w:bodyDiv w:val="1"/>
      <w:marLeft w:val="0"/>
      <w:marRight w:val="0"/>
      <w:marTop w:val="0"/>
      <w:marBottom w:val="0"/>
      <w:divBdr>
        <w:top w:val="none" w:sz="0" w:space="0" w:color="auto"/>
        <w:left w:val="none" w:sz="0" w:space="0" w:color="auto"/>
        <w:bottom w:val="none" w:sz="0" w:space="0" w:color="auto"/>
        <w:right w:val="none" w:sz="0" w:space="0" w:color="auto"/>
      </w:divBdr>
      <w:divsChild>
        <w:div w:id="1438712621">
          <w:marLeft w:val="0"/>
          <w:marRight w:val="0"/>
          <w:marTop w:val="0"/>
          <w:marBottom w:val="0"/>
          <w:divBdr>
            <w:top w:val="none" w:sz="0" w:space="0" w:color="auto"/>
            <w:left w:val="none" w:sz="0" w:space="0" w:color="auto"/>
            <w:bottom w:val="none" w:sz="0" w:space="0" w:color="auto"/>
            <w:right w:val="none" w:sz="0" w:space="0" w:color="auto"/>
          </w:divBdr>
        </w:div>
        <w:div w:id="1956983531">
          <w:marLeft w:val="0"/>
          <w:marRight w:val="0"/>
          <w:marTop w:val="0"/>
          <w:marBottom w:val="0"/>
          <w:divBdr>
            <w:top w:val="none" w:sz="0" w:space="0" w:color="auto"/>
            <w:left w:val="none" w:sz="0" w:space="0" w:color="auto"/>
            <w:bottom w:val="none" w:sz="0" w:space="0" w:color="auto"/>
            <w:right w:val="none" w:sz="0" w:space="0" w:color="auto"/>
          </w:divBdr>
        </w:div>
      </w:divsChild>
    </w:div>
    <w:div w:id="1961298016">
      <w:bodyDiv w:val="1"/>
      <w:marLeft w:val="0"/>
      <w:marRight w:val="0"/>
      <w:marTop w:val="0"/>
      <w:marBottom w:val="0"/>
      <w:divBdr>
        <w:top w:val="none" w:sz="0" w:space="0" w:color="auto"/>
        <w:left w:val="none" w:sz="0" w:space="0" w:color="auto"/>
        <w:bottom w:val="none" w:sz="0" w:space="0" w:color="auto"/>
        <w:right w:val="none" w:sz="0" w:space="0" w:color="auto"/>
      </w:divBdr>
    </w:div>
    <w:div w:id="1961494229">
      <w:bodyDiv w:val="1"/>
      <w:marLeft w:val="0"/>
      <w:marRight w:val="0"/>
      <w:marTop w:val="0"/>
      <w:marBottom w:val="0"/>
      <w:divBdr>
        <w:top w:val="none" w:sz="0" w:space="0" w:color="auto"/>
        <w:left w:val="none" w:sz="0" w:space="0" w:color="auto"/>
        <w:bottom w:val="none" w:sz="0" w:space="0" w:color="auto"/>
        <w:right w:val="none" w:sz="0" w:space="0" w:color="auto"/>
      </w:divBdr>
      <w:divsChild>
        <w:div w:id="363751761">
          <w:marLeft w:val="0"/>
          <w:marRight w:val="0"/>
          <w:marTop w:val="0"/>
          <w:marBottom w:val="0"/>
          <w:divBdr>
            <w:top w:val="none" w:sz="0" w:space="0" w:color="auto"/>
            <w:left w:val="none" w:sz="0" w:space="0" w:color="auto"/>
            <w:bottom w:val="none" w:sz="0" w:space="0" w:color="auto"/>
            <w:right w:val="none" w:sz="0" w:space="0" w:color="auto"/>
          </w:divBdr>
        </w:div>
        <w:div w:id="2007786576">
          <w:marLeft w:val="0"/>
          <w:marRight w:val="0"/>
          <w:marTop w:val="0"/>
          <w:marBottom w:val="0"/>
          <w:divBdr>
            <w:top w:val="none" w:sz="0" w:space="0" w:color="auto"/>
            <w:left w:val="none" w:sz="0" w:space="0" w:color="auto"/>
            <w:bottom w:val="none" w:sz="0" w:space="0" w:color="auto"/>
            <w:right w:val="none" w:sz="0" w:space="0" w:color="auto"/>
          </w:divBdr>
        </w:div>
      </w:divsChild>
    </w:div>
    <w:div w:id="1961914277">
      <w:bodyDiv w:val="1"/>
      <w:marLeft w:val="0"/>
      <w:marRight w:val="0"/>
      <w:marTop w:val="0"/>
      <w:marBottom w:val="0"/>
      <w:divBdr>
        <w:top w:val="none" w:sz="0" w:space="0" w:color="auto"/>
        <w:left w:val="none" w:sz="0" w:space="0" w:color="auto"/>
        <w:bottom w:val="none" w:sz="0" w:space="0" w:color="auto"/>
        <w:right w:val="none" w:sz="0" w:space="0" w:color="auto"/>
      </w:divBdr>
      <w:divsChild>
        <w:div w:id="128783719">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1391689416">
          <w:marLeft w:val="0"/>
          <w:marRight w:val="0"/>
          <w:marTop w:val="0"/>
          <w:marBottom w:val="0"/>
          <w:divBdr>
            <w:top w:val="none" w:sz="0" w:space="0" w:color="auto"/>
            <w:left w:val="none" w:sz="0" w:space="0" w:color="auto"/>
            <w:bottom w:val="none" w:sz="0" w:space="0" w:color="auto"/>
            <w:right w:val="none" w:sz="0" w:space="0" w:color="auto"/>
          </w:divBdr>
        </w:div>
      </w:divsChild>
    </w:div>
    <w:div w:id="1961916845">
      <w:bodyDiv w:val="1"/>
      <w:marLeft w:val="0"/>
      <w:marRight w:val="0"/>
      <w:marTop w:val="0"/>
      <w:marBottom w:val="0"/>
      <w:divBdr>
        <w:top w:val="none" w:sz="0" w:space="0" w:color="auto"/>
        <w:left w:val="none" w:sz="0" w:space="0" w:color="auto"/>
        <w:bottom w:val="none" w:sz="0" w:space="0" w:color="auto"/>
        <w:right w:val="none" w:sz="0" w:space="0" w:color="auto"/>
      </w:divBdr>
      <w:divsChild>
        <w:div w:id="1275941319">
          <w:marLeft w:val="0"/>
          <w:marRight w:val="0"/>
          <w:marTop w:val="0"/>
          <w:marBottom w:val="0"/>
          <w:divBdr>
            <w:top w:val="none" w:sz="0" w:space="0" w:color="auto"/>
            <w:left w:val="none" w:sz="0" w:space="0" w:color="auto"/>
            <w:bottom w:val="none" w:sz="0" w:space="0" w:color="auto"/>
            <w:right w:val="none" w:sz="0" w:space="0" w:color="auto"/>
          </w:divBdr>
          <w:divsChild>
            <w:div w:id="2023626836">
              <w:marLeft w:val="0"/>
              <w:marRight w:val="0"/>
              <w:marTop w:val="0"/>
              <w:marBottom w:val="0"/>
              <w:divBdr>
                <w:top w:val="none" w:sz="0" w:space="0" w:color="auto"/>
                <w:left w:val="none" w:sz="0" w:space="0" w:color="auto"/>
                <w:bottom w:val="none" w:sz="0" w:space="0" w:color="auto"/>
                <w:right w:val="none" w:sz="0" w:space="0" w:color="auto"/>
              </w:divBdr>
              <w:divsChild>
                <w:div w:id="1465385710">
                  <w:marLeft w:val="0"/>
                  <w:marRight w:val="0"/>
                  <w:marTop w:val="0"/>
                  <w:marBottom w:val="0"/>
                  <w:divBdr>
                    <w:top w:val="none" w:sz="0" w:space="0" w:color="auto"/>
                    <w:left w:val="none" w:sz="0" w:space="0" w:color="auto"/>
                    <w:bottom w:val="none" w:sz="0" w:space="0" w:color="auto"/>
                    <w:right w:val="none" w:sz="0" w:space="0" w:color="auto"/>
                  </w:divBdr>
                  <w:divsChild>
                    <w:div w:id="104236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37289">
          <w:marLeft w:val="0"/>
          <w:marRight w:val="0"/>
          <w:marTop w:val="0"/>
          <w:marBottom w:val="0"/>
          <w:divBdr>
            <w:top w:val="none" w:sz="0" w:space="0" w:color="auto"/>
            <w:left w:val="none" w:sz="0" w:space="0" w:color="auto"/>
            <w:bottom w:val="none" w:sz="0" w:space="0" w:color="auto"/>
            <w:right w:val="none" w:sz="0" w:space="0" w:color="auto"/>
          </w:divBdr>
          <w:divsChild>
            <w:div w:id="1401756599">
              <w:marLeft w:val="0"/>
              <w:marRight w:val="0"/>
              <w:marTop w:val="0"/>
              <w:marBottom w:val="0"/>
              <w:divBdr>
                <w:top w:val="none" w:sz="0" w:space="0" w:color="auto"/>
                <w:left w:val="none" w:sz="0" w:space="0" w:color="auto"/>
                <w:bottom w:val="none" w:sz="0" w:space="0" w:color="auto"/>
                <w:right w:val="none" w:sz="0" w:space="0" w:color="auto"/>
              </w:divBdr>
              <w:divsChild>
                <w:div w:id="1521432142">
                  <w:marLeft w:val="0"/>
                  <w:marRight w:val="0"/>
                  <w:marTop w:val="0"/>
                  <w:marBottom w:val="0"/>
                  <w:divBdr>
                    <w:top w:val="none" w:sz="0" w:space="0" w:color="auto"/>
                    <w:left w:val="none" w:sz="0" w:space="0" w:color="auto"/>
                    <w:bottom w:val="none" w:sz="0" w:space="0" w:color="auto"/>
                    <w:right w:val="none" w:sz="0" w:space="0" w:color="auto"/>
                  </w:divBdr>
                  <w:divsChild>
                    <w:div w:id="1538203115">
                      <w:marLeft w:val="0"/>
                      <w:marRight w:val="0"/>
                      <w:marTop w:val="0"/>
                      <w:marBottom w:val="0"/>
                      <w:divBdr>
                        <w:top w:val="none" w:sz="0" w:space="0" w:color="auto"/>
                        <w:left w:val="none" w:sz="0" w:space="0" w:color="auto"/>
                        <w:bottom w:val="none" w:sz="0" w:space="0" w:color="auto"/>
                        <w:right w:val="none" w:sz="0" w:space="0" w:color="auto"/>
                      </w:divBdr>
                      <w:divsChild>
                        <w:div w:id="1865439981">
                          <w:marLeft w:val="0"/>
                          <w:marRight w:val="0"/>
                          <w:marTop w:val="0"/>
                          <w:marBottom w:val="0"/>
                          <w:divBdr>
                            <w:top w:val="none" w:sz="0" w:space="0" w:color="auto"/>
                            <w:left w:val="none" w:sz="0" w:space="0" w:color="auto"/>
                            <w:bottom w:val="none" w:sz="0" w:space="0" w:color="auto"/>
                            <w:right w:val="none" w:sz="0" w:space="0" w:color="auto"/>
                          </w:divBdr>
                          <w:divsChild>
                            <w:div w:id="1794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609416">
      <w:bodyDiv w:val="1"/>
      <w:marLeft w:val="0"/>
      <w:marRight w:val="0"/>
      <w:marTop w:val="0"/>
      <w:marBottom w:val="0"/>
      <w:divBdr>
        <w:top w:val="none" w:sz="0" w:space="0" w:color="auto"/>
        <w:left w:val="none" w:sz="0" w:space="0" w:color="auto"/>
        <w:bottom w:val="none" w:sz="0" w:space="0" w:color="auto"/>
        <w:right w:val="none" w:sz="0" w:space="0" w:color="auto"/>
      </w:divBdr>
      <w:divsChild>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sChild>
                        <w:div w:id="2074084840">
                          <w:marLeft w:val="0"/>
                          <w:marRight w:val="0"/>
                          <w:marTop w:val="0"/>
                          <w:marBottom w:val="0"/>
                          <w:divBdr>
                            <w:top w:val="none" w:sz="0" w:space="0" w:color="auto"/>
                            <w:left w:val="none" w:sz="0" w:space="0" w:color="auto"/>
                            <w:bottom w:val="none" w:sz="0" w:space="0" w:color="auto"/>
                            <w:right w:val="none" w:sz="0" w:space="0" w:color="auto"/>
                          </w:divBdr>
                          <w:divsChild>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2687688">
      <w:bodyDiv w:val="1"/>
      <w:marLeft w:val="0"/>
      <w:marRight w:val="0"/>
      <w:marTop w:val="0"/>
      <w:marBottom w:val="0"/>
      <w:divBdr>
        <w:top w:val="none" w:sz="0" w:space="0" w:color="auto"/>
        <w:left w:val="none" w:sz="0" w:space="0" w:color="auto"/>
        <w:bottom w:val="none" w:sz="0" w:space="0" w:color="auto"/>
        <w:right w:val="none" w:sz="0" w:space="0" w:color="auto"/>
      </w:divBdr>
      <w:divsChild>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432630152">
          <w:marLeft w:val="0"/>
          <w:marRight w:val="0"/>
          <w:marTop w:val="0"/>
          <w:marBottom w:val="0"/>
          <w:divBdr>
            <w:top w:val="none" w:sz="0" w:space="0" w:color="auto"/>
            <w:left w:val="none" w:sz="0" w:space="0" w:color="auto"/>
            <w:bottom w:val="none" w:sz="0" w:space="0" w:color="auto"/>
            <w:right w:val="none" w:sz="0" w:space="0" w:color="auto"/>
          </w:divBdr>
        </w:div>
      </w:divsChild>
    </w:div>
    <w:div w:id="1963029680">
      <w:bodyDiv w:val="1"/>
      <w:marLeft w:val="0"/>
      <w:marRight w:val="0"/>
      <w:marTop w:val="0"/>
      <w:marBottom w:val="0"/>
      <w:divBdr>
        <w:top w:val="none" w:sz="0" w:space="0" w:color="auto"/>
        <w:left w:val="none" w:sz="0" w:space="0" w:color="auto"/>
        <w:bottom w:val="none" w:sz="0" w:space="0" w:color="auto"/>
        <w:right w:val="none" w:sz="0" w:space="0" w:color="auto"/>
      </w:divBdr>
    </w:div>
    <w:div w:id="1963151698">
      <w:bodyDiv w:val="1"/>
      <w:marLeft w:val="0"/>
      <w:marRight w:val="0"/>
      <w:marTop w:val="0"/>
      <w:marBottom w:val="0"/>
      <w:divBdr>
        <w:top w:val="none" w:sz="0" w:space="0" w:color="auto"/>
        <w:left w:val="none" w:sz="0" w:space="0" w:color="auto"/>
        <w:bottom w:val="none" w:sz="0" w:space="0" w:color="auto"/>
        <w:right w:val="none" w:sz="0" w:space="0" w:color="auto"/>
      </w:divBdr>
      <w:divsChild>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sChild>
    </w:div>
    <w:div w:id="1963222500">
      <w:bodyDiv w:val="1"/>
      <w:marLeft w:val="0"/>
      <w:marRight w:val="0"/>
      <w:marTop w:val="0"/>
      <w:marBottom w:val="0"/>
      <w:divBdr>
        <w:top w:val="none" w:sz="0" w:space="0" w:color="auto"/>
        <w:left w:val="none" w:sz="0" w:space="0" w:color="auto"/>
        <w:bottom w:val="none" w:sz="0" w:space="0" w:color="auto"/>
        <w:right w:val="none" w:sz="0" w:space="0" w:color="auto"/>
      </w:divBdr>
      <w:divsChild>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06398857">
          <w:marLeft w:val="0"/>
          <w:marRight w:val="0"/>
          <w:marTop w:val="0"/>
          <w:marBottom w:val="0"/>
          <w:divBdr>
            <w:top w:val="none" w:sz="0" w:space="0" w:color="auto"/>
            <w:left w:val="none" w:sz="0" w:space="0" w:color="auto"/>
            <w:bottom w:val="none" w:sz="0" w:space="0" w:color="auto"/>
            <w:right w:val="none" w:sz="0" w:space="0" w:color="auto"/>
          </w:divBdr>
          <w:divsChild>
            <w:div w:id="198446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4870">
      <w:bodyDiv w:val="1"/>
      <w:marLeft w:val="0"/>
      <w:marRight w:val="0"/>
      <w:marTop w:val="0"/>
      <w:marBottom w:val="0"/>
      <w:divBdr>
        <w:top w:val="none" w:sz="0" w:space="0" w:color="auto"/>
        <w:left w:val="none" w:sz="0" w:space="0" w:color="auto"/>
        <w:bottom w:val="none" w:sz="0" w:space="0" w:color="auto"/>
        <w:right w:val="none" w:sz="0" w:space="0" w:color="auto"/>
      </w:divBdr>
      <w:divsChild>
        <w:div w:id="814613874">
          <w:marLeft w:val="0"/>
          <w:marRight w:val="0"/>
          <w:marTop w:val="0"/>
          <w:marBottom w:val="0"/>
          <w:divBdr>
            <w:top w:val="none" w:sz="0" w:space="0" w:color="auto"/>
            <w:left w:val="none" w:sz="0" w:space="0" w:color="auto"/>
            <w:bottom w:val="none" w:sz="0" w:space="0" w:color="auto"/>
            <w:right w:val="none" w:sz="0" w:space="0" w:color="auto"/>
          </w:divBdr>
        </w:div>
        <w:div w:id="1249849747">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3461363">
      <w:bodyDiv w:val="1"/>
      <w:marLeft w:val="0"/>
      <w:marRight w:val="0"/>
      <w:marTop w:val="0"/>
      <w:marBottom w:val="0"/>
      <w:divBdr>
        <w:top w:val="none" w:sz="0" w:space="0" w:color="auto"/>
        <w:left w:val="none" w:sz="0" w:space="0" w:color="auto"/>
        <w:bottom w:val="none" w:sz="0" w:space="0" w:color="auto"/>
        <w:right w:val="none" w:sz="0" w:space="0" w:color="auto"/>
      </w:divBdr>
    </w:div>
    <w:div w:id="1964339977">
      <w:bodyDiv w:val="1"/>
      <w:marLeft w:val="0"/>
      <w:marRight w:val="0"/>
      <w:marTop w:val="0"/>
      <w:marBottom w:val="0"/>
      <w:divBdr>
        <w:top w:val="none" w:sz="0" w:space="0" w:color="auto"/>
        <w:left w:val="none" w:sz="0" w:space="0" w:color="auto"/>
        <w:bottom w:val="none" w:sz="0" w:space="0" w:color="auto"/>
        <w:right w:val="none" w:sz="0" w:space="0" w:color="auto"/>
      </w:divBdr>
      <w:divsChild>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39060">
          <w:marLeft w:val="0"/>
          <w:marRight w:val="0"/>
          <w:marTop w:val="0"/>
          <w:marBottom w:val="0"/>
          <w:divBdr>
            <w:top w:val="none" w:sz="0" w:space="0" w:color="auto"/>
            <w:left w:val="none" w:sz="0" w:space="0" w:color="auto"/>
            <w:bottom w:val="none" w:sz="0" w:space="0" w:color="auto"/>
            <w:right w:val="none" w:sz="0" w:space="0" w:color="auto"/>
          </w:divBdr>
        </w:div>
      </w:divsChild>
    </w:div>
    <w:div w:id="1964462604">
      <w:bodyDiv w:val="1"/>
      <w:marLeft w:val="0"/>
      <w:marRight w:val="0"/>
      <w:marTop w:val="0"/>
      <w:marBottom w:val="0"/>
      <w:divBdr>
        <w:top w:val="none" w:sz="0" w:space="0" w:color="auto"/>
        <w:left w:val="none" w:sz="0" w:space="0" w:color="auto"/>
        <w:bottom w:val="none" w:sz="0" w:space="0" w:color="auto"/>
        <w:right w:val="none" w:sz="0" w:space="0" w:color="auto"/>
      </w:divBdr>
      <w:divsChild>
        <w:div w:id="614752202">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318073436">
          <w:marLeft w:val="0"/>
          <w:marRight w:val="0"/>
          <w:marTop w:val="0"/>
          <w:marBottom w:val="0"/>
          <w:divBdr>
            <w:top w:val="none" w:sz="0" w:space="0" w:color="auto"/>
            <w:left w:val="none" w:sz="0" w:space="0" w:color="auto"/>
            <w:bottom w:val="none" w:sz="0" w:space="0" w:color="auto"/>
            <w:right w:val="none" w:sz="0" w:space="0" w:color="auto"/>
          </w:divBdr>
        </w:div>
      </w:divsChild>
    </w:div>
    <w:div w:id="1964725996">
      <w:bodyDiv w:val="1"/>
      <w:marLeft w:val="0"/>
      <w:marRight w:val="0"/>
      <w:marTop w:val="0"/>
      <w:marBottom w:val="0"/>
      <w:divBdr>
        <w:top w:val="none" w:sz="0" w:space="0" w:color="auto"/>
        <w:left w:val="none" w:sz="0" w:space="0" w:color="auto"/>
        <w:bottom w:val="none" w:sz="0" w:space="0" w:color="auto"/>
        <w:right w:val="none" w:sz="0" w:space="0" w:color="auto"/>
      </w:divBdr>
      <w:divsChild>
        <w:div w:id="1121075661">
          <w:marLeft w:val="0"/>
          <w:marRight w:val="0"/>
          <w:marTop w:val="0"/>
          <w:marBottom w:val="0"/>
          <w:divBdr>
            <w:top w:val="none" w:sz="0" w:space="0" w:color="auto"/>
            <w:left w:val="none" w:sz="0" w:space="0" w:color="auto"/>
            <w:bottom w:val="none" w:sz="0" w:space="0" w:color="auto"/>
            <w:right w:val="none" w:sz="0" w:space="0" w:color="auto"/>
          </w:divBdr>
        </w:div>
      </w:divsChild>
    </w:div>
    <w:div w:id="1965232577">
      <w:bodyDiv w:val="1"/>
      <w:marLeft w:val="0"/>
      <w:marRight w:val="0"/>
      <w:marTop w:val="0"/>
      <w:marBottom w:val="0"/>
      <w:divBdr>
        <w:top w:val="none" w:sz="0" w:space="0" w:color="auto"/>
        <w:left w:val="none" w:sz="0" w:space="0" w:color="auto"/>
        <w:bottom w:val="none" w:sz="0" w:space="0" w:color="auto"/>
        <w:right w:val="none" w:sz="0" w:space="0" w:color="auto"/>
      </w:divBdr>
      <w:divsChild>
        <w:div w:id="1839420448">
          <w:marLeft w:val="0"/>
          <w:marRight w:val="0"/>
          <w:marTop w:val="0"/>
          <w:marBottom w:val="0"/>
          <w:divBdr>
            <w:top w:val="none" w:sz="0" w:space="0" w:color="auto"/>
            <w:left w:val="none" w:sz="0" w:space="0" w:color="auto"/>
            <w:bottom w:val="none" w:sz="0" w:space="0" w:color="auto"/>
            <w:right w:val="none" w:sz="0" w:space="0" w:color="auto"/>
          </w:divBdr>
        </w:div>
      </w:divsChild>
    </w:div>
    <w:div w:id="1965455977">
      <w:bodyDiv w:val="1"/>
      <w:marLeft w:val="0"/>
      <w:marRight w:val="0"/>
      <w:marTop w:val="0"/>
      <w:marBottom w:val="0"/>
      <w:divBdr>
        <w:top w:val="none" w:sz="0" w:space="0" w:color="auto"/>
        <w:left w:val="none" w:sz="0" w:space="0" w:color="auto"/>
        <w:bottom w:val="none" w:sz="0" w:space="0" w:color="auto"/>
        <w:right w:val="none" w:sz="0" w:space="0" w:color="auto"/>
      </w:divBdr>
    </w:div>
    <w:div w:id="1965502081">
      <w:bodyDiv w:val="1"/>
      <w:marLeft w:val="0"/>
      <w:marRight w:val="0"/>
      <w:marTop w:val="0"/>
      <w:marBottom w:val="0"/>
      <w:divBdr>
        <w:top w:val="none" w:sz="0" w:space="0" w:color="auto"/>
        <w:left w:val="none" w:sz="0" w:space="0" w:color="auto"/>
        <w:bottom w:val="none" w:sz="0" w:space="0" w:color="auto"/>
        <w:right w:val="none" w:sz="0" w:space="0" w:color="auto"/>
      </w:divBdr>
      <w:divsChild>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767004">
      <w:bodyDiv w:val="1"/>
      <w:marLeft w:val="0"/>
      <w:marRight w:val="0"/>
      <w:marTop w:val="0"/>
      <w:marBottom w:val="0"/>
      <w:divBdr>
        <w:top w:val="none" w:sz="0" w:space="0" w:color="auto"/>
        <w:left w:val="none" w:sz="0" w:space="0" w:color="auto"/>
        <w:bottom w:val="none" w:sz="0" w:space="0" w:color="auto"/>
        <w:right w:val="none" w:sz="0" w:space="0" w:color="auto"/>
      </w:divBdr>
    </w:div>
    <w:div w:id="1965769070">
      <w:bodyDiv w:val="1"/>
      <w:marLeft w:val="0"/>
      <w:marRight w:val="0"/>
      <w:marTop w:val="0"/>
      <w:marBottom w:val="0"/>
      <w:divBdr>
        <w:top w:val="none" w:sz="0" w:space="0" w:color="auto"/>
        <w:left w:val="none" w:sz="0" w:space="0" w:color="auto"/>
        <w:bottom w:val="none" w:sz="0" w:space="0" w:color="auto"/>
        <w:right w:val="none" w:sz="0" w:space="0" w:color="auto"/>
      </w:divBdr>
    </w:div>
    <w:div w:id="1965888542">
      <w:bodyDiv w:val="1"/>
      <w:marLeft w:val="0"/>
      <w:marRight w:val="0"/>
      <w:marTop w:val="0"/>
      <w:marBottom w:val="0"/>
      <w:divBdr>
        <w:top w:val="none" w:sz="0" w:space="0" w:color="auto"/>
        <w:left w:val="none" w:sz="0" w:space="0" w:color="auto"/>
        <w:bottom w:val="none" w:sz="0" w:space="0" w:color="auto"/>
        <w:right w:val="none" w:sz="0" w:space="0" w:color="auto"/>
      </w:divBdr>
      <w:divsChild>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5094">
      <w:bodyDiv w:val="1"/>
      <w:marLeft w:val="0"/>
      <w:marRight w:val="0"/>
      <w:marTop w:val="0"/>
      <w:marBottom w:val="0"/>
      <w:divBdr>
        <w:top w:val="none" w:sz="0" w:space="0" w:color="auto"/>
        <w:left w:val="none" w:sz="0" w:space="0" w:color="auto"/>
        <w:bottom w:val="none" w:sz="0" w:space="0" w:color="auto"/>
        <w:right w:val="none" w:sz="0" w:space="0" w:color="auto"/>
      </w:divBdr>
    </w:div>
    <w:div w:id="1966348041">
      <w:bodyDiv w:val="1"/>
      <w:marLeft w:val="0"/>
      <w:marRight w:val="0"/>
      <w:marTop w:val="0"/>
      <w:marBottom w:val="0"/>
      <w:divBdr>
        <w:top w:val="none" w:sz="0" w:space="0" w:color="auto"/>
        <w:left w:val="none" w:sz="0" w:space="0" w:color="auto"/>
        <w:bottom w:val="none" w:sz="0" w:space="0" w:color="auto"/>
        <w:right w:val="none" w:sz="0" w:space="0" w:color="auto"/>
      </w:divBdr>
      <w:divsChild>
        <w:div w:id="1675452396">
          <w:marLeft w:val="0"/>
          <w:marRight w:val="0"/>
          <w:marTop w:val="0"/>
          <w:marBottom w:val="0"/>
          <w:divBdr>
            <w:top w:val="none" w:sz="0" w:space="0" w:color="auto"/>
            <w:left w:val="none" w:sz="0" w:space="0" w:color="auto"/>
            <w:bottom w:val="none" w:sz="0" w:space="0" w:color="auto"/>
            <w:right w:val="none" w:sz="0" w:space="0" w:color="auto"/>
          </w:divBdr>
        </w:div>
      </w:divsChild>
    </w:div>
    <w:div w:id="1966496991">
      <w:bodyDiv w:val="1"/>
      <w:marLeft w:val="0"/>
      <w:marRight w:val="0"/>
      <w:marTop w:val="0"/>
      <w:marBottom w:val="0"/>
      <w:divBdr>
        <w:top w:val="none" w:sz="0" w:space="0" w:color="auto"/>
        <w:left w:val="none" w:sz="0" w:space="0" w:color="auto"/>
        <w:bottom w:val="none" w:sz="0" w:space="0" w:color="auto"/>
        <w:right w:val="none" w:sz="0" w:space="0" w:color="auto"/>
      </w:divBdr>
      <w:divsChild>
        <w:div w:id="350885780">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1906332284">
          <w:marLeft w:val="0"/>
          <w:marRight w:val="0"/>
          <w:marTop w:val="0"/>
          <w:marBottom w:val="0"/>
          <w:divBdr>
            <w:top w:val="none" w:sz="0" w:space="0" w:color="auto"/>
            <w:left w:val="none" w:sz="0" w:space="0" w:color="auto"/>
            <w:bottom w:val="none" w:sz="0" w:space="0" w:color="auto"/>
            <w:right w:val="none" w:sz="0" w:space="0" w:color="auto"/>
          </w:divBdr>
        </w:div>
      </w:divsChild>
    </w:div>
    <w:div w:id="1966504602">
      <w:bodyDiv w:val="1"/>
      <w:marLeft w:val="0"/>
      <w:marRight w:val="0"/>
      <w:marTop w:val="0"/>
      <w:marBottom w:val="0"/>
      <w:divBdr>
        <w:top w:val="none" w:sz="0" w:space="0" w:color="auto"/>
        <w:left w:val="none" w:sz="0" w:space="0" w:color="auto"/>
        <w:bottom w:val="none" w:sz="0" w:space="0" w:color="auto"/>
        <w:right w:val="none" w:sz="0" w:space="0" w:color="auto"/>
      </w:divBdr>
      <w:divsChild>
        <w:div w:id="992098043">
          <w:marLeft w:val="0"/>
          <w:marRight w:val="0"/>
          <w:marTop w:val="0"/>
          <w:marBottom w:val="0"/>
          <w:divBdr>
            <w:top w:val="none" w:sz="0" w:space="0" w:color="auto"/>
            <w:left w:val="none" w:sz="0" w:space="0" w:color="auto"/>
            <w:bottom w:val="none" w:sz="0" w:space="0" w:color="auto"/>
            <w:right w:val="none" w:sz="0" w:space="0" w:color="auto"/>
          </w:divBdr>
          <w:divsChild>
            <w:div w:id="2094230357">
              <w:marLeft w:val="0"/>
              <w:marRight w:val="0"/>
              <w:marTop w:val="0"/>
              <w:marBottom w:val="0"/>
              <w:divBdr>
                <w:top w:val="none" w:sz="0" w:space="0" w:color="auto"/>
                <w:left w:val="none" w:sz="0" w:space="0" w:color="auto"/>
                <w:bottom w:val="none" w:sz="0" w:space="0" w:color="auto"/>
                <w:right w:val="none" w:sz="0" w:space="0" w:color="auto"/>
              </w:divBdr>
            </w:div>
          </w:divsChild>
        </w:div>
        <w:div w:id="1457289451">
          <w:marLeft w:val="0"/>
          <w:marRight w:val="0"/>
          <w:marTop w:val="0"/>
          <w:marBottom w:val="0"/>
          <w:divBdr>
            <w:top w:val="none" w:sz="0" w:space="0" w:color="auto"/>
            <w:left w:val="none" w:sz="0" w:space="0" w:color="auto"/>
            <w:bottom w:val="none" w:sz="0" w:space="0" w:color="auto"/>
            <w:right w:val="none" w:sz="0" w:space="0" w:color="auto"/>
          </w:divBdr>
        </w:div>
      </w:divsChild>
    </w:div>
    <w:div w:id="1966545261">
      <w:bodyDiv w:val="1"/>
      <w:marLeft w:val="0"/>
      <w:marRight w:val="0"/>
      <w:marTop w:val="0"/>
      <w:marBottom w:val="0"/>
      <w:divBdr>
        <w:top w:val="none" w:sz="0" w:space="0" w:color="auto"/>
        <w:left w:val="none" w:sz="0" w:space="0" w:color="auto"/>
        <w:bottom w:val="none" w:sz="0" w:space="0" w:color="auto"/>
        <w:right w:val="none" w:sz="0" w:space="0" w:color="auto"/>
      </w:divBdr>
      <w:divsChild>
        <w:div w:id="150023981">
          <w:marLeft w:val="0"/>
          <w:marRight w:val="0"/>
          <w:marTop w:val="0"/>
          <w:marBottom w:val="0"/>
          <w:divBdr>
            <w:top w:val="none" w:sz="0" w:space="0" w:color="auto"/>
            <w:left w:val="none" w:sz="0" w:space="0" w:color="auto"/>
            <w:bottom w:val="none" w:sz="0" w:space="0" w:color="auto"/>
            <w:right w:val="none" w:sz="0" w:space="0" w:color="auto"/>
          </w:divBdr>
        </w:div>
      </w:divsChild>
    </w:div>
    <w:div w:id="1966617958">
      <w:bodyDiv w:val="1"/>
      <w:marLeft w:val="0"/>
      <w:marRight w:val="0"/>
      <w:marTop w:val="0"/>
      <w:marBottom w:val="0"/>
      <w:divBdr>
        <w:top w:val="none" w:sz="0" w:space="0" w:color="auto"/>
        <w:left w:val="none" w:sz="0" w:space="0" w:color="auto"/>
        <w:bottom w:val="none" w:sz="0" w:space="0" w:color="auto"/>
        <w:right w:val="none" w:sz="0" w:space="0" w:color="auto"/>
      </w:divBdr>
    </w:div>
    <w:div w:id="1966621427">
      <w:bodyDiv w:val="1"/>
      <w:marLeft w:val="0"/>
      <w:marRight w:val="0"/>
      <w:marTop w:val="0"/>
      <w:marBottom w:val="0"/>
      <w:divBdr>
        <w:top w:val="none" w:sz="0" w:space="0" w:color="auto"/>
        <w:left w:val="none" w:sz="0" w:space="0" w:color="auto"/>
        <w:bottom w:val="none" w:sz="0" w:space="0" w:color="auto"/>
        <w:right w:val="none" w:sz="0" w:space="0" w:color="auto"/>
      </w:divBdr>
      <w:divsChild>
        <w:div w:id="514078443">
          <w:marLeft w:val="0"/>
          <w:marRight w:val="0"/>
          <w:marTop w:val="0"/>
          <w:marBottom w:val="0"/>
          <w:divBdr>
            <w:top w:val="none" w:sz="0" w:space="0" w:color="auto"/>
            <w:left w:val="none" w:sz="0" w:space="0" w:color="auto"/>
            <w:bottom w:val="none" w:sz="0" w:space="0" w:color="auto"/>
            <w:right w:val="none" w:sz="0" w:space="0" w:color="auto"/>
          </w:divBdr>
        </w:div>
      </w:divsChild>
    </w:div>
    <w:div w:id="1966689117">
      <w:bodyDiv w:val="1"/>
      <w:marLeft w:val="0"/>
      <w:marRight w:val="0"/>
      <w:marTop w:val="0"/>
      <w:marBottom w:val="0"/>
      <w:divBdr>
        <w:top w:val="none" w:sz="0" w:space="0" w:color="auto"/>
        <w:left w:val="none" w:sz="0" w:space="0" w:color="auto"/>
        <w:bottom w:val="none" w:sz="0" w:space="0" w:color="auto"/>
        <w:right w:val="none" w:sz="0" w:space="0" w:color="auto"/>
      </w:divBdr>
      <w:divsChild>
        <w:div w:id="488328020">
          <w:marLeft w:val="0"/>
          <w:marRight w:val="0"/>
          <w:marTop w:val="0"/>
          <w:marBottom w:val="0"/>
          <w:divBdr>
            <w:top w:val="none" w:sz="0" w:space="0" w:color="auto"/>
            <w:left w:val="none" w:sz="0" w:space="0" w:color="auto"/>
            <w:bottom w:val="none" w:sz="0" w:space="0" w:color="auto"/>
            <w:right w:val="none" w:sz="0" w:space="0" w:color="auto"/>
          </w:divBdr>
        </w:div>
      </w:divsChild>
    </w:div>
    <w:div w:id="1966807568">
      <w:bodyDiv w:val="1"/>
      <w:marLeft w:val="0"/>
      <w:marRight w:val="0"/>
      <w:marTop w:val="0"/>
      <w:marBottom w:val="0"/>
      <w:divBdr>
        <w:top w:val="none" w:sz="0" w:space="0" w:color="auto"/>
        <w:left w:val="none" w:sz="0" w:space="0" w:color="auto"/>
        <w:bottom w:val="none" w:sz="0" w:space="0" w:color="auto"/>
        <w:right w:val="none" w:sz="0" w:space="0" w:color="auto"/>
      </w:divBdr>
      <w:divsChild>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2723">
      <w:bodyDiv w:val="1"/>
      <w:marLeft w:val="0"/>
      <w:marRight w:val="0"/>
      <w:marTop w:val="0"/>
      <w:marBottom w:val="0"/>
      <w:divBdr>
        <w:top w:val="none" w:sz="0" w:space="0" w:color="auto"/>
        <w:left w:val="none" w:sz="0" w:space="0" w:color="auto"/>
        <w:bottom w:val="none" w:sz="0" w:space="0" w:color="auto"/>
        <w:right w:val="none" w:sz="0" w:space="0" w:color="auto"/>
      </w:divBdr>
      <w:divsChild>
        <w:div w:id="384186011">
          <w:marLeft w:val="0"/>
          <w:marRight w:val="0"/>
          <w:marTop w:val="0"/>
          <w:marBottom w:val="0"/>
          <w:divBdr>
            <w:top w:val="none" w:sz="0" w:space="0" w:color="auto"/>
            <w:left w:val="none" w:sz="0" w:space="0" w:color="auto"/>
            <w:bottom w:val="none" w:sz="0" w:space="0" w:color="auto"/>
            <w:right w:val="none" w:sz="0" w:space="0" w:color="auto"/>
          </w:divBdr>
        </w:div>
        <w:div w:id="503282670">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sChild>
            <w:div w:id="2102488808">
              <w:marLeft w:val="0"/>
              <w:marRight w:val="0"/>
              <w:marTop w:val="0"/>
              <w:marBottom w:val="0"/>
              <w:divBdr>
                <w:top w:val="none" w:sz="0" w:space="0" w:color="auto"/>
                <w:left w:val="none" w:sz="0" w:space="0" w:color="auto"/>
                <w:bottom w:val="none" w:sz="0" w:space="0" w:color="auto"/>
                <w:right w:val="none" w:sz="0" w:space="0" w:color="auto"/>
              </w:divBdr>
            </w:div>
          </w:divsChild>
        </w:div>
        <w:div w:id="19765187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7081487">
      <w:bodyDiv w:val="1"/>
      <w:marLeft w:val="0"/>
      <w:marRight w:val="0"/>
      <w:marTop w:val="0"/>
      <w:marBottom w:val="0"/>
      <w:divBdr>
        <w:top w:val="none" w:sz="0" w:space="0" w:color="auto"/>
        <w:left w:val="none" w:sz="0" w:space="0" w:color="auto"/>
        <w:bottom w:val="none" w:sz="0" w:space="0" w:color="auto"/>
        <w:right w:val="none" w:sz="0" w:space="0" w:color="auto"/>
      </w:divBdr>
    </w:div>
    <w:div w:id="1967194929">
      <w:bodyDiv w:val="1"/>
      <w:marLeft w:val="0"/>
      <w:marRight w:val="0"/>
      <w:marTop w:val="0"/>
      <w:marBottom w:val="0"/>
      <w:divBdr>
        <w:top w:val="none" w:sz="0" w:space="0" w:color="auto"/>
        <w:left w:val="none" w:sz="0" w:space="0" w:color="auto"/>
        <w:bottom w:val="none" w:sz="0" w:space="0" w:color="auto"/>
        <w:right w:val="none" w:sz="0" w:space="0" w:color="auto"/>
      </w:divBdr>
    </w:div>
    <w:div w:id="1967392403">
      <w:bodyDiv w:val="1"/>
      <w:marLeft w:val="0"/>
      <w:marRight w:val="0"/>
      <w:marTop w:val="0"/>
      <w:marBottom w:val="0"/>
      <w:divBdr>
        <w:top w:val="none" w:sz="0" w:space="0" w:color="auto"/>
        <w:left w:val="none" w:sz="0" w:space="0" w:color="auto"/>
        <w:bottom w:val="none" w:sz="0" w:space="0" w:color="auto"/>
        <w:right w:val="none" w:sz="0" w:space="0" w:color="auto"/>
      </w:divBdr>
      <w:divsChild>
        <w:div w:id="1755080314">
          <w:marLeft w:val="0"/>
          <w:marRight w:val="0"/>
          <w:marTop w:val="0"/>
          <w:marBottom w:val="0"/>
          <w:divBdr>
            <w:top w:val="none" w:sz="0" w:space="0" w:color="auto"/>
            <w:left w:val="none" w:sz="0" w:space="0" w:color="auto"/>
            <w:bottom w:val="none" w:sz="0" w:space="0" w:color="auto"/>
            <w:right w:val="none" w:sz="0" w:space="0" w:color="auto"/>
          </w:divBdr>
        </w:div>
      </w:divsChild>
    </w:div>
    <w:div w:id="1967658145">
      <w:bodyDiv w:val="1"/>
      <w:marLeft w:val="0"/>
      <w:marRight w:val="0"/>
      <w:marTop w:val="0"/>
      <w:marBottom w:val="0"/>
      <w:divBdr>
        <w:top w:val="none" w:sz="0" w:space="0" w:color="auto"/>
        <w:left w:val="none" w:sz="0" w:space="0" w:color="auto"/>
        <w:bottom w:val="none" w:sz="0" w:space="0" w:color="auto"/>
        <w:right w:val="none" w:sz="0" w:space="0" w:color="auto"/>
      </w:divBdr>
      <w:divsChild>
        <w:div w:id="1244216934">
          <w:marLeft w:val="0"/>
          <w:marRight w:val="0"/>
          <w:marTop w:val="0"/>
          <w:marBottom w:val="0"/>
          <w:divBdr>
            <w:top w:val="none" w:sz="0" w:space="0" w:color="auto"/>
            <w:left w:val="none" w:sz="0" w:space="0" w:color="auto"/>
            <w:bottom w:val="none" w:sz="0" w:space="0" w:color="auto"/>
            <w:right w:val="none" w:sz="0" w:space="0" w:color="auto"/>
          </w:divBdr>
        </w:div>
      </w:divsChild>
    </w:div>
    <w:div w:id="1967658290">
      <w:bodyDiv w:val="1"/>
      <w:marLeft w:val="0"/>
      <w:marRight w:val="0"/>
      <w:marTop w:val="0"/>
      <w:marBottom w:val="0"/>
      <w:divBdr>
        <w:top w:val="none" w:sz="0" w:space="0" w:color="auto"/>
        <w:left w:val="none" w:sz="0" w:space="0" w:color="auto"/>
        <w:bottom w:val="none" w:sz="0" w:space="0" w:color="auto"/>
        <w:right w:val="none" w:sz="0" w:space="0" w:color="auto"/>
      </w:divBdr>
      <w:divsChild>
        <w:div w:id="393696338">
          <w:marLeft w:val="0"/>
          <w:marRight w:val="0"/>
          <w:marTop w:val="0"/>
          <w:marBottom w:val="0"/>
          <w:divBdr>
            <w:top w:val="none" w:sz="0" w:space="0" w:color="auto"/>
            <w:left w:val="none" w:sz="0" w:space="0" w:color="auto"/>
            <w:bottom w:val="none" w:sz="0" w:space="0" w:color="auto"/>
            <w:right w:val="none" w:sz="0" w:space="0" w:color="auto"/>
          </w:divBdr>
          <w:divsChild>
            <w:div w:id="2086410035">
              <w:marLeft w:val="0"/>
              <w:marRight w:val="0"/>
              <w:marTop w:val="0"/>
              <w:marBottom w:val="0"/>
              <w:divBdr>
                <w:top w:val="none" w:sz="0" w:space="0" w:color="auto"/>
                <w:left w:val="none" w:sz="0" w:space="0" w:color="auto"/>
                <w:bottom w:val="none" w:sz="0" w:space="0" w:color="auto"/>
                <w:right w:val="none" w:sz="0" w:space="0" w:color="auto"/>
              </w:divBdr>
              <w:divsChild>
                <w:div w:id="4663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06127">
      <w:bodyDiv w:val="1"/>
      <w:marLeft w:val="0"/>
      <w:marRight w:val="0"/>
      <w:marTop w:val="0"/>
      <w:marBottom w:val="0"/>
      <w:divBdr>
        <w:top w:val="none" w:sz="0" w:space="0" w:color="auto"/>
        <w:left w:val="none" w:sz="0" w:space="0" w:color="auto"/>
        <w:bottom w:val="none" w:sz="0" w:space="0" w:color="auto"/>
        <w:right w:val="none" w:sz="0" w:space="0" w:color="auto"/>
      </w:divBdr>
      <w:divsChild>
        <w:div w:id="97608727">
          <w:marLeft w:val="0"/>
          <w:marRight w:val="0"/>
          <w:marTop w:val="0"/>
          <w:marBottom w:val="0"/>
          <w:divBdr>
            <w:top w:val="none" w:sz="0" w:space="0" w:color="auto"/>
            <w:left w:val="none" w:sz="0" w:space="0" w:color="auto"/>
            <w:bottom w:val="none" w:sz="0" w:space="0" w:color="auto"/>
            <w:right w:val="none" w:sz="0" w:space="0" w:color="auto"/>
          </w:divBdr>
        </w:div>
      </w:divsChild>
    </w:div>
    <w:div w:id="1967849539">
      <w:bodyDiv w:val="1"/>
      <w:marLeft w:val="0"/>
      <w:marRight w:val="0"/>
      <w:marTop w:val="0"/>
      <w:marBottom w:val="0"/>
      <w:divBdr>
        <w:top w:val="none" w:sz="0" w:space="0" w:color="auto"/>
        <w:left w:val="none" w:sz="0" w:space="0" w:color="auto"/>
        <w:bottom w:val="none" w:sz="0" w:space="0" w:color="auto"/>
        <w:right w:val="none" w:sz="0" w:space="0" w:color="auto"/>
      </w:divBdr>
    </w:div>
    <w:div w:id="1967926642">
      <w:bodyDiv w:val="1"/>
      <w:marLeft w:val="0"/>
      <w:marRight w:val="0"/>
      <w:marTop w:val="0"/>
      <w:marBottom w:val="0"/>
      <w:divBdr>
        <w:top w:val="none" w:sz="0" w:space="0" w:color="auto"/>
        <w:left w:val="none" w:sz="0" w:space="0" w:color="auto"/>
        <w:bottom w:val="none" w:sz="0" w:space="0" w:color="auto"/>
        <w:right w:val="none" w:sz="0" w:space="0" w:color="auto"/>
      </w:divBdr>
    </w:div>
    <w:div w:id="1967930829">
      <w:bodyDiv w:val="1"/>
      <w:marLeft w:val="0"/>
      <w:marRight w:val="0"/>
      <w:marTop w:val="0"/>
      <w:marBottom w:val="0"/>
      <w:divBdr>
        <w:top w:val="none" w:sz="0" w:space="0" w:color="auto"/>
        <w:left w:val="none" w:sz="0" w:space="0" w:color="auto"/>
        <w:bottom w:val="none" w:sz="0" w:space="0" w:color="auto"/>
        <w:right w:val="none" w:sz="0" w:space="0" w:color="auto"/>
      </w:divBdr>
      <w:divsChild>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sChild>
                <w:div w:id="1840192962">
                  <w:marLeft w:val="0"/>
                  <w:marRight w:val="0"/>
                  <w:marTop w:val="0"/>
                  <w:marBottom w:val="0"/>
                  <w:divBdr>
                    <w:top w:val="none" w:sz="0" w:space="0" w:color="auto"/>
                    <w:left w:val="none" w:sz="0" w:space="0" w:color="auto"/>
                    <w:bottom w:val="none" w:sz="0" w:space="0" w:color="auto"/>
                    <w:right w:val="none" w:sz="0" w:space="0" w:color="auto"/>
                  </w:divBdr>
                  <w:divsChild>
                    <w:div w:id="15129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sChild>
                <w:div w:id="1539928723">
                  <w:marLeft w:val="0"/>
                  <w:marRight w:val="0"/>
                  <w:marTop w:val="0"/>
                  <w:marBottom w:val="0"/>
                  <w:divBdr>
                    <w:top w:val="none" w:sz="0" w:space="0" w:color="auto"/>
                    <w:left w:val="none" w:sz="0" w:space="0" w:color="auto"/>
                    <w:bottom w:val="none" w:sz="0" w:space="0" w:color="auto"/>
                    <w:right w:val="none" w:sz="0" w:space="0" w:color="auto"/>
                  </w:divBdr>
                  <w:divsChild>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sChild>
                            <w:div w:id="195960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580251">
      <w:bodyDiv w:val="1"/>
      <w:marLeft w:val="0"/>
      <w:marRight w:val="0"/>
      <w:marTop w:val="0"/>
      <w:marBottom w:val="0"/>
      <w:divBdr>
        <w:top w:val="none" w:sz="0" w:space="0" w:color="auto"/>
        <w:left w:val="none" w:sz="0" w:space="0" w:color="auto"/>
        <w:bottom w:val="none" w:sz="0" w:space="0" w:color="auto"/>
        <w:right w:val="none" w:sz="0" w:space="0" w:color="auto"/>
      </w:divBdr>
      <w:divsChild>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sChild>
    </w:div>
    <w:div w:id="1968929882">
      <w:bodyDiv w:val="1"/>
      <w:marLeft w:val="0"/>
      <w:marRight w:val="0"/>
      <w:marTop w:val="0"/>
      <w:marBottom w:val="0"/>
      <w:divBdr>
        <w:top w:val="none" w:sz="0" w:space="0" w:color="auto"/>
        <w:left w:val="none" w:sz="0" w:space="0" w:color="auto"/>
        <w:bottom w:val="none" w:sz="0" w:space="0" w:color="auto"/>
        <w:right w:val="none" w:sz="0" w:space="0" w:color="auto"/>
      </w:divBdr>
    </w:div>
    <w:div w:id="1969041392">
      <w:bodyDiv w:val="1"/>
      <w:marLeft w:val="0"/>
      <w:marRight w:val="0"/>
      <w:marTop w:val="0"/>
      <w:marBottom w:val="0"/>
      <w:divBdr>
        <w:top w:val="none" w:sz="0" w:space="0" w:color="auto"/>
        <w:left w:val="none" w:sz="0" w:space="0" w:color="auto"/>
        <w:bottom w:val="none" w:sz="0" w:space="0" w:color="auto"/>
        <w:right w:val="none" w:sz="0" w:space="0" w:color="auto"/>
      </w:divBdr>
      <w:divsChild>
        <w:div w:id="49973797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2511">
      <w:bodyDiv w:val="1"/>
      <w:marLeft w:val="0"/>
      <w:marRight w:val="0"/>
      <w:marTop w:val="0"/>
      <w:marBottom w:val="0"/>
      <w:divBdr>
        <w:top w:val="none" w:sz="0" w:space="0" w:color="auto"/>
        <w:left w:val="none" w:sz="0" w:space="0" w:color="auto"/>
        <w:bottom w:val="none" w:sz="0" w:space="0" w:color="auto"/>
        <w:right w:val="none" w:sz="0" w:space="0" w:color="auto"/>
      </w:divBdr>
      <w:divsChild>
        <w:div w:id="709493930">
          <w:marLeft w:val="0"/>
          <w:marRight w:val="0"/>
          <w:marTop w:val="0"/>
          <w:marBottom w:val="0"/>
          <w:divBdr>
            <w:top w:val="none" w:sz="0" w:space="0" w:color="auto"/>
            <w:left w:val="none" w:sz="0" w:space="0" w:color="auto"/>
            <w:bottom w:val="none" w:sz="0" w:space="0" w:color="auto"/>
            <w:right w:val="none" w:sz="0" w:space="0" w:color="auto"/>
          </w:divBdr>
        </w:div>
      </w:divsChild>
    </w:div>
    <w:div w:id="1970435515">
      <w:bodyDiv w:val="1"/>
      <w:marLeft w:val="0"/>
      <w:marRight w:val="0"/>
      <w:marTop w:val="0"/>
      <w:marBottom w:val="0"/>
      <w:divBdr>
        <w:top w:val="none" w:sz="0" w:space="0" w:color="auto"/>
        <w:left w:val="none" w:sz="0" w:space="0" w:color="auto"/>
        <w:bottom w:val="none" w:sz="0" w:space="0" w:color="auto"/>
        <w:right w:val="none" w:sz="0" w:space="0" w:color="auto"/>
      </w:divBdr>
      <w:divsChild>
        <w:div w:id="893269803">
          <w:marLeft w:val="0"/>
          <w:marRight w:val="0"/>
          <w:marTop w:val="0"/>
          <w:marBottom w:val="0"/>
          <w:divBdr>
            <w:top w:val="none" w:sz="0" w:space="0" w:color="auto"/>
            <w:left w:val="none" w:sz="0" w:space="0" w:color="auto"/>
            <w:bottom w:val="none" w:sz="0" w:space="0" w:color="auto"/>
            <w:right w:val="none" w:sz="0" w:space="0" w:color="auto"/>
          </w:divBdr>
        </w:div>
      </w:divsChild>
    </w:div>
    <w:div w:id="1971395572">
      <w:bodyDiv w:val="1"/>
      <w:marLeft w:val="0"/>
      <w:marRight w:val="0"/>
      <w:marTop w:val="0"/>
      <w:marBottom w:val="0"/>
      <w:divBdr>
        <w:top w:val="none" w:sz="0" w:space="0" w:color="auto"/>
        <w:left w:val="none" w:sz="0" w:space="0" w:color="auto"/>
        <w:bottom w:val="none" w:sz="0" w:space="0" w:color="auto"/>
        <w:right w:val="none" w:sz="0" w:space="0" w:color="auto"/>
      </w:divBdr>
      <w:divsChild>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sChild>
                                <w:div w:id="2142335852">
                                  <w:marLeft w:val="0"/>
                                  <w:marRight w:val="0"/>
                                  <w:marTop w:val="0"/>
                                  <w:marBottom w:val="0"/>
                                  <w:divBdr>
                                    <w:top w:val="none" w:sz="0" w:space="0" w:color="auto"/>
                                    <w:left w:val="none" w:sz="0" w:space="0" w:color="auto"/>
                                    <w:bottom w:val="none" w:sz="0" w:space="0" w:color="auto"/>
                                    <w:right w:val="none" w:sz="0" w:space="0" w:color="auto"/>
                                  </w:divBdr>
                                  <w:divsChild>
                                    <w:div w:id="15425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 w:id="2080397248">
                      <w:marLeft w:val="0"/>
                      <w:marRight w:val="0"/>
                      <w:marTop w:val="0"/>
                      <w:marBottom w:val="0"/>
                      <w:divBdr>
                        <w:top w:val="none" w:sz="0" w:space="0" w:color="auto"/>
                        <w:left w:val="none" w:sz="0" w:space="0" w:color="auto"/>
                        <w:bottom w:val="none" w:sz="0" w:space="0" w:color="auto"/>
                        <w:right w:val="none" w:sz="0" w:space="0" w:color="auto"/>
                      </w:divBdr>
                      <w:divsChild>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 w:id="2071998439">
                  <w:marLeft w:val="0"/>
                  <w:marRight w:val="0"/>
                  <w:marTop w:val="0"/>
                  <w:marBottom w:val="0"/>
                  <w:divBdr>
                    <w:top w:val="none" w:sz="0" w:space="0" w:color="auto"/>
                    <w:left w:val="none" w:sz="0" w:space="0" w:color="auto"/>
                    <w:bottom w:val="none" w:sz="0" w:space="0" w:color="auto"/>
                    <w:right w:val="none" w:sz="0" w:space="0" w:color="auto"/>
                  </w:divBdr>
                  <w:divsChild>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1982174">
      <w:bodyDiv w:val="1"/>
      <w:marLeft w:val="0"/>
      <w:marRight w:val="0"/>
      <w:marTop w:val="0"/>
      <w:marBottom w:val="0"/>
      <w:divBdr>
        <w:top w:val="none" w:sz="0" w:space="0" w:color="auto"/>
        <w:left w:val="none" w:sz="0" w:space="0" w:color="auto"/>
        <w:bottom w:val="none" w:sz="0" w:space="0" w:color="auto"/>
        <w:right w:val="none" w:sz="0" w:space="0" w:color="auto"/>
      </w:divBdr>
      <w:divsChild>
        <w:div w:id="1620525877">
          <w:marLeft w:val="0"/>
          <w:marRight w:val="0"/>
          <w:marTop w:val="0"/>
          <w:marBottom w:val="0"/>
          <w:divBdr>
            <w:top w:val="none" w:sz="0" w:space="0" w:color="auto"/>
            <w:left w:val="none" w:sz="0" w:space="0" w:color="auto"/>
            <w:bottom w:val="none" w:sz="0" w:space="0" w:color="auto"/>
            <w:right w:val="none" w:sz="0" w:space="0" w:color="auto"/>
          </w:divBdr>
        </w:div>
      </w:divsChild>
    </w:div>
    <w:div w:id="1972243659">
      <w:bodyDiv w:val="1"/>
      <w:marLeft w:val="0"/>
      <w:marRight w:val="0"/>
      <w:marTop w:val="0"/>
      <w:marBottom w:val="0"/>
      <w:divBdr>
        <w:top w:val="none" w:sz="0" w:space="0" w:color="auto"/>
        <w:left w:val="none" w:sz="0" w:space="0" w:color="auto"/>
        <w:bottom w:val="none" w:sz="0" w:space="0" w:color="auto"/>
        <w:right w:val="none" w:sz="0" w:space="0" w:color="auto"/>
      </w:divBdr>
      <w:divsChild>
        <w:div w:id="20976976">
          <w:marLeft w:val="0"/>
          <w:marRight w:val="0"/>
          <w:marTop w:val="0"/>
          <w:marBottom w:val="0"/>
          <w:divBdr>
            <w:top w:val="none" w:sz="0" w:space="0" w:color="auto"/>
            <w:left w:val="none" w:sz="0" w:space="0" w:color="auto"/>
            <w:bottom w:val="none" w:sz="0" w:space="0" w:color="auto"/>
            <w:right w:val="none" w:sz="0" w:space="0" w:color="auto"/>
          </w:divBdr>
        </w:div>
        <w:div w:id="1050492051">
          <w:marLeft w:val="0"/>
          <w:marRight w:val="0"/>
          <w:marTop w:val="0"/>
          <w:marBottom w:val="0"/>
          <w:divBdr>
            <w:top w:val="none" w:sz="0" w:space="0" w:color="auto"/>
            <w:left w:val="none" w:sz="0" w:space="0" w:color="auto"/>
            <w:bottom w:val="none" w:sz="0" w:space="0" w:color="auto"/>
            <w:right w:val="none" w:sz="0" w:space="0" w:color="auto"/>
          </w:divBdr>
        </w:div>
      </w:divsChild>
    </w:div>
    <w:div w:id="1972402052">
      <w:bodyDiv w:val="1"/>
      <w:marLeft w:val="0"/>
      <w:marRight w:val="0"/>
      <w:marTop w:val="0"/>
      <w:marBottom w:val="0"/>
      <w:divBdr>
        <w:top w:val="none" w:sz="0" w:space="0" w:color="auto"/>
        <w:left w:val="none" w:sz="0" w:space="0" w:color="auto"/>
        <w:bottom w:val="none" w:sz="0" w:space="0" w:color="auto"/>
        <w:right w:val="none" w:sz="0" w:space="0" w:color="auto"/>
      </w:divBdr>
      <w:divsChild>
        <w:div w:id="192109320">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sChild>
    </w:div>
    <w:div w:id="1972445045">
      <w:bodyDiv w:val="1"/>
      <w:marLeft w:val="0"/>
      <w:marRight w:val="0"/>
      <w:marTop w:val="0"/>
      <w:marBottom w:val="0"/>
      <w:divBdr>
        <w:top w:val="none" w:sz="0" w:space="0" w:color="auto"/>
        <w:left w:val="none" w:sz="0" w:space="0" w:color="auto"/>
        <w:bottom w:val="none" w:sz="0" w:space="0" w:color="auto"/>
        <w:right w:val="none" w:sz="0" w:space="0" w:color="auto"/>
      </w:divBdr>
      <w:divsChild>
        <w:div w:id="249892501">
          <w:marLeft w:val="0"/>
          <w:marRight w:val="0"/>
          <w:marTop w:val="0"/>
          <w:marBottom w:val="0"/>
          <w:divBdr>
            <w:top w:val="none" w:sz="0" w:space="0" w:color="auto"/>
            <w:left w:val="none" w:sz="0" w:space="0" w:color="auto"/>
            <w:bottom w:val="none" w:sz="0" w:space="0" w:color="auto"/>
            <w:right w:val="none" w:sz="0" w:space="0" w:color="auto"/>
          </w:divBdr>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93624">
      <w:bodyDiv w:val="1"/>
      <w:marLeft w:val="0"/>
      <w:marRight w:val="0"/>
      <w:marTop w:val="0"/>
      <w:marBottom w:val="0"/>
      <w:divBdr>
        <w:top w:val="none" w:sz="0" w:space="0" w:color="auto"/>
        <w:left w:val="none" w:sz="0" w:space="0" w:color="auto"/>
        <w:bottom w:val="none" w:sz="0" w:space="0" w:color="auto"/>
        <w:right w:val="none" w:sz="0" w:space="0" w:color="auto"/>
      </w:divBdr>
      <w:divsChild>
        <w:div w:id="1245913160">
          <w:marLeft w:val="0"/>
          <w:marRight w:val="300"/>
          <w:marTop w:val="0"/>
          <w:marBottom w:val="0"/>
          <w:divBdr>
            <w:top w:val="none" w:sz="0" w:space="0" w:color="auto"/>
            <w:left w:val="none" w:sz="0" w:space="0" w:color="auto"/>
            <w:bottom w:val="none" w:sz="0" w:space="0" w:color="auto"/>
            <w:right w:val="none" w:sz="0" w:space="0" w:color="auto"/>
          </w:divBdr>
        </w:div>
      </w:divsChild>
    </w:div>
    <w:div w:id="1973510618">
      <w:bodyDiv w:val="1"/>
      <w:marLeft w:val="0"/>
      <w:marRight w:val="0"/>
      <w:marTop w:val="0"/>
      <w:marBottom w:val="0"/>
      <w:divBdr>
        <w:top w:val="none" w:sz="0" w:space="0" w:color="auto"/>
        <w:left w:val="none" w:sz="0" w:space="0" w:color="auto"/>
        <w:bottom w:val="none" w:sz="0" w:space="0" w:color="auto"/>
        <w:right w:val="none" w:sz="0" w:space="0" w:color="auto"/>
      </w:divBdr>
    </w:div>
    <w:div w:id="1973632590">
      <w:bodyDiv w:val="1"/>
      <w:marLeft w:val="0"/>
      <w:marRight w:val="0"/>
      <w:marTop w:val="0"/>
      <w:marBottom w:val="0"/>
      <w:divBdr>
        <w:top w:val="none" w:sz="0" w:space="0" w:color="auto"/>
        <w:left w:val="none" w:sz="0" w:space="0" w:color="auto"/>
        <w:bottom w:val="none" w:sz="0" w:space="0" w:color="auto"/>
        <w:right w:val="none" w:sz="0" w:space="0" w:color="auto"/>
      </w:divBdr>
    </w:div>
    <w:div w:id="1973634051">
      <w:bodyDiv w:val="1"/>
      <w:marLeft w:val="0"/>
      <w:marRight w:val="0"/>
      <w:marTop w:val="0"/>
      <w:marBottom w:val="0"/>
      <w:divBdr>
        <w:top w:val="none" w:sz="0" w:space="0" w:color="auto"/>
        <w:left w:val="none" w:sz="0" w:space="0" w:color="auto"/>
        <w:bottom w:val="none" w:sz="0" w:space="0" w:color="auto"/>
        <w:right w:val="none" w:sz="0" w:space="0" w:color="auto"/>
      </w:divBdr>
    </w:div>
    <w:div w:id="1974871006">
      <w:bodyDiv w:val="1"/>
      <w:marLeft w:val="0"/>
      <w:marRight w:val="0"/>
      <w:marTop w:val="0"/>
      <w:marBottom w:val="0"/>
      <w:divBdr>
        <w:top w:val="none" w:sz="0" w:space="0" w:color="auto"/>
        <w:left w:val="none" w:sz="0" w:space="0" w:color="auto"/>
        <w:bottom w:val="none" w:sz="0" w:space="0" w:color="auto"/>
        <w:right w:val="none" w:sz="0" w:space="0" w:color="auto"/>
      </w:divBdr>
      <w:divsChild>
        <w:div w:id="1536195966">
          <w:marLeft w:val="0"/>
          <w:marRight w:val="0"/>
          <w:marTop w:val="0"/>
          <w:marBottom w:val="0"/>
          <w:divBdr>
            <w:top w:val="none" w:sz="0" w:space="0" w:color="auto"/>
            <w:left w:val="none" w:sz="0" w:space="0" w:color="auto"/>
            <w:bottom w:val="none" w:sz="0" w:space="0" w:color="auto"/>
            <w:right w:val="none" w:sz="0" w:space="0" w:color="auto"/>
          </w:divBdr>
        </w:div>
      </w:divsChild>
    </w:div>
    <w:div w:id="1975287662">
      <w:bodyDiv w:val="1"/>
      <w:marLeft w:val="0"/>
      <w:marRight w:val="0"/>
      <w:marTop w:val="0"/>
      <w:marBottom w:val="0"/>
      <w:divBdr>
        <w:top w:val="none" w:sz="0" w:space="0" w:color="auto"/>
        <w:left w:val="none" w:sz="0" w:space="0" w:color="auto"/>
        <w:bottom w:val="none" w:sz="0" w:space="0" w:color="auto"/>
        <w:right w:val="none" w:sz="0" w:space="0" w:color="auto"/>
      </w:divBdr>
      <w:divsChild>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273963">
          <w:marLeft w:val="0"/>
          <w:marRight w:val="0"/>
          <w:marTop w:val="0"/>
          <w:marBottom w:val="0"/>
          <w:divBdr>
            <w:top w:val="none" w:sz="0" w:space="0" w:color="auto"/>
            <w:left w:val="none" w:sz="0" w:space="0" w:color="auto"/>
            <w:bottom w:val="none" w:sz="0" w:space="0" w:color="auto"/>
            <w:right w:val="none" w:sz="0" w:space="0" w:color="auto"/>
          </w:divBdr>
        </w:div>
      </w:divsChild>
    </w:div>
    <w:div w:id="1976254752">
      <w:bodyDiv w:val="1"/>
      <w:marLeft w:val="0"/>
      <w:marRight w:val="0"/>
      <w:marTop w:val="0"/>
      <w:marBottom w:val="0"/>
      <w:divBdr>
        <w:top w:val="none" w:sz="0" w:space="0" w:color="auto"/>
        <w:left w:val="none" w:sz="0" w:space="0" w:color="auto"/>
        <w:bottom w:val="none" w:sz="0" w:space="0" w:color="auto"/>
        <w:right w:val="none" w:sz="0" w:space="0" w:color="auto"/>
      </w:divBdr>
      <w:divsChild>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 w:id="20716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376295">
      <w:bodyDiv w:val="1"/>
      <w:marLeft w:val="0"/>
      <w:marRight w:val="0"/>
      <w:marTop w:val="0"/>
      <w:marBottom w:val="0"/>
      <w:divBdr>
        <w:top w:val="none" w:sz="0" w:space="0" w:color="auto"/>
        <w:left w:val="none" w:sz="0" w:space="0" w:color="auto"/>
        <w:bottom w:val="none" w:sz="0" w:space="0" w:color="auto"/>
        <w:right w:val="none" w:sz="0" w:space="0" w:color="auto"/>
      </w:divBdr>
      <w:divsChild>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sChild>
    </w:div>
    <w:div w:id="1976526887">
      <w:bodyDiv w:val="1"/>
      <w:marLeft w:val="0"/>
      <w:marRight w:val="0"/>
      <w:marTop w:val="0"/>
      <w:marBottom w:val="0"/>
      <w:divBdr>
        <w:top w:val="none" w:sz="0" w:space="0" w:color="auto"/>
        <w:left w:val="none" w:sz="0" w:space="0" w:color="auto"/>
        <w:bottom w:val="none" w:sz="0" w:space="0" w:color="auto"/>
        <w:right w:val="none" w:sz="0" w:space="0" w:color="auto"/>
      </w:divBdr>
      <w:divsChild>
        <w:div w:id="474418710">
          <w:marLeft w:val="0"/>
          <w:marRight w:val="0"/>
          <w:marTop w:val="150"/>
          <w:marBottom w:val="0"/>
          <w:divBdr>
            <w:top w:val="none" w:sz="0" w:space="0" w:color="auto"/>
            <w:left w:val="none" w:sz="0" w:space="0" w:color="auto"/>
            <w:bottom w:val="none" w:sz="0" w:space="0" w:color="auto"/>
            <w:right w:val="none" w:sz="0" w:space="0" w:color="auto"/>
          </w:divBdr>
        </w:div>
      </w:divsChild>
    </w:div>
    <w:div w:id="1976638974">
      <w:bodyDiv w:val="1"/>
      <w:marLeft w:val="0"/>
      <w:marRight w:val="0"/>
      <w:marTop w:val="0"/>
      <w:marBottom w:val="0"/>
      <w:divBdr>
        <w:top w:val="none" w:sz="0" w:space="0" w:color="auto"/>
        <w:left w:val="none" w:sz="0" w:space="0" w:color="auto"/>
        <w:bottom w:val="none" w:sz="0" w:space="0" w:color="auto"/>
        <w:right w:val="none" w:sz="0" w:space="0" w:color="auto"/>
      </w:divBdr>
      <w:divsChild>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849837020">
          <w:marLeft w:val="0"/>
          <w:marRight w:val="0"/>
          <w:marTop w:val="54"/>
          <w:marBottom w:val="0"/>
          <w:divBdr>
            <w:top w:val="none" w:sz="0" w:space="0" w:color="auto"/>
            <w:left w:val="none" w:sz="0" w:space="0" w:color="auto"/>
            <w:bottom w:val="none" w:sz="0" w:space="0" w:color="auto"/>
            <w:right w:val="none" w:sz="0" w:space="0" w:color="auto"/>
          </w:divBdr>
        </w:div>
      </w:divsChild>
    </w:div>
    <w:div w:id="1977484736">
      <w:bodyDiv w:val="1"/>
      <w:marLeft w:val="0"/>
      <w:marRight w:val="0"/>
      <w:marTop w:val="0"/>
      <w:marBottom w:val="0"/>
      <w:divBdr>
        <w:top w:val="none" w:sz="0" w:space="0" w:color="auto"/>
        <w:left w:val="none" w:sz="0" w:space="0" w:color="auto"/>
        <w:bottom w:val="none" w:sz="0" w:space="0" w:color="auto"/>
        <w:right w:val="none" w:sz="0" w:space="0" w:color="auto"/>
      </w:divBdr>
      <w:divsChild>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14183">
      <w:bodyDiv w:val="1"/>
      <w:marLeft w:val="0"/>
      <w:marRight w:val="0"/>
      <w:marTop w:val="0"/>
      <w:marBottom w:val="0"/>
      <w:divBdr>
        <w:top w:val="none" w:sz="0" w:space="0" w:color="auto"/>
        <w:left w:val="none" w:sz="0" w:space="0" w:color="auto"/>
        <w:bottom w:val="none" w:sz="0" w:space="0" w:color="auto"/>
        <w:right w:val="none" w:sz="0" w:space="0" w:color="auto"/>
      </w:divBdr>
      <w:divsChild>
        <w:div w:id="1787700284">
          <w:marLeft w:val="0"/>
          <w:marRight w:val="0"/>
          <w:marTop w:val="136"/>
          <w:marBottom w:val="0"/>
          <w:divBdr>
            <w:top w:val="none" w:sz="0" w:space="0" w:color="auto"/>
            <w:left w:val="none" w:sz="0" w:space="0" w:color="auto"/>
            <w:bottom w:val="none" w:sz="0" w:space="0" w:color="auto"/>
            <w:right w:val="none" w:sz="0" w:space="0" w:color="auto"/>
          </w:divBdr>
        </w:div>
      </w:divsChild>
    </w:div>
    <w:div w:id="1978489636">
      <w:bodyDiv w:val="1"/>
      <w:marLeft w:val="0"/>
      <w:marRight w:val="0"/>
      <w:marTop w:val="0"/>
      <w:marBottom w:val="0"/>
      <w:divBdr>
        <w:top w:val="none" w:sz="0" w:space="0" w:color="auto"/>
        <w:left w:val="none" w:sz="0" w:space="0" w:color="auto"/>
        <w:bottom w:val="none" w:sz="0" w:space="0" w:color="auto"/>
        <w:right w:val="none" w:sz="0" w:space="0" w:color="auto"/>
      </w:divBdr>
      <w:divsChild>
        <w:div w:id="386072659">
          <w:marLeft w:val="0"/>
          <w:marRight w:val="0"/>
          <w:marTop w:val="0"/>
          <w:marBottom w:val="0"/>
          <w:divBdr>
            <w:top w:val="none" w:sz="0" w:space="0" w:color="auto"/>
            <w:left w:val="none" w:sz="0" w:space="0" w:color="auto"/>
            <w:bottom w:val="none" w:sz="0" w:space="0" w:color="auto"/>
            <w:right w:val="none" w:sz="0" w:space="0" w:color="auto"/>
          </w:divBdr>
        </w:div>
      </w:divsChild>
    </w:div>
    <w:div w:id="1978678168">
      <w:bodyDiv w:val="1"/>
      <w:marLeft w:val="0"/>
      <w:marRight w:val="0"/>
      <w:marTop w:val="0"/>
      <w:marBottom w:val="0"/>
      <w:divBdr>
        <w:top w:val="none" w:sz="0" w:space="0" w:color="auto"/>
        <w:left w:val="none" w:sz="0" w:space="0" w:color="auto"/>
        <w:bottom w:val="none" w:sz="0" w:space="0" w:color="auto"/>
        <w:right w:val="none" w:sz="0" w:space="0" w:color="auto"/>
      </w:divBdr>
      <w:divsChild>
        <w:div w:id="942954308">
          <w:marLeft w:val="0"/>
          <w:marRight w:val="0"/>
          <w:marTop w:val="0"/>
          <w:marBottom w:val="0"/>
          <w:divBdr>
            <w:top w:val="none" w:sz="0" w:space="0" w:color="auto"/>
            <w:left w:val="none" w:sz="0" w:space="0" w:color="auto"/>
            <w:bottom w:val="none" w:sz="0" w:space="0" w:color="auto"/>
            <w:right w:val="none" w:sz="0" w:space="0" w:color="auto"/>
          </w:divBdr>
        </w:div>
      </w:divsChild>
    </w:div>
    <w:div w:id="1978945584">
      <w:bodyDiv w:val="1"/>
      <w:marLeft w:val="0"/>
      <w:marRight w:val="0"/>
      <w:marTop w:val="0"/>
      <w:marBottom w:val="0"/>
      <w:divBdr>
        <w:top w:val="none" w:sz="0" w:space="0" w:color="auto"/>
        <w:left w:val="none" w:sz="0" w:space="0" w:color="auto"/>
        <w:bottom w:val="none" w:sz="0" w:space="0" w:color="auto"/>
        <w:right w:val="none" w:sz="0" w:space="0" w:color="auto"/>
      </w:divBdr>
    </w:div>
    <w:div w:id="1979190818">
      <w:bodyDiv w:val="1"/>
      <w:marLeft w:val="0"/>
      <w:marRight w:val="0"/>
      <w:marTop w:val="0"/>
      <w:marBottom w:val="0"/>
      <w:divBdr>
        <w:top w:val="none" w:sz="0" w:space="0" w:color="auto"/>
        <w:left w:val="none" w:sz="0" w:space="0" w:color="auto"/>
        <w:bottom w:val="none" w:sz="0" w:space="0" w:color="auto"/>
        <w:right w:val="none" w:sz="0" w:space="0" w:color="auto"/>
      </w:divBdr>
    </w:div>
    <w:div w:id="1979645975">
      <w:bodyDiv w:val="1"/>
      <w:marLeft w:val="0"/>
      <w:marRight w:val="0"/>
      <w:marTop w:val="0"/>
      <w:marBottom w:val="0"/>
      <w:divBdr>
        <w:top w:val="none" w:sz="0" w:space="0" w:color="auto"/>
        <w:left w:val="none" w:sz="0" w:space="0" w:color="auto"/>
        <w:bottom w:val="none" w:sz="0" w:space="0" w:color="auto"/>
        <w:right w:val="none" w:sz="0" w:space="0" w:color="auto"/>
      </w:divBdr>
      <w:divsChild>
        <w:div w:id="296567045">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sChild>
    </w:div>
    <w:div w:id="1979651958">
      <w:bodyDiv w:val="1"/>
      <w:marLeft w:val="0"/>
      <w:marRight w:val="0"/>
      <w:marTop w:val="0"/>
      <w:marBottom w:val="0"/>
      <w:divBdr>
        <w:top w:val="none" w:sz="0" w:space="0" w:color="auto"/>
        <w:left w:val="none" w:sz="0" w:space="0" w:color="auto"/>
        <w:bottom w:val="none" w:sz="0" w:space="0" w:color="auto"/>
        <w:right w:val="none" w:sz="0" w:space="0" w:color="auto"/>
      </w:divBdr>
      <w:divsChild>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94703">
      <w:bodyDiv w:val="1"/>
      <w:marLeft w:val="0"/>
      <w:marRight w:val="0"/>
      <w:marTop w:val="0"/>
      <w:marBottom w:val="0"/>
      <w:divBdr>
        <w:top w:val="none" w:sz="0" w:space="0" w:color="auto"/>
        <w:left w:val="none" w:sz="0" w:space="0" w:color="auto"/>
        <w:bottom w:val="none" w:sz="0" w:space="0" w:color="auto"/>
        <w:right w:val="none" w:sz="0" w:space="0" w:color="auto"/>
      </w:divBdr>
    </w:div>
    <w:div w:id="1979846233">
      <w:bodyDiv w:val="1"/>
      <w:marLeft w:val="0"/>
      <w:marRight w:val="0"/>
      <w:marTop w:val="0"/>
      <w:marBottom w:val="0"/>
      <w:divBdr>
        <w:top w:val="none" w:sz="0" w:space="0" w:color="auto"/>
        <w:left w:val="none" w:sz="0" w:space="0" w:color="auto"/>
        <w:bottom w:val="none" w:sz="0" w:space="0" w:color="auto"/>
        <w:right w:val="none" w:sz="0" w:space="0" w:color="auto"/>
      </w:divBdr>
      <w:divsChild>
        <w:div w:id="1126005555">
          <w:marLeft w:val="0"/>
          <w:marRight w:val="0"/>
          <w:marTop w:val="0"/>
          <w:marBottom w:val="0"/>
          <w:divBdr>
            <w:top w:val="none" w:sz="0" w:space="0" w:color="auto"/>
            <w:left w:val="none" w:sz="0" w:space="0" w:color="auto"/>
            <w:bottom w:val="none" w:sz="0" w:space="0" w:color="auto"/>
            <w:right w:val="none" w:sz="0" w:space="0" w:color="auto"/>
          </w:divBdr>
        </w:div>
      </w:divsChild>
    </w:div>
    <w:div w:id="1979912779">
      <w:bodyDiv w:val="1"/>
      <w:marLeft w:val="0"/>
      <w:marRight w:val="0"/>
      <w:marTop w:val="0"/>
      <w:marBottom w:val="0"/>
      <w:divBdr>
        <w:top w:val="none" w:sz="0" w:space="0" w:color="auto"/>
        <w:left w:val="none" w:sz="0" w:space="0" w:color="auto"/>
        <w:bottom w:val="none" w:sz="0" w:space="0" w:color="auto"/>
        <w:right w:val="none" w:sz="0" w:space="0" w:color="auto"/>
      </w:divBdr>
      <w:divsChild>
        <w:div w:id="1408265043">
          <w:marLeft w:val="0"/>
          <w:marRight w:val="0"/>
          <w:marTop w:val="0"/>
          <w:marBottom w:val="0"/>
          <w:divBdr>
            <w:top w:val="none" w:sz="0" w:space="0" w:color="auto"/>
            <w:left w:val="none" w:sz="0" w:space="0" w:color="auto"/>
            <w:bottom w:val="none" w:sz="0" w:space="0" w:color="auto"/>
            <w:right w:val="none" w:sz="0" w:space="0" w:color="auto"/>
          </w:divBdr>
        </w:div>
      </w:divsChild>
    </w:div>
    <w:div w:id="1980071247">
      <w:bodyDiv w:val="1"/>
      <w:marLeft w:val="0"/>
      <w:marRight w:val="0"/>
      <w:marTop w:val="0"/>
      <w:marBottom w:val="0"/>
      <w:divBdr>
        <w:top w:val="none" w:sz="0" w:space="0" w:color="auto"/>
        <w:left w:val="none" w:sz="0" w:space="0" w:color="auto"/>
        <w:bottom w:val="none" w:sz="0" w:space="0" w:color="auto"/>
        <w:right w:val="none" w:sz="0" w:space="0" w:color="auto"/>
      </w:divBdr>
      <w:divsChild>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sChild>
                    <w:div w:id="2015641728">
                      <w:marLeft w:val="0"/>
                      <w:marRight w:val="0"/>
                      <w:marTop w:val="0"/>
                      <w:marBottom w:val="0"/>
                      <w:divBdr>
                        <w:top w:val="none" w:sz="0" w:space="0" w:color="auto"/>
                        <w:left w:val="none" w:sz="0" w:space="0" w:color="auto"/>
                        <w:bottom w:val="none" w:sz="0" w:space="0" w:color="auto"/>
                        <w:right w:val="none" w:sz="0" w:space="0" w:color="auto"/>
                      </w:divBdr>
                      <w:divsChild>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30218">
      <w:bodyDiv w:val="1"/>
      <w:marLeft w:val="0"/>
      <w:marRight w:val="0"/>
      <w:marTop w:val="0"/>
      <w:marBottom w:val="0"/>
      <w:divBdr>
        <w:top w:val="none" w:sz="0" w:space="0" w:color="auto"/>
        <w:left w:val="none" w:sz="0" w:space="0" w:color="auto"/>
        <w:bottom w:val="none" w:sz="0" w:space="0" w:color="auto"/>
        <w:right w:val="none" w:sz="0" w:space="0" w:color="auto"/>
      </w:divBdr>
      <w:divsChild>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sChild>
                                        <w:div w:id="210167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702671">
          <w:marLeft w:val="0"/>
          <w:marRight w:val="0"/>
          <w:marTop w:val="0"/>
          <w:marBottom w:val="0"/>
          <w:divBdr>
            <w:top w:val="none" w:sz="0" w:space="0" w:color="auto"/>
            <w:left w:val="none" w:sz="0" w:space="0" w:color="auto"/>
            <w:bottom w:val="none" w:sz="0" w:space="0" w:color="auto"/>
            <w:right w:val="none" w:sz="0" w:space="0" w:color="auto"/>
          </w:divBdr>
          <w:divsChild>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613691">
      <w:bodyDiv w:val="1"/>
      <w:marLeft w:val="0"/>
      <w:marRight w:val="0"/>
      <w:marTop w:val="0"/>
      <w:marBottom w:val="0"/>
      <w:divBdr>
        <w:top w:val="none" w:sz="0" w:space="0" w:color="auto"/>
        <w:left w:val="none" w:sz="0" w:space="0" w:color="auto"/>
        <w:bottom w:val="none" w:sz="0" w:space="0" w:color="auto"/>
        <w:right w:val="none" w:sz="0" w:space="0" w:color="auto"/>
      </w:divBdr>
      <w:divsChild>
        <w:div w:id="636229503">
          <w:marLeft w:val="0"/>
          <w:marRight w:val="0"/>
          <w:marTop w:val="0"/>
          <w:marBottom w:val="0"/>
          <w:divBdr>
            <w:top w:val="none" w:sz="0" w:space="0" w:color="auto"/>
            <w:left w:val="none" w:sz="0" w:space="0" w:color="auto"/>
            <w:bottom w:val="none" w:sz="0" w:space="0" w:color="auto"/>
            <w:right w:val="none" w:sz="0" w:space="0" w:color="auto"/>
          </w:divBdr>
        </w:div>
        <w:div w:id="1899900500">
          <w:marLeft w:val="0"/>
          <w:marRight w:val="0"/>
          <w:marTop w:val="0"/>
          <w:marBottom w:val="0"/>
          <w:divBdr>
            <w:top w:val="none" w:sz="0" w:space="0" w:color="auto"/>
            <w:left w:val="none" w:sz="0" w:space="0" w:color="auto"/>
            <w:bottom w:val="none" w:sz="0" w:space="0" w:color="auto"/>
            <w:right w:val="none" w:sz="0" w:space="0" w:color="auto"/>
          </w:divBdr>
        </w:div>
      </w:divsChild>
    </w:div>
    <w:div w:id="1982033471">
      <w:bodyDiv w:val="1"/>
      <w:marLeft w:val="0"/>
      <w:marRight w:val="0"/>
      <w:marTop w:val="0"/>
      <w:marBottom w:val="0"/>
      <w:divBdr>
        <w:top w:val="none" w:sz="0" w:space="0" w:color="auto"/>
        <w:left w:val="none" w:sz="0" w:space="0" w:color="auto"/>
        <w:bottom w:val="none" w:sz="0" w:space="0" w:color="auto"/>
        <w:right w:val="none" w:sz="0" w:space="0" w:color="auto"/>
      </w:divBdr>
      <w:divsChild>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sChild>
                                            <w:div w:id="2128813382">
                                              <w:marLeft w:val="0"/>
                                              <w:marRight w:val="0"/>
                                              <w:marTop w:val="0"/>
                                              <w:marBottom w:val="0"/>
                                              <w:divBdr>
                                                <w:top w:val="none" w:sz="0" w:space="0" w:color="auto"/>
                                                <w:left w:val="none" w:sz="0" w:space="0" w:color="auto"/>
                                                <w:bottom w:val="none" w:sz="0" w:space="0" w:color="auto"/>
                                                <w:right w:val="none" w:sz="0" w:space="0" w:color="auto"/>
                                              </w:divBdr>
                                              <w:divsChild>
                                                <w:div w:id="8248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7646">
                                          <w:marLeft w:val="0"/>
                                          <w:marRight w:val="0"/>
                                          <w:marTop w:val="0"/>
                                          <w:marBottom w:val="0"/>
                                          <w:divBdr>
                                            <w:top w:val="none" w:sz="0" w:space="0" w:color="auto"/>
                                            <w:left w:val="none" w:sz="0" w:space="0" w:color="auto"/>
                                            <w:bottom w:val="none" w:sz="0" w:space="0" w:color="auto"/>
                                            <w:right w:val="none" w:sz="0" w:space="0" w:color="auto"/>
                                          </w:divBdr>
                                          <w:divsChild>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49449">
                                              <w:marLeft w:val="0"/>
                                              <w:marRight w:val="0"/>
                                              <w:marTop w:val="0"/>
                                              <w:marBottom w:val="0"/>
                                              <w:divBdr>
                                                <w:top w:val="none" w:sz="0" w:space="0" w:color="auto"/>
                                                <w:left w:val="none" w:sz="0" w:space="0" w:color="auto"/>
                                                <w:bottom w:val="none" w:sz="0" w:space="0" w:color="auto"/>
                                                <w:right w:val="none" w:sz="0" w:space="0" w:color="auto"/>
                                              </w:divBdr>
                                              <w:divsChild>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2080651">
      <w:bodyDiv w:val="1"/>
      <w:marLeft w:val="0"/>
      <w:marRight w:val="0"/>
      <w:marTop w:val="0"/>
      <w:marBottom w:val="0"/>
      <w:divBdr>
        <w:top w:val="none" w:sz="0" w:space="0" w:color="auto"/>
        <w:left w:val="none" w:sz="0" w:space="0" w:color="auto"/>
        <w:bottom w:val="none" w:sz="0" w:space="0" w:color="auto"/>
        <w:right w:val="none" w:sz="0" w:space="0" w:color="auto"/>
      </w:divBdr>
    </w:div>
    <w:div w:id="1982417735">
      <w:bodyDiv w:val="1"/>
      <w:marLeft w:val="0"/>
      <w:marRight w:val="0"/>
      <w:marTop w:val="0"/>
      <w:marBottom w:val="0"/>
      <w:divBdr>
        <w:top w:val="none" w:sz="0" w:space="0" w:color="auto"/>
        <w:left w:val="none" w:sz="0" w:space="0" w:color="auto"/>
        <w:bottom w:val="none" w:sz="0" w:space="0" w:color="auto"/>
        <w:right w:val="none" w:sz="0" w:space="0" w:color="auto"/>
      </w:divBdr>
    </w:div>
    <w:div w:id="1982534373">
      <w:bodyDiv w:val="1"/>
      <w:marLeft w:val="0"/>
      <w:marRight w:val="0"/>
      <w:marTop w:val="0"/>
      <w:marBottom w:val="0"/>
      <w:divBdr>
        <w:top w:val="none" w:sz="0" w:space="0" w:color="auto"/>
        <w:left w:val="none" w:sz="0" w:space="0" w:color="auto"/>
        <w:bottom w:val="none" w:sz="0" w:space="0" w:color="auto"/>
        <w:right w:val="none" w:sz="0" w:space="0" w:color="auto"/>
      </w:divBdr>
    </w:div>
    <w:div w:id="1982803588">
      <w:bodyDiv w:val="1"/>
      <w:marLeft w:val="0"/>
      <w:marRight w:val="0"/>
      <w:marTop w:val="0"/>
      <w:marBottom w:val="0"/>
      <w:divBdr>
        <w:top w:val="none" w:sz="0" w:space="0" w:color="auto"/>
        <w:left w:val="none" w:sz="0" w:space="0" w:color="auto"/>
        <w:bottom w:val="none" w:sz="0" w:space="0" w:color="auto"/>
        <w:right w:val="none" w:sz="0" w:space="0" w:color="auto"/>
      </w:divBdr>
      <w:divsChild>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 w:id="2065516589">
              <w:marLeft w:val="0"/>
              <w:marRight w:val="0"/>
              <w:marTop w:val="0"/>
              <w:marBottom w:val="0"/>
              <w:divBdr>
                <w:top w:val="none" w:sz="0" w:space="0" w:color="auto"/>
                <w:left w:val="none" w:sz="0" w:space="0" w:color="auto"/>
                <w:bottom w:val="none" w:sz="0" w:space="0" w:color="auto"/>
                <w:right w:val="none" w:sz="0" w:space="0" w:color="auto"/>
              </w:divBdr>
            </w:div>
          </w:divsChild>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sChild>
                                                                        <w:div w:id="2124033836">
                                                                          <w:marLeft w:val="0"/>
                                                                          <w:marRight w:val="0"/>
                                                                          <w:marTop w:val="0"/>
                                                                          <w:marBottom w:val="0"/>
                                                                          <w:divBdr>
                                                                            <w:top w:val="none" w:sz="0" w:space="0" w:color="auto"/>
                                                                            <w:left w:val="none" w:sz="0" w:space="0" w:color="auto"/>
                                                                            <w:bottom w:val="none" w:sz="0" w:space="0" w:color="auto"/>
                                                                            <w:right w:val="none" w:sz="0" w:space="0" w:color="auto"/>
                                                                          </w:divBdr>
                                                                          <w:divsChild>
                                                                            <w:div w:id="5028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803102">
                                                  <w:marLeft w:val="0"/>
                                                  <w:marRight w:val="0"/>
                                                  <w:marTop w:val="0"/>
                                                  <w:marBottom w:val="0"/>
                                                  <w:divBdr>
                                                    <w:top w:val="none" w:sz="0" w:space="0" w:color="auto"/>
                                                    <w:left w:val="none" w:sz="0" w:space="0" w:color="auto"/>
                                                    <w:bottom w:val="none" w:sz="0" w:space="0" w:color="auto"/>
                                                    <w:right w:val="none" w:sz="0" w:space="0" w:color="auto"/>
                                                  </w:divBdr>
                                                  <w:divsChild>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1686896">
          <w:marLeft w:val="0"/>
          <w:marRight w:val="0"/>
          <w:marTop w:val="0"/>
          <w:marBottom w:val="0"/>
          <w:divBdr>
            <w:top w:val="none" w:sz="0" w:space="0" w:color="auto"/>
            <w:left w:val="none" w:sz="0" w:space="0" w:color="auto"/>
            <w:bottom w:val="none" w:sz="0" w:space="0" w:color="auto"/>
            <w:right w:val="none" w:sz="0" w:space="0" w:color="auto"/>
          </w:divBdr>
          <w:divsChild>
            <w:div w:id="892067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5296">
          <w:marLeft w:val="0"/>
          <w:marRight w:val="0"/>
          <w:marTop w:val="0"/>
          <w:marBottom w:val="0"/>
          <w:divBdr>
            <w:top w:val="none" w:sz="0" w:space="0" w:color="auto"/>
            <w:left w:val="none" w:sz="0" w:space="0" w:color="auto"/>
            <w:bottom w:val="none" w:sz="0" w:space="0" w:color="auto"/>
            <w:right w:val="none" w:sz="0" w:space="0" w:color="auto"/>
          </w:divBdr>
          <w:divsChild>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sChild>
                    <w:div w:id="1985617930">
                      <w:marLeft w:val="0"/>
                      <w:marRight w:val="0"/>
                      <w:marTop w:val="0"/>
                      <w:marBottom w:val="0"/>
                      <w:divBdr>
                        <w:top w:val="none" w:sz="0" w:space="0" w:color="auto"/>
                        <w:left w:val="none" w:sz="0" w:space="0" w:color="auto"/>
                        <w:bottom w:val="none" w:sz="0" w:space="0" w:color="auto"/>
                        <w:right w:val="none" w:sz="0" w:space="0" w:color="auto"/>
                      </w:divBdr>
                      <w:divsChild>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345216">
      <w:bodyDiv w:val="1"/>
      <w:marLeft w:val="0"/>
      <w:marRight w:val="0"/>
      <w:marTop w:val="0"/>
      <w:marBottom w:val="0"/>
      <w:divBdr>
        <w:top w:val="none" w:sz="0" w:space="0" w:color="auto"/>
        <w:left w:val="none" w:sz="0" w:space="0" w:color="auto"/>
        <w:bottom w:val="none" w:sz="0" w:space="0" w:color="auto"/>
        <w:right w:val="none" w:sz="0" w:space="0" w:color="auto"/>
      </w:divBdr>
      <w:divsChild>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 w:id="20256702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82375">
      <w:bodyDiv w:val="1"/>
      <w:marLeft w:val="0"/>
      <w:marRight w:val="0"/>
      <w:marTop w:val="0"/>
      <w:marBottom w:val="0"/>
      <w:divBdr>
        <w:top w:val="none" w:sz="0" w:space="0" w:color="auto"/>
        <w:left w:val="none" w:sz="0" w:space="0" w:color="auto"/>
        <w:bottom w:val="none" w:sz="0" w:space="0" w:color="auto"/>
        <w:right w:val="none" w:sz="0" w:space="0" w:color="auto"/>
      </w:divBdr>
      <w:divsChild>
        <w:div w:id="1159886869">
          <w:marLeft w:val="0"/>
          <w:marRight w:val="0"/>
          <w:marTop w:val="0"/>
          <w:marBottom w:val="0"/>
          <w:divBdr>
            <w:top w:val="none" w:sz="0" w:space="0" w:color="auto"/>
            <w:left w:val="none" w:sz="0" w:space="0" w:color="auto"/>
            <w:bottom w:val="none" w:sz="0" w:space="0" w:color="auto"/>
            <w:right w:val="none" w:sz="0" w:space="0" w:color="auto"/>
          </w:divBdr>
        </w:div>
      </w:divsChild>
    </w:div>
    <w:div w:id="1985036726">
      <w:bodyDiv w:val="1"/>
      <w:marLeft w:val="0"/>
      <w:marRight w:val="0"/>
      <w:marTop w:val="0"/>
      <w:marBottom w:val="0"/>
      <w:divBdr>
        <w:top w:val="none" w:sz="0" w:space="0" w:color="auto"/>
        <w:left w:val="none" w:sz="0" w:space="0" w:color="auto"/>
        <w:bottom w:val="none" w:sz="0" w:space="0" w:color="auto"/>
        <w:right w:val="none" w:sz="0" w:space="0" w:color="auto"/>
      </w:divBdr>
      <w:divsChild>
        <w:div w:id="624773386">
          <w:marLeft w:val="0"/>
          <w:marRight w:val="0"/>
          <w:marTop w:val="60"/>
          <w:marBottom w:val="0"/>
          <w:divBdr>
            <w:top w:val="none" w:sz="0" w:space="0" w:color="auto"/>
            <w:left w:val="none" w:sz="0" w:space="0" w:color="auto"/>
            <w:bottom w:val="none" w:sz="0" w:space="0" w:color="auto"/>
            <w:right w:val="none" w:sz="0" w:space="0" w:color="auto"/>
          </w:divBdr>
        </w:div>
        <w:div w:id="2009627379">
          <w:marLeft w:val="555"/>
          <w:marRight w:val="0"/>
          <w:marTop w:val="480"/>
          <w:marBottom w:val="0"/>
          <w:divBdr>
            <w:top w:val="none" w:sz="0" w:space="0" w:color="auto"/>
            <w:left w:val="none" w:sz="0" w:space="0" w:color="auto"/>
            <w:bottom w:val="none" w:sz="0" w:space="0" w:color="auto"/>
            <w:right w:val="none" w:sz="0" w:space="0" w:color="auto"/>
          </w:divBdr>
          <w:divsChild>
            <w:div w:id="4734551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5159895">
      <w:bodyDiv w:val="1"/>
      <w:marLeft w:val="0"/>
      <w:marRight w:val="0"/>
      <w:marTop w:val="0"/>
      <w:marBottom w:val="0"/>
      <w:divBdr>
        <w:top w:val="none" w:sz="0" w:space="0" w:color="auto"/>
        <w:left w:val="none" w:sz="0" w:space="0" w:color="auto"/>
        <w:bottom w:val="none" w:sz="0" w:space="0" w:color="auto"/>
        <w:right w:val="none" w:sz="0" w:space="0" w:color="auto"/>
      </w:divBdr>
      <w:divsChild>
        <w:div w:id="661395307">
          <w:marLeft w:val="0"/>
          <w:marRight w:val="0"/>
          <w:marTop w:val="0"/>
          <w:marBottom w:val="0"/>
          <w:divBdr>
            <w:top w:val="none" w:sz="0" w:space="0" w:color="auto"/>
            <w:left w:val="none" w:sz="0" w:space="0" w:color="auto"/>
            <w:bottom w:val="none" w:sz="0" w:space="0" w:color="auto"/>
            <w:right w:val="none" w:sz="0" w:space="0" w:color="auto"/>
          </w:divBdr>
        </w:div>
      </w:divsChild>
    </w:div>
    <w:div w:id="1985622157">
      <w:bodyDiv w:val="1"/>
      <w:marLeft w:val="0"/>
      <w:marRight w:val="0"/>
      <w:marTop w:val="0"/>
      <w:marBottom w:val="0"/>
      <w:divBdr>
        <w:top w:val="none" w:sz="0" w:space="0" w:color="auto"/>
        <w:left w:val="none" w:sz="0" w:space="0" w:color="auto"/>
        <w:bottom w:val="none" w:sz="0" w:space="0" w:color="auto"/>
        <w:right w:val="none" w:sz="0" w:space="0" w:color="auto"/>
      </w:divBdr>
      <w:divsChild>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 w:id="209127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0895">
      <w:bodyDiv w:val="1"/>
      <w:marLeft w:val="0"/>
      <w:marRight w:val="0"/>
      <w:marTop w:val="0"/>
      <w:marBottom w:val="0"/>
      <w:divBdr>
        <w:top w:val="none" w:sz="0" w:space="0" w:color="auto"/>
        <w:left w:val="none" w:sz="0" w:space="0" w:color="auto"/>
        <w:bottom w:val="none" w:sz="0" w:space="0" w:color="auto"/>
        <w:right w:val="none" w:sz="0" w:space="0" w:color="auto"/>
      </w:divBdr>
      <w:divsChild>
        <w:div w:id="899482904">
          <w:marLeft w:val="0"/>
          <w:marRight w:val="0"/>
          <w:marTop w:val="0"/>
          <w:marBottom w:val="0"/>
          <w:divBdr>
            <w:top w:val="none" w:sz="0" w:space="0" w:color="auto"/>
            <w:left w:val="none" w:sz="0" w:space="0" w:color="auto"/>
            <w:bottom w:val="none" w:sz="0" w:space="0" w:color="auto"/>
            <w:right w:val="none" w:sz="0" w:space="0" w:color="auto"/>
          </w:divBdr>
        </w:div>
      </w:divsChild>
    </w:div>
    <w:div w:id="1986272003">
      <w:bodyDiv w:val="1"/>
      <w:marLeft w:val="0"/>
      <w:marRight w:val="0"/>
      <w:marTop w:val="0"/>
      <w:marBottom w:val="0"/>
      <w:divBdr>
        <w:top w:val="none" w:sz="0" w:space="0" w:color="auto"/>
        <w:left w:val="none" w:sz="0" w:space="0" w:color="auto"/>
        <w:bottom w:val="none" w:sz="0" w:space="0" w:color="auto"/>
        <w:right w:val="none" w:sz="0" w:space="0" w:color="auto"/>
      </w:divBdr>
      <w:divsChild>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sChild>
                <w:div w:id="193181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432780">
          <w:marLeft w:val="0"/>
          <w:marRight w:val="0"/>
          <w:marTop w:val="0"/>
          <w:marBottom w:val="0"/>
          <w:divBdr>
            <w:top w:val="none" w:sz="0" w:space="0" w:color="auto"/>
            <w:left w:val="none" w:sz="0" w:space="0" w:color="auto"/>
            <w:bottom w:val="none" w:sz="0" w:space="0" w:color="auto"/>
            <w:right w:val="none" w:sz="0" w:space="0" w:color="auto"/>
          </w:divBdr>
        </w:div>
      </w:divsChild>
    </w:div>
    <w:div w:id="1986545938">
      <w:bodyDiv w:val="1"/>
      <w:marLeft w:val="0"/>
      <w:marRight w:val="0"/>
      <w:marTop w:val="0"/>
      <w:marBottom w:val="0"/>
      <w:divBdr>
        <w:top w:val="none" w:sz="0" w:space="0" w:color="auto"/>
        <w:left w:val="none" w:sz="0" w:space="0" w:color="auto"/>
        <w:bottom w:val="none" w:sz="0" w:space="0" w:color="auto"/>
        <w:right w:val="none" w:sz="0" w:space="0" w:color="auto"/>
      </w:divBdr>
      <w:divsChild>
        <w:div w:id="835001866">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sChild>
    </w:div>
    <w:div w:id="1987007401">
      <w:bodyDiv w:val="1"/>
      <w:marLeft w:val="0"/>
      <w:marRight w:val="0"/>
      <w:marTop w:val="0"/>
      <w:marBottom w:val="0"/>
      <w:divBdr>
        <w:top w:val="none" w:sz="0" w:space="0" w:color="auto"/>
        <w:left w:val="none" w:sz="0" w:space="0" w:color="auto"/>
        <w:bottom w:val="none" w:sz="0" w:space="0" w:color="auto"/>
        <w:right w:val="none" w:sz="0" w:space="0" w:color="auto"/>
      </w:divBdr>
      <w:divsChild>
        <w:div w:id="1372462348">
          <w:marLeft w:val="0"/>
          <w:marRight w:val="0"/>
          <w:marTop w:val="0"/>
          <w:marBottom w:val="0"/>
          <w:divBdr>
            <w:top w:val="none" w:sz="0" w:space="0" w:color="auto"/>
            <w:left w:val="none" w:sz="0" w:space="0" w:color="auto"/>
            <w:bottom w:val="none" w:sz="0" w:space="0" w:color="auto"/>
            <w:right w:val="none" w:sz="0" w:space="0" w:color="auto"/>
          </w:divBdr>
        </w:div>
        <w:div w:id="2111897917">
          <w:marLeft w:val="0"/>
          <w:marRight w:val="0"/>
          <w:marTop w:val="0"/>
          <w:marBottom w:val="0"/>
          <w:divBdr>
            <w:top w:val="none" w:sz="0" w:space="0" w:color="auto"/>
            <w:left w:val="none" w:sz="0" w:space="0" w:color="auto"/>
            <w:bottom w:val="none" w:sz="0" w:space="0" w:color="auto"/>
            <w:right w:val="none" w:sz="0" w:space="0" w:color="auto"/>
          </w:divBdr>
          <w:divsChild>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sChild>
                    <w:div w:id="2022538303">
                      <w:marLeft w:val="0"/>
                      <w:marRight w:val="0"/>
                      <w:marTop w:val="0"/>
                      <w:marBottom w:val="0"/>
                      <w:divBdr>
                        <w:top w:val="none" w:sz="0" w:space="0" w:color="auto"/>
                        <w:left w:val="none" w:sz="0" w:space="0" w:color="auto"/>
                        <w:bottom w:val="none" w:sz="0" w:space="0" w:color="auto"/>
                        <w:right w:val="none" w:sz="0" w:space="0" w:color="auto"/>
                      </w:divBdr>
                      <w:divsChild>
                        <w:div w:id="1594781560">
                          <w:marLeft w:val="0"/>
                          <w:marRight w:val="0"/>
                          <w:marTop w:val="0"/>
                          <w:marBottom w:val="0"/>
                          <w:divBdr>
                            <w:top w:val="none" w:sz="0" w:space="0" w:color="auto"/>
                            <w:left w:val="none" w:sz="0" w:space="0" w:color="auto"/>
                            <w:bottom w:val="none" w:sz="0" w:space="0" w:color="auto"/>
                            <w:right w:val="none" w:sz="0" w:space="0" w:color="auto"/>
                          </w:divBdr>
                        </w:div>
                        <w:div w:id="19658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397139">
      <w:bodyDiv w:val="1"/>
      <w:marLeft w:val="0"/>
      <w:marRight w:val="0"/>
      <w:marTop w:val="0"/>
      <w:marBottom w:val="0"/>
      <w:divBdr>
        <w:top w:val="none" w:sz="0" w:space="0" w:color="auto"/>
        <w:left w:val="none" w:sz="0" w:space="0" w:color="auto"/>
        <w:bottom w:val="none" w:sz="0" w:space="0" w:color="auto"/>
        <w:right w:val="none" w:sz="0" w:space="0" w:color="auto"/>
      </w:divBdr>
    </w:div>
    <w:div w:id="1988390577">
      <w:bodyDiv w:val="1"/>
      <w:marLeft w:val="0"/>
      <w:marRight w:val="0"/>
      <w:marTop w:val="0"/>
      <w:marBottom w:val="0"/>
      <w:divBdr>
        <w:top w:val="none" w:sz="0" w:space="0" w:color="auto"/>
        <w:left w:val="none" w:sz="0" w:space="0" w:color="auto"/>
        <w:bottom w:val="none" w:sz="0" w:space="0" w:color="auto"/>
        <w:right w:val="none" w:sz="0" w:space="0" w:color="auto"/>
      </w:divBdr>
    </w:div>
    <w:div w:id="1988512980">
      <w:bodyDiv w:val="1"/>
      <w:marLeft w:val="0"/>
      <w:marRight w:val="0"/>
      <w:marTop w:val="0"/>
      <w:marBottom w:val="0"/>
      <w:divBdr>
        <w:top w:val="none" w:sz="0" w:space="0" w:color="auto"/>
        <w:left w:val="none" w:sz="0" w:space="0" w:color="auto"/>
        <w:bottom w:val="none" w:sz="0" w:space="0" w:color="auto"/>
        <w:right w:val="none" w:sz="0" w:space="0" w:color="auto"/>
      </w:divBdr>
      <w:divsChild>
        <w:div w:id="1187405270">
          <w:marLeft w:val="0"/>
          <w:marRight w:val="0"/>
          <w:marTop w:val="0"/>
          <w:marBottom w:val="0"/>
          <w:divBdr>
            <w:top w:val="none" w:sz="0" w:space="0" w:color="auto"/>
            <w:left w:val="none" w:sz="0" w:space="0" w:color="auto"/>
            <w:bottom w:val="none" w:sz="0" w:space="0" w:color="auto"/>
            <w:right w:val="none" w:sz="0" w:space="0" w:color="auto"/>
          </w:divBdr>
        </w:div>
      </w:divsChild>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1989894003">
      <w:bodyDiv w:val="1"/>
      <w:marLeft w:val="0"/>
      <w:marRight w:val="0"/>
      <w:marTop w:val="0"/>
      <w:marBottom w:val="0"/>
      <w:divBdr>
        <w:top w:val="none" w:sz="0" w:space="0" w:color="auto"/>
        <w:left w:val="none" w:sz="0" w:space="0" w:color="auto"/>
        <w:bottom w:val="none" w:sz="0" w:space="0" w:color="auto"/>
        <w:right w:val="none" w:sz="0" w:space="0" w:color="auto"/>
      </w:divBdr>
      <w:divsChild>
        <w:div w:id="675352513">
          <w:marLeft w:val="0"/>
          <w:marRight w:val="0"/>
          <w:marTop w:val="0"/>
          <w:marBottom w:val="0"/>
          <w:divBdr>
            <w:top w:val="none" w:sz="0" w:space="0" w:color="auto"/>
            <w:left w:val="none" w:sz="0" w:space="0" w:color="auto"/>
            <w:bottom w:val="none" w:sz="0" w:space="0" w:color="auto"/>
            <w:right w:val="none" w:sz="0" w:space="0" w:color="auto"/>
          </w:divBdr>
        </w:div>
      </w:divsChild>
    </w:div>
    <w:div w:id="1990161652">
      <w:bodyDiv w:val="1"/>
      <w:marLeft w:val="0"/>
      <w:marRight w:val="0"/>
      <w:marTop w:val="0"/>
      <w:marBottom w:val="0"/>
      <w:divBdr>
        <w:top w:val="none" w:sz="0" w:space="0" w:color="auto"/>
        <w:left w:val="none" w:sz="0" w:space="0" w:color="auto"/>
        <w:bottom w:val="none" w:sz="0" w:space="0" w:color="auto"/>
        <w:right w:val="none" w:sz="0" w:space="0" w:color="auto"/>
      </w:divBdr>
      <w:divsChild>
        <w:div w:id="1652757282">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sChild>
    </w:div>
    <w:div w:id="1990282677">
      <w:bodyDiv w:val="1"/>
      <w:marLeft w:val="0"/>
      <w:marRight w:val="0"/>
      <w:marTop w:val="0"/>
      <w:marBottom w:val="0"/>
      <w:divBdr>
        <w:top w:val="none" w:sz="0" w:space="0" w:color="auto"/>
        <w:left w:val="none" w:sz="0" w:space="0" w:color="auto"/>
        <w:bottom w:val="none" w:sz="0" w:space="0" w:color="auto"/>
        <w:right w:val="none" w:sz="0" w:space="0" w:color="auto"/>
      </w:divBdr>
      <w:divsChild>
        <w:div w:id="202984363">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90356594">
      <w:bodyDiv w:val="1"/>
      <w:marLeft w:val="0"/>
      <w:marRight w:val="0"/>
      <w:marTop w:val="0"/>
      <w:marBottom w:val="0"/>
      <w:divBdr>
        <w:top w:val="none" w:sz="0" w:space="0" w:color="auto"/>
        <w:left w:val="none" w:sz="0" w:space="0" w:color="auto"/>
        <w:bottom w:val="none" w:sz="0" w:space="0" w:color="auto"/>
        <w:right w:val="none" w:sz="0" w:space="0" w:color="auto"/>
      </w:divBdr>
      <w:divsChild>
        <w:div w:id="261304843">
          <w:marLeft w:val="0"/>
          <w:marRight w:val="0"/>
          <w:marTop w:val="150"/>
          <w:marBottom w:val="0"/>
          <w:divBdr>
            <w:top w:val="none" w:sz="0" w:space="0" w:color="auto"/>
            <w:left w:val="none" w:sz="0" w:space="0" w:color="auto"/>
            <w:bottom w:val="none" w:sz="0" w:space="0" w:color="auto"/>
            <w:right w:val="none" w:sz="0" w:space="0" w:color="auto"/>
          </w:divBdr>
        </w:div>
      </w:divsChild>
    </w:div>
    <w:div w:id="1990360394">
      <w:bodyDiv w:val="1"/>
      <w:marLeft w:val="0"/>
      <w:marRight w:val="0"/>
      <w:marTop w:val="0"/>
      <w:marBottom w:val="0"/>
      <w:divBdr>
        <w:top w:val="none" w:sz="0" w:space="0" w:color="auto"/>
        <w:left w:val="none" w:sz="0" w:space="0" w:color="auto"/>
        <w:bottom w:val="none" w:sz="0" w:space="0" w:color="auto"/>
        <w:right w:val="none" w:sz="0" w:space="0" w:color="auto"/>
      </w:divBdr>
      <w:divsChild>
        <w:div w:id="2024624113">
          <w:marLeft w:val="0"/>
          <w:marRight w:val="0"/>
          <w:marTop w:val="0"/>
          <w:marBottom w:val="0"/>
          <w:divBdr>
            <w:top w:val="none" w:sz="0" w:space="0" w:color="auto"/>
            <w:left w:val="none" w:sz="0" w:space="0" w:color="auto"/>
            <w:bottom w:val="none" w:sz="0" w:space="0" w:color="auto"/>
            <w:right w:val="none" w:sz="0" w:space="0" w:color="auto"/>
          </w:divBdr>
        </w:div>
      </w:divsChild>
    </w:div>
    <w:div w:id="1990594059">
      <w:bodyDiv w:val="1"/>
      <w:marLeft w:val="0"/>
      <w:marRight w:val="0"/>
      <w:marTop w:val="0"/>
      <w:marBottom w:val="0"/>
      <w:divBdr>
        <w:top w:val="none" w:sz="0" w:space="0" w:color="auto"/>
        <w:left w:val="none" w:sz="0" w:space="0" w:color="auto"/>
        <w:bottom w:val="none" w:sz="0" w:space="0" w:color="auto"/>
        <w:right w:val="none" w:sz="0" w:space="0" w:color="auto"/>
      </w:divBdr>
    </w:div>
    <w:div w:id="1990745018">
      <w:bodyDiv w:val="1"/>
      <w:marLeft w:val="0"/>
      <w:marRight w:val="0"/>
      <w:marTop w:val="0"/>
      <w:marBottom w:val="0"/>
      <w:divBdr>
        <w:top w:val="none" w:sz="0" w:space="0" w:color="auto"/>
        <w:left w:val="none" w:sz="0" w:space="0" w:color="auto"/>
        <w:bottom w:val="none" w:sz="0" w:space="0" w:color="auto"/>
        <w:right w:val="none" w:sz="0" w:space="0" w:color="auto"/>
      </w:divBdr>
    </w:div>
    <w:div w:id="1991784060">
      <w:bodyDiv w:val="1"/>
      <w:marLeft w:val="0"/>
      <w:marRight w:val="0"/>
      <w:marTop w:val="0"/>
      <w:marBottom w:val="0"/>
      <w:divBdr>
        <w:top w:val="none" w:sz="0" w:space="0" w:color="auto"/>
        <w:left w:val="none" w:sz="0" w:space="0" w:color="auto"/>
        <w:bottom w:val="none" w:sz="0" w:space="0" w:color="auto"/>
        <w:right w:val="none" w:sz="0" w:space="0" w:color="auto"/>
      </w:divBdr>
      <w:divsChild>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sChild>
    </w:div>
    <w:div w:id="1991980502">
      <w:bodyDiv w:val="1"/>
      <w:marLeft w:val="0"/>
      <w:marRight w:val="0"/>
      <w:marTop w:val="0"/>
      <w:marBottom w:val="0"/>
      <w:divBdr>
        <w:top w:val="none" w:sz="0" w:space="0" w:color="auto"/>
        <w:left w:val="none" w:sz="0" w:space="0" w:color="auto"/>
        <w:bottom w:val="none" w:sz="0" w:space="0" w:color="auto"/>
        <w:right w:val="none" w:sz="0" w:space="0" w:color="auto"/>
      </w:divBdr>
    </w:div>
    <w:div w:id="1992824966">
      <w:bodyDiv w:val="1"/>
      <w:marLeft w:val="0"/>
      <w:marRight w:val="0"/>
      <w:marTop w:val="0"/>
      <w:marBottom w:val="0"/>
      <w:divBdr>
        <w:top w:val="none" w:sz="0" w:space="0" w:color="auto"/>
        <w:left w:val="none" w:sz="0" w:space="0" w:color="auto"/>
        <w:bottom w:val="none" w:sz="0" w:space="0" w:color="auto"/>
        <w:right w:val="none" w:sz="0" w:space="0" w:color="auto"/>
      </w:divBdr>
      <w:divsChild>
        <w:div w:id="546725491">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907094">
      <w:bodyDiv w:val="1"/>
      <w:marLeft w:val="0"/>
      <w:marRight w:val="0"/>
      <w:marTop w:val="0"/>
      <w:marBottom w:val="0"/>
      <w:divBdr>
        <w:top w:val="none" w:sz="0" w:space="0" w:color="auto"/>
        <w:left w:val="none" w:sz="0" w:space="0" w:color="auto"/>
        <w:bottom w:val="none" w:sz="0" w:space="0" w:color="auto"/>
        <w:right w:val="none" w:sz="0" w:space="0" w:color="auto"/>
      </w:divBdr>
    </w:div>
    <w:div w:id="1993102074">
      <w:bodyDiv w:val="1"/>
      <w:marLeft w:val="0"/>
      <w:marRight w:val="0"/>
      <w:marTop w:val="0"/>
      <w:marBottom w:val="0"/>
      <w:divBdr>
        <w:top w:val="none" w:sz="0" w:space="0" w:color="auto"/>
        <w:left w:val="none" w:sz="0" w:space="0" w:color="auto"/>
        <w:bottom w:val="none" w:sz="0" w:space="0" w:color="auto"/>
        <w:right w:val="none" w:sz="0" w:space="0" w:color="auto"/>
      </w:divBdr>
      <w:divsChild>
        <w:div w:id="14054180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19845">
      <w:bodyDiv w:val="1"/>
      <w:marLeft w:val="0"/>
      <w:marRight w:val="0"/>
      <w:marTop w:val="0"/>
      <w:marBottom w:val="0"/>
      <w:divBdr>
        <w:top w:val="none" w:sz="0" w:space="0" w:color="auto"/>
        <w:left w:val="none" w:sz="0" w:space="0" w:color="auto"/>
        <w:bottom w:val="none" w:sz="0" w:space="0" w:color="auto"/>
        <w:right w:val="none" w:sz="0" w:space="0" w:color="auto"/>
      </w:divBdr>
      <w:divsChild>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8729">
      <w:bodyDiv w:val="1"/>
      <w:marLeft w:val="0"/>
      <w:marRight w:val="0"/>
      <w:marTop w:val="0"/>
      <w:marBottom w:val="0"/>
      <w:divBdr>
        <w:top w:val="none" w:sz="0" w:space="0" w:color="auto"/>
        <w:left w:val="none" w:sz="0" w:space="0" w:color="auto"/>
        <w:bottom w:val="none" w:sz="0" w:space="0" w:color="auto"/>
        <w:right w:val="none" w:sz="0" w:space="0" w:color="auto"/>
      </w:divBdr>
      <w:divsChild>
        <w:div w:id="1786852372">
          <w:marLeft w:val="0"/>
          <w:marRight w:val="0"/>
          <w:marTop w:val="0"/>
          <w:marBottom w:val="0"/>
          <w:divBdr>
            <w:top w:val="none" w:sz="0" w:space="0" w:color="auto"/>
            <w:left w:val="none" w:sz="0" w:space="0" w:color="auto"/>
            <w:bottom w:val="none" w:sz="0" w:space="0" w:color="auto"/>
            <w:right w:val="none" w:sz="0" w:space="0" w:color="auto"/>
          </w:divBdr>
        </w:div>
      </w:divsChild>
    </w:div>
    <w:div w:id="1993753173">
      <w:bodyDiv w:val="1"/>
      <w:marLeft w:val="0"/>
      <w:marRight w:val="0"/>
      <w:marTop w:val="0"/>
      <w:marBottom w:val="0"/>
      <w:divBdr>
        <w:top w:val="none" w:sz="0" w:space="0" w:color="auto"/>
        <w:left w:val="none" w:sz="0" w:space="0" w:color="auto"/>
        <w:bottom w:val="none" w:sz="0" w:space="0" w:color="auto"/>
        <w:right w:val="none" w:sz="0" w:space="0" w:color="auto"/>
      </w:divBdr>
      <w:divsChild>
        <w:div w:id="702827505">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2098940362">
          <w:marLeft w:val="0"/>
          <w:marRight w:val="0"/>
          <w:marTop w:val="0"/>
          <w:marBottom w:val="0"/>
          <w:divBdr>
            <w:top w:val="none" w:sz="0" w:space="0" w:color="auto"/>
            <w:left w:val="none" w:sz="0" w:space="0" w:color="auto"/>
            <w:bottom w:val="none" w:sz="0" w:space="0" w:color="auto"/>
            <w:right w:val="none" w:sz="0" w:space="0" w:color="auto"/>
          </w:divBdr>
        </w:div>
      </w:divsChild>
    </w:div>
    <w:div w:id="1994677556">
      <w:bodyDiv w:val="1"/>
      <w:marLeft w:val="0"/>
      <w:marRight w:val="0"/>
      <w:marTop w:val="0"/>
      <w:marBottom w:val="0"/>
      <w:divBdr>
        <w:top w:val="none" w:sz="0" w:space="0" w:color="auto"/>
        <w:left w:val="none" w:sz="0" w:space="0" w:color="auto"/>
        <w:bottom w:val="none" w:sz="0" w:space="0" w:color="auto"/>
        <w:right w:val="none" w:sz="0" w:space="0" w:color="auto"/>
      </w:divBdr>
      <w:divsChild>
        <w:div w:id="475495192">
          <w:marLeft w:val="0"/>
          <w:marRight w:val="0"/>
          <w:marTop w:val="0"/>
          <w:marBottom w:val="0"/>
          <w:divBdr>
            <w:top w:val="none" w:sz="0" w:space="0" w:color="auto"/>
            <w:left w:val="none" w:sz="0" w:space="0" w:color="auto"/>
            <w:bottom w:val="none" w:sz="0" w:space="0" w:color="auto"/>
            <w:right w:val="none" w:sz="0" w:space="0" w:color="auto"/>
          </w:divBdr>
        </w:div>
      </w:divsChild>
    </w:div>
    <w:div w:id="1994719902">
      <w:bodyDiv w:val="1"/>
      <w:marLeft w:val="0"/>
      <w:marRight w:val="0"/>
      <w:marTop w:val="0"/>
      <w:marBottom w:val="0"/>
      <w:divBdr>
        <w:top w:val="none" w:sz="0" w:space="0" w:color="auto"/>
        <w:left w:val="none" w:sz="0" w:space="0" w:color="auto"/>
        <w:bottom w:val="none" w:sz="0" w:space="0" w:color="auto"/>
        <w:right w:val="none" w:sz="0" w:space="0" w:color="auto"/>
      </w:divBdr>
      <w:divsChild>
        <w:div w:id="1156066560">
          <w:marLeft w:val="0"/>
          <w:marRight w:val="0"/>
          <w:marTop w:val="0"/>
          <w:marBottom w:val="0"/>
          <w:divBdr>
            <w:top w:val="none" w:sz="0" w:space="0" w:color="auto"/>
            <w:left w:val="none" w:sz="0" w:space="0" w:color="auto"/>
            <w:bottom w:val="none" w:sz="0" w:space="0" w:color="auto"/>
            <w:right w:val="none" w:sz="0" w:space="0" w:color="auto"/>
          </w:divBdr>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9425">
      <w:bodyDiv w:val="1"/>
      <w:marLeft w:val="0"/>
      <w:marRight w:val="0"/>
      <w:marTop w:val="0"/>
      <w:marBottom w:val="0"/>
      <w:divBdr>
        <w:top w:val="none" w:sz="0" w:space="0" w:color="auto"/>
        <w:left w:val="none" w:sz="0" w:space="0" w:color="auto"/>
        <w:bottom w:val="none" w:sz="0" w:space="0" w:color="auto"/>
        <w:right w:val="none" w:sz="0" w:space="0" w:color="auto"/>
      </w:divBdr>
      <w:divsChild>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sChild>
    </w:div>
    <w:div w:id="1995141274">
      <w:bodyDiv w:val="1"/>
      <w:marLeft w:val="0"/>
      <w:marRight w:val="0"/>
      <w:marTop w:val="0"/>
      <w:marBottom w:val="0"/>
      <w:divBdr>
        <w:top w:val="none" w:sz="0" w:space="0" w:color="auto"/>
        <w:left w:val="none" w:sz="0" w:space="0" w:color="auto"/>
        <w:bottom w:val="none" w:sz="0" w:space="0" w:color="auto"/>
        <w:right w:val="none" w:sz="0" w:space="0" w:color="auto"/>
      </w:divBdr>
      <w:divsChild>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8563">
          <w:marLeft w:val="0"/>
          <w:marRight w:val="0"/>
          <w:marTop w:val="0"/>
          <w:marBottom w:val="0"/>
          <w:divBdr>
            <w:top w:val="none" w:sz="0" w:space="0" w:color="auto"/>
            <w:left w:val="none" w:sz="0" w:space="0" w:color="auto"/>
            <w:bottom w:val="none" w:sz="0" w:space="0" w:color="auto"/>
            <w:right w:val="none" w:sz="0" w:space="0" w:color="auto"/>
          </w:divBdr>
        </w:div>
      </w:divsChild>
    </w:div>
    <w:div w:id="1995529082">
      <w:bodyDiv w:val="1"/>
      <w:marLeft w:val="0"/>
      <w:marRight w:val="0"/>
      <w:marTop w:val="0"/>
      <w:marBottom w:val="0"/>
      <w:divBdr>
        <w:top w:val="none" w:sz="0" w:space="0" w:color="auto"/>
        <w:left w:val="none" w:sz="0" w:space="0" w:color="auto"/>
        <w:bottom w:val="none" w:sz="0" w:space="0" w:color="auto"/>
        <w:right w:val="none" w:sz="0" w:space="0" w:color="auto"/>
      </w:divBdr>
      <w:divsChild>
        <w:div w:id="1826818182">
          <w:marLeft w:val="0"/>
          <w:marRight w:val="0"/>
          <w:marTop w:val="0"/>
          <w:marBottom w:val="0"/>
          <w:divBdr>
            <w:top w:val="none" w:sz="0" w:space="0" w:color="auto"/>
            <w:left w:val="none" w:sz="0" w:space="0" w:color="auto"/>
            <w:bottom w:val="none" w:sz="0" w:space="0" w:color="auto"/>
            <w:right w:val="none" w:sz="0" w:space="0" w:color="auto"/>
          </w:divBdr>
        </w:div>
      </w:divsChild>
    </w:div>
    <w:div w:id="1996255398">
      <w:bodyDiv w:val="1"/>
      <w:marLeft w:val="0"/>
      <w:marRight w:val="0"/>
      <w:marTop w:val="0"/>
      <w:marBottom w:val="0"/>
      <w:divBdr>
        <w:top w:val="none" w:sz="0" w:space="0" w:color="auto"/>
        <w:left w:val="none" w:sz="0" w:space="0" w:color="auto"/>
        <w:bottom w:val="none" w:sz="0" w:space="0" w:color="auto"/>
        <w:right w:val="none" w:sz="0" w:space="0" w:color="auto"/>
      </w:divBdr>
      <w:divsChild>
        <w:div w:id="1989900353">
          <w:marLeft w:val="0"/>
          <w:marRight w:val="0"/>
          <w:marTop w:val="0"/>
          <w:marBottom w:val="0"/>
          <w:divBdr>
            <w:top w:val="none" w:sz="0" w:space="0" w:color="auto"/>
            <w:left w:val="none" w:sz="0" w:space="0" w:color="auto"/>
            <w:bottom w:val="none" w:sz="0" w:space="0" w:color="auto"/>
            <w:right w:val="none" w:sz="0" w:space="0" w:color="auto"/>
          </w:divBdr>
        </w:div>
        <w:div w:id="2099405353">
          <w:marLeft w:val="0"/>
          <w:marRight w:val="0"/>
          <w:marTop w:val="0"/>
          <w:marBottom w:val="0"/>
          <w:divBdr>
            <w:top w:val="none" w:sz="0" w:space="0" w:color="auto"/>
            <w:left w:val="none" w:sz="0" w:space="0" w:color="auto"/>
            <w:bottom w:val="none" w:sz="0" w:space="0" w:color="auto"/>
            <w:right w:val="none" w:sz="0" w:space="0" w:color="auto"/>
          </w:divBdr>
        </w:div>
      </w:divsChild>
    </w:div>
    <w:div w:id="1996258308">
      <w:bodyDiv w:val="1"/>
      <w:marLeft w:val="0"/>
      <w:marRight w:val="0"/>
      <w:marTop w:val="0"/>
      <w:marBottom w:val="0"/>
      <w:divBdr>
        <w:top w:val="none" w:sz="0" w:space="0" w:color="auto"/>
        <w:left w:val="none" w:sz="0" w:space="0" w:color="auto"/>
        <w:bottom w:val="none" w:sz="0" w:space="0" w:color="auto"/>
        <w:right w:val="none" w:sz="0" w:space="0" w:color="auto"/>
      </w:divBdr>
      <w:divsChild>
        <w:div w:id="165287596">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0979">
      <w:bodyDiv w:val="1"/>
      <w:marLeft w:val="0"/>
      <w:marRight w:val="0"/>
      <w:marTop w:val="0"/>
      <w:marBottom w:val="0"/>
      <w:divBdr>
        <w:top w:val="none" w:sz="0" w:space="0" w:color="auto"/>
        <w:left w:val="none" w:sz="0" w:space="0" w:color="auto"/>
        <w:bottom w:val="none" w:sz="0" w:space="0" w:color="auto"/>
        <w:right w:val="none" w:sz="0" w:space="0" w:color="auto"/>
      </w:divBdr>
      <w:divsChild>
        <w:div w:id="1234000045">
          <w:marLeft w:val="0"/>
          <w:marRight w:val="0"/>
          <w:marTop w:val="0"/>
          <w:marBottom w:val="0"/>
          <w:divBdr>
            <w:top w:val="none" w:sz="0" w:space="0" w:color="auto"/>
            <w:left w:val="none" w:sz="0" w:space="0" w:color="auto"/>
            <w:bottom w:val="none" w:sz="0" w:space="0" w:color="auto"/>
            <w:right w:val="none" w:sz="0" w:space="0" w:color="auto"/>
          </w:divBdr>
        </w:div>
      </w:divsChild>
    </w:div>
    <w:div w:id="1996571923">
      <w:bodyDiv w:val="1"/>
      <w:marLeft w:val="0"/>
      <w:marRight w:val="0"/>
      <w:marTop w:val="0"/>
      <w:marBottom w:val="0"/>
      <w:divBdr>
        <w:top w:val="none" w:sz="0" w:space="0" w:color="auto"/>
        <w:left w:val="none" w:sz="0" w:space="0" w:color="auto"/>
        <w:bottom w:val="none" w:sz="0" w:space="0" w:color="auto"/>
        <w:right w:val="none" w:sz="0" w:space="0" w:color="auto"/>
      </w:divBdr>
    </w:div>
    <w:div w:id="1996951879">
      <w:bodyDiv w:val="1"/>
      <w:marLeft w:val="0"/>
      <w:marRight w:val="0"/>
      <w:marTop w:val="0"/>
      <w:marBottom w:val="0"/>
      <w:divBdr>
        <w:top w:val="none" w:sz="0" w:space="0" w:color="auto"/>
        <w:left w:val="none" w:sz="0" w:space="0" w:color="auto"/>
        <w:bottom w:val="none" w:sz="0" w:space="0" w:color="auto"/>
        <w:right w:val="none" w:sz="0" w:space="0" w:color="auto"/>
      </w:divBdr>
      <w:divsChild>
        <w:div w:id="481968212">
          <w:marLeft w:val="0"/>
          <w:marRight w:val="0"/>
          <w:marTop w:val="0"/>
          <w:marBottom w:val="0"/>
          <w:divBdr>
            <w:top w:val="none" w:sz="0" w:space="0" w:color="auto"/>
            <w:left w:val="none" w:sz="0" w:space="0" w:color="auto"/>
            <w:bottom w:val="none" w:sz="0" w:space="0" w:color="auto"/>
            <w:right w:val="none" w:sz="0" w:space="0" w:color="auto"/>
          </w:divBdr>
        </w:div>
      </w:divsChild>
    </w:div>
    <w:div w:id="1997368654">
      <w:bodyDiv w:val="1"/>
      <w:marLeft w:val="0"/>
      <w:marRight w:val="0"/>
      <w:marTop w:val="0"/>
      <w:marBottom w:val="0"/>
      <w:divBdr>
        <w:top w:val="none" w:sz="0" w:space="0" w:color="auto"/>
        <w:left w:val="none" w:sz="0" w:space="0" w:color="auto"/>
        <w:bottom w:val="none" w:sz="0" w:space="0" w:color="auto"/>
        <w:right w:val="none" w:sz="0" w:space="0" w:color="auto"/>
      </w:divBdr>
      <w:divsChild>
        <w:div w:id="1277566254">
          <w:marLeft w:val="0"/>
          <w:marRight w:val="0"/>
          <w:marTop w:val="0"/>
          <w:marBottom w:val="0"/>
          <w:divBdr>
            <w:top w:val="none" w:sz="0" w:space="0" w:color="auto"/>
            <w:left w:val="none" w:sz="0" w:space="0" w:color="auto"/>
            <w:bottom w:val="none" w:sz="0" w:space="0" w:color="auto"/>
            <w:right w:val="none" w:sz="0" w:space="0" w:color="auto"/>
          </w:divBdr>
        </w:div>
      </w:divsChild>
    </w:div>
    <w:div w:id="1997804058">
      <w:bodyDiv w:val="1"/>
      <w:marLeft w:val="0"/>
      <w:marRight w:val="0"/>
      <w:marTop w:val="0"/>
      <w:marBottom w:val="0"/>
      <w:divBdr>
        <w:top w:val="none" w:sz="0" w:space="0" w:color="auto"/>
        <w:left w:val="none" w:sz="0" w:space="0" w:color="auto"/>
        <w:bottom w:val="none" w:sz="0" w:space="0" w:color="auto"/>
        <w:right w:val="none" w:sz="0" w:space="0" w:color="auto"/>
      </w:divBdr>
    </w:div>
    <w:div w:id="1997874490">
      <w:bodyDiv w:val="1"/>
      <w:marLeft w:val="0"/>
      <w:marRight w:val="0"/>
      <w:marTop w:val="0"/>
      <w:marBottom w:val="0"/>
      <w:divBdr>
        <w:top w:val="none" w:sz="0" w:space="0" w:color="auto"/>
        <w:left w:val="none" w:sz="0" w:space="0" w:color="auto"/>
        <w:bottom w:val="none" w:sz="0" w:space="0" w:color="auto"/>
        <w:right w:val="none" w:sz="0" w:space="0" w:color="auto"/>
      </w:divBdr>
      <w:divsChild>
        <w:div w:id="1177577319">
          <w:marLeft w:val="0"/>
          <w:marRight w:val="0"/>
          <w:marTop w:val="0"/>
          <w:marBottom w:val="0"/>
          <w:divBdr>
            <w:top w:val="none" w:sz="0" w:space="0" w:color="auto"/>
            <w:left w:val="none" w:sz="0" w:space="0" w:color="auto"/>
            <w:bottom w:val="none" w:sz="0" w:space="0" w:color="auto"/>
            <w:right w:val="none" w:sz="0" w:space="0" w:color="auto"/>
          </w:divBdr>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776370221">
          <w:marLeft w:val="0"/>
          <w:marRight w:val="0"/>
          <w:marTop w:val="0"/>
          <w:marBottom w:val="0"/>
          <w:divBdr>
            <w:top w:val="none" w:sz="0" w:space="0" w:color="auto"/>
            <w:left w:val="none" w:sz="0" w:space="0" w:color="auto"/>
            <w:bottom w:val="none" w:sz="0" w:space="0" w:color="auto"/>
            <w:right w:val="none" w:sz="0" w:space="0" w:color="auto"/>
          </w:divBdr>
        </w:div>
      </w:divsChild>
    </w:div>
    <w:div w:id="1998218201">
      <w:bodyDiv w:val="1"/>
      <w:marLeft w:val="0"/>
      <w:marRight w:val="0"/>
      <w:marTop w:val="0"/>
      <w:marBottom w:val="0"/>
      <w:divBdr>
        <w:top w:val="none" w:sz="0" w:space="0" w:color="auto"/>
        <w:left w:val="none" w:sz="0" w:space="0" w:color="auto"/>
        <w:bottom w:val="none" w:sz="0" w:space="0" w:color="auto"/>
        <w:right w:val="none" w:sz="0" w:space="0" w:color="auto"/>
      </w:divBdr>
      <w:divsChild>
        <w:div w:id="1215046511">
          <w:marLeft w:val="0"/>
          <w:marRight w:val="0"/>
          <w:marTop w:val="0"/>
          <w:marBottom w:val="0"/>
          <w:divBdr>
            <w:top w:val="none" w:sz="0" w:space="0" w:color="auto"/>
            <w:left w:val="none" w:sz="0" w:space="0" w:color="auto"/>
            <w:bottom w:val="none" w:sz="0" w:space="0" w:color="auto"/>
            <w:right w:val="none" w:sz="0" w:space="0" w:color="auto"/>
          </w:divBdr>
        </w:div>
      </w:divsChild>
    </w:div>
    <w:div w:id="1998339768">
      <w:bodyDiv w:val="1"/>
      <w:marLeft w:val="0"/>
      <w:marRight w:val="0"/>
      <w:marTop w:val="0"/>
      <w:marBottom w:val="0"/>
      <w:divBdr>
        <w:top w:val="none" w:sz="0" w:space="0" w:color="auto"/>
        <w:left w:val="none" w:sz="0" w:space="0" w:color="auto"/>
        <w:bottom w:val="none" w:sz="0" w:space="0" w:color="auto"/>
        <w:right w:val="none" w:sz="0" w:space="0" w:color="auto"/>
      </w:divBdr>
      <w:divsChild>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sChild>
                    <w:div w:id="20065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915443">
      <w:bodyDiv w:val="1"/>
      <w:marLeft w:val="0"/>
      <w:marRight w:val="0"/>
      <w:marTop w:val="0"/>
      <w:marBottom w:val="0"/>
      <w:divBdr>
        <w:top w:val="none" w:sz="0" w:space="0" w:color="auto"/>
        <w:left w:val="none" w:sz="0" w:space="0" w:color="auto"/>
        <w:bottom w:val="none" w:sz="0" w:space="0" w:color="auto"/>
        <w:right w:val="none" w:sz="0" w:space="0" w:color="auto"/>
      </w:divBdr>
      <w:divsChild>
        <w:div w:id="1493451650">
          <w:marLeft w:val="0"/>
          <w:marRight w:val="0"/>
          <w:marTop w:val="0"/>
          <w:marBottom w:val="0"/>
          <w:divBdr>
            <w:top w:val="none" w:sz="0" w:space="0" w:color="auto"/>
            <w:left w:val="none" w:sz="0" w:space="0" w:color="auto"/>
            <w:bottom w:val="none" w:sz="0" w:space="0" w:color="auto"/>
            <w:right w:val="none" w:sz="0" w:space="0" w:color="auto"/>
          </w:divBdr>
        </w:div>
      </w:divsChild>
    </w:div>
    <w:div w:id="1999308624">
      <w:bodyDiv w:val="1"/>
      <w:marLeft w:val="0"/>
      <w:marRight w:val="0"/>
      <w:marTop w:val="0"/>
      <w:marBottom w:val="0"/>
      <w:divBdr>
        <w:top w:val="none" w:sz="0" w:space="0" w:color="auto"/>
        <w:left w:val="none" w:sz="0" w:space="0" w:color="auto"/>
        <w:bottom w:val="none" w:sz="0" w:space="0" w:color="auto"/>
        <w:right w:val="none" w:sz="0" w:space="0" w:color="auto"/>
      </w:divBdr>
      <w:divsChild>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794136580">
          <w:marLeft w:val="0"/>
          <w:marRight w:val="0"/>
          <w:marTop w:val="0"/>
          <w:marBottom w:val="0"/>
          <w:divBdr>
            <w:top w:val="none" w:sz="0" w:space="0" w:color="auto"/>
            <w:left w:val="none" w:sz="0" w:space="0" w:color="auto"/>
            <w:bottom w:val="none" w:sz="0" w:space="0" w:color="auto"/>
            <w:right w:val="none" w:sz="0" w:space="0" w:color="auto"/>
          </w:divBdr>
        </w:div>
      </w:divsChild>
    </w:div>
    <w:div w:id="1999646295">
      <w:bodyDiv w:val="1"/>
      <w:marLeft w:val="0"/>
      <w:marRight w:val="0"/>
      <w:marTop w:val="0"/>
      <w:marBottom w:val="0"/>
      <w:divBdr>
        <w:top w:val="none" w:sz="0" w:space="0" w:color="auto"/>
        <w:left w:val="none" w:sz="0" w:space="0" w:color="auto"/>
        <w:bottom w:val="none" w:sz="0" w:space="0" w:color="auto"/>
        <w:right w:val="none" w:sz="0" w:space="0" w:color="auto"/>
      </w:divBdr>
      <w:divsChild>
        <w:div w:id="1312178644">
          <w:marLeft w:val="0"/>
          <w:marRight w:val="0"/>
          <w:marTop w:val="0"/>
          <w:marBottom w:val="0"/>
          <w:divBdr>
            <w:top w:val="none" w:sz="0" w:space="0" w:color="auto"/>
            <w:left w:val="none" w:sz="0" w:space="0" w:color="auto"/>
            <w:bottom w:val="none" w:sz="0" w:space="0" w:color="auto"/>
            <w:right w:val="none" w:sz="0" w:space="0" w:color="auto"/>
          </w:divBdr>
        </w:div>
      </w:divsChild>
    </w:div>
    <w:div w:id="1999653878">
      <w:bodyDiv w:val="1"/>
      <w:marLeft w:val="0"/>
      <w:marRight w:val="0"/>
      <w:marTop w:val="0"/>
      <w:marBottom w:val="0"/>
      <w:divBdr>
        <w:top w:val="none" w:sz="0" w:space="0" w:color="auto"/>
        <w:left w:val="none" w:sz="0" w:space="0" w:color="auto"/>
        <w:bottom w:val="none" w:sz="0" w:space="0" w:color="auto"/>
        <w:right w:val="none" w:sz="0" w:space="0" w:color="auto"/>
      </w:divBdr>
    </w:div>
    <w:div w:id="1999845200">
      <w:bodyDiv w:val="1"/>
      <w:marLeft w:val="0"/>
      <w:marRight w:val="0"/>
      <w:marTop w:val="0"/>
      <w:marBottom w:val="0"/>
      <w:divBdr>
        <w:top w:val="none" w:sz="0" w:space="0" w:color="auto"/>
        <w:left w:val="none" w:sz="0" w:space="0" w:color="auto"/>
        <w:bottom w:val="none" w:sz="0" w:space="0" w:color="auto"/>
        <w:right w:val="none" w:sz="0" w:space="0" w:color="auto"/>
      </w:divBdr>
      <w:divsChild>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sChild>
                <w:div w:id="2127963917">
                  <w:marLeft w:val="0"/>
                  <w:marRight w:val="0"/>
                  <w:marTop w:val="0"/>
                  <w:marBottom w:val="0"/>
                  <w:divBdr>
                    <w:top w:val="none" w:sz="0" w:space="0" w:color="auto"/>
                    <w:left w:val="none" w:sz="0" w:space="0" w:color="auto"/>
                    <w:bottom w:val="none" w:sz="0" w:space="0" w:color="auto"/>
                    <w:right w:val="none" w:sz="0" w:space="0" w:color="auto"/>
                  </w:divBdr>
                  <w:divsChild>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2466">
      <w:bodyDiv w:val="1"/>
      <w:marLeft w:val="0"/>
      <w:marRight w:val="0"/>
      <w:marTop w:val="0"/>
      <w:marBottom w:val="0"/>
      <w:divBdr>
        <w:top w:val="none" w:sz="0" w:space="0" w:color="auto"/>
        <w:left w:val="none" w:sz="0" w:space="0" w:color="auto"/>
        <w:bottom w:val="none" w:sz="0" w:space="0" w:color="auto"/>
        <w:right w:val="none" w:sz="0" w:space="0" w:color="auto"/>
      </w:divBdr>
    </w:div>
    <w:div w:id="2000189780">
      <w:bodyDiv w:val="1"/>
      <w:marLeft w:val="0"/>
      <w:marRight w:val="0"/>
      <w:marTop w:val="0"/>
      <w:marBottom w:val="0"/>
      <w:divBdr>
        <w:top w:val="none" w:sz="0" w:space="0" w:color="auto"/>
        <w:left w:val="none" w:sz="0" w:space="0" w:color="auto"/>
        <w:bottom w:val="none" w:sz="0" w:space="0" w:color="auto"/>
        <w:right w:val="none" w:sz="0" w:space="0" w:color="auto"/>
      </w:divBdr>
    </w:div>
    <w:div w:id="2000885822">
      <w:bodyDiv w:val="1"/>
      <w:marLeft w:val="0"/>
      <w:marRight w:val="0"/>
      <w:marTop w:val="0"/>
      <w:marBottom w:val="0"/>
      <w:divBdr>
        <w:top w:val="none" w:sz="0" w:space="0" w:color="auto"/>
        <w:left w:val="none" w:sz="0" w:space="0" w:color="auto"/>
        <w:bottom w:val="none" w:sz="0" w:space="0" w:color="auto"/>
        <w:right w:val="none" w:sz="0" w:space="0" w:color="auto"/>
      </w:divBdr>
      <w:divsChild>
        <w:div w:id="43262204">
          <w:marLeft w:val="0"/>
          <w:marRight w:val="0"/>
          <w:marTop w:val="0"/>
          <w:marBottom w:val="0"/>
          <w:divBdr>
            <w:top w:val="none" w:sz="0" w:space="0" w:color="auto"/>
            <w:left w:val="none" w:sz="0" w:space="0" w:color="auto"/>
            <w:bottom w:val="none" w:sz="0" w:space="0" w:color="auto"/>
            <w:right w:val="none" w:sz="0" w:space="0" w:color="auto"/>
          </w:divBdr>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3304">
      <w:bodyDiv w:val="1"/>
      <w:marLeft w:val="0"/>
      <w:marRight w:val="0"/>
      <w:marTop w:val="0"/>
      <w:marBottom w:val="0"/>
      <w:divBdr>
        <w:top w:val="none" w:sz="0" w:space="0" w:color="auto"/>
        <w:left w:val="none" w:sz="0" w:space="0" w:color="auto"/>
        <w:bottom w:val="none" w:sz="0" w:space="0" w:color="auto"/>
        <w:right w:val="none" w:sz="0" w:space="0" w:color="auto"/>
      </w:divBdr>
    </w:div>
    <w:div w:id="2001228133">
      <w:bodyDiv w:val="1"/>
      <w:marLeft w:val="0"/>
      <w:marRight w:val="0"/>
      <w:marTop w:val="0"/>
      <w:marBottom w:val="0"/>
      <w:divBdr>
        <w:top w:val="none" w:sz="0" w:space="0" w:color="auto"/>
        <w:left w:val="none" w:sz="0" w:space="0" w:color="auto"/>
        <w:bottom w:val="none" w:sz="0" w:space="0" w:color="auto"/>
        <w:right w:val="none" w:sz="0" w:space="0" w:color="auto"/>
      </w:divBdr>
      <w:divsChild>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01233832">
      <w:bodyDiv w:val="1"/>
      <w:marLeft w:val="0"/>
      <w:marRight w:val="0"/>
      <w:marTop w:val="0"/>
      <w:marBottom w:val="0"/>
      <w:divBdr>
        <w:top w:val="none" w:sz="0" w:space="0" w:color="auto"/>
        <w:left w:val="none" w:sz="0" w:space="0" w:color="auto"/>
        <w:bottom w:val="none" w:sz="0" w:space="0" w:color="auto"/>
        <w:right w:val="none" w:sz="0" w:space="0" w:color="auto"/>
      </w:divBdr>
      <w:divsChild>
        <w:div w:id="1359427447">
          <w:marLeft w:val="0"/>
          <w:marRight w:val="0"/>
          <w:marTop w:val="0"/>
          <w:marBottom w:val="0"/>
          <w:divBdr>
            <w:top w:val="none" w:sz="0" w:space="0" w:color="auto"/>
            <w:left w:val="none" w:sz="0" w:space="0" w:color="auto"/>
            <w:bottom w:val="none" w:sz="0" w:space="0" w:color="auto"/>
            <w:right w:val="none" w:sz="0" w:space="0" w:color="auto"/>
          </w:divBdr>
          <w:divsChild>
            <w:div w:id="2126146483">
              <w:marLeft w:val="0"/>
              <w:marRight w:val="0"/>
              <w:marTop w:val="14"/>
              <w:marBottom w:val="0"/>
              <w:divBdr>
                <w:top w:val="none" w:sz="0" w:space="0" w:color="auto"/>
                <w:left w:val="none" w:sz="0" w:space="0" w:color="auto"/>
                <w:bottom w:val="none" w:sz="0" w:space="0" w:color="auto"/>
                <w:right w:val="none" w:sz="0" w:space="0" w:color="auto"/>
              </w:divBdr>
              <w:divsChild>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9838">
      <w:bodyDiv w:val="1"/>
      <w:marLeft w:val="0"/>
      <w:marRight w:val="0"/>
      <w:marTop w:val="0"/>
      <w:marBottom w:val="0"/>
      <w:divBdr>
        <w:top w:val="none" w:sz="0" w:space="0" w:color="auto"/>
        <w:left w:val="none" w:sz="0" w:space="0" w:color="auto"/>
        <w:bottom w:val="none" w:sz="0" w:space="0" w:color="auto"/>
        <w:right w:val="none" w:sz="0" w:space="0" w:color="auto"/>
      </w:divBdr>
      <w:divsChild>
        <w:div w:id="1069154979">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sChild>
    </w:div>
    <w:div w:id="20026142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sChild>
    </w:div>
    <w:div w:id="2003507057">
      <w:bodyDiv w:val="1"/>
      <w:marLeft w:val="0"/>
      <w:marRight w:val="0"/>
      <w:marTop w:val="0"/>
      <w:marBottom w:val="0"/>
      <w:divBdr>
        <w:top w:val="none" w:sz="0" w:space="0" w:color="auto"/>
        <w:left w:val="none" w:sz="0" w:space="0" w:color="auto"/>
        <w:bottom w:val="none" w:sz="0" w:space="0" w:color="auto"/>
        <w:right w:val="none" w:sz="0" w:space="0" w:color="auto"/>
      </w:divBdr>
    </w:div>
    <w:div w:id="2003653223">
      <w:bodyDiv w:val="1"/>
      <w:marLeft w:val="0"/>
      <w:marRight w:val="0"/>
      <w:marTop w:val="0"/>
      <w:marBottom w:val="0"/>
      <w:divBdr>
        <w:top w:val="none" w:sz="0" w:space="0" w:color="auto"/>
        <w:left w:val="none" w:sz="0" w:space="0" w:color="auto"/>
        <w:bottom w:val="none" w:sz="0" w:space="0" w:color="auto"/>
        <w:right w:val="none" w:sz="0" w:space="0" w:color="auto"/>
      </w:divBdr>
      <w:divsChild>
        <w:div w:id="1046291548">
          <w:marLeft w:val="0"/>
          <w:marRight w:val="0"/>
          <w:marTop w:val="0"/>
          <w:marBottom w:val="0"/>
          <w:divBdr>
            <w:top w:val="none" w:sz="0" w:space="0" w:color="auto"/>
            <w:left w:val="none" w:sz="0" w:space="0" w:color="auto"/>
            <w:bottom w:val="none" w:sz="0" w:space="0" w:color="auto"/>
            <w:right w:val="none" w:sz="0" w:space="0" w:color="auto"/>
          </w:divBdr>
          <w:divsChild>
            <w:div w:id="1963338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4232722">
      <w:bodyDiv w:val="1"/>
      <w:marLeft w:val="0"/>
      <w:marRight w:val="0"/>
      <w:marTop w:val="0"/>
      <w:marBottom w:val="0"/>
      <w:divBdr>
        <w:top w:val="none" w:sz="0" w:space="0" w:color="auto"/>
        <w:left w:val="none" w:sz="0" w:space="0" w:color="auto"/>
        <w:bottom w:val="none" w:sz="0" w:space="0" w:color="auto"/>
        <w:right w:val="none" w:sz="0" w:space="0" w:color="auto"/>
      </w:divBdr>
      <w:divsChild>
        <w:div w:id="127011417">
          <w:marLeft w:val="0"/>
          <w:marRight w:val="0"/>
          <w:marTop w:val="0"/>
          <w:marBottom w:val="0"/>
          <w:divBdr>
            <w:top w:val="none" w:sz="0" w:space="0" w:color="auto"/>
            <w:left w:val="none" w:sz="0" w:space="0" w:color="auto"/>
            <w:bottom w:val="none" w:sz="0" w:space="0" w:color="auto"/>
            <w:right w:val="none" w:sz="0" w:space="0" w:color="auto"/>
          </w:divBdr>
          <w:divsChild>
            <w:div w:id="1504932639">
              <w:marLeft w:val="0"/>
              <w:marRight w:val="0"/>
              <w:marTop w:val="0"/>
              <w:marBottom w:val="0"/>
              <w:divBdr>
                <w:top w:val="none" w:sz="0" w:space="0" w:color="auto"/>
                <w:left w:val="none" w:sz="0" w:space="0" w:color="auto"/>
                <w:bottom w:val="none" w:sz="0" w:space="0" w:color="auto"/>
                <w:right w:val="none" w:sz="0" w:space="0" w:color="auto"/>
              </w:divBdr>
              <w:divsChild>
                <w:div w:id="619460821">
                  <w:marLeft w:val="0"/>
                  <w:marRight w:val="0"/>
                  <w:marTop w:val="0"/>
                  <w:marBottom w:val="0"/>
                  <w:divBdr>
                    <w:top w:val="none" w:sz="0" w:space="0" w:color="auto"/>
                    <w:left w:val="none" w:sz="0" w:space="0" w:color="auto"/>
                    <w:bottom w:val="none" w:sz="0" w:space="0" w:color="auto"/>
                    <w:right w:val="none" w:sz="0" w:space="0" w:color="auto"/>
                  </w:divBdr>
                  <w:divsChild>
                    <w:div w:id="11628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027083">
          <w:marLeft w:val="0"/>
          <w:marRight w:val="0"/>
          <w:marTop w:val="0"/>
          <w:marBottom w:val="0"/>
          <w:divBdr>
            <w:top w:val="none" w:sz="0" w:space="0" w:color="auto"/>
            <w:left w:val="none" w:sz="0" w:space="0" w:color="auto"/>
            <w:bottom w:val="none" w:sz="0" w:space="0" w:color="auto"/>
            <w:right w:val="none" w:sz="0" w:space="0" w:color="auto"/>
          </w:divBdr>
          <w:divsChild>
            <w:div w:id="1729381242">
              <w:marLeft w:val="0"/>
              <w:marRight w:val="0"/>
              <w:marTop w:val="0"/>
              <w:marBottom w:val="0"/>
              <w:divBdr>
                <w:top w:val="none" w:sz="0" w:space="0" w:color="auto"/>
                <w:left w:val="none" w:sz="0" w:space="0" w:color="auto"/>
                <w:bottom w:val="none" w:sz="0" w:space="0" w:color="auto"/>
                <w:right w:val="none" w:sz="0" w:space="0" w:color="auto"/>
              </w:divBdr>
              <w:divsChild>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433496">
      <w:bodyDiv w:val="1"/>
      <w:marLeft w:val="0"/>
      <w:marRight w:val="0"/>
      <w:marTop w:val="0"/>
      <w:marBottom w:val="0"/>
      <w:divBdr>
        <w:top w:val="none" w:sz="0" w:space="0" w:color="auto"/>
        <w:left w:val="none" w:sz="0" w:space="0" w:color="auto"/>
        <w:bottom w:val="none" w:sz="0" w:space="0" w:color="auto"/>
        <w:right w:val="none" w:sz="0" w:space="0" w:color="auto"/>
      </w:divBdr>
      <w:divsChild>
        <w:div w:id="2003578409">
          <w:marLeft w:val="0"/>
          <w:marRight w:val="0"/>
          <w:marTop w:val="0"/>
          <w:marBottom w:val="0"/>
          <w:divBdr>
            <w:top w:val="none" w:sz="0" w:space="0" w:color="auto"/>
            <w:left w:val="none" w:sz="0" w:space="0" w:color="auto"/>
            <w:bottom w:val="none" w:sz="0" w:space="0" w:color="auto"/>
            <w:right w:val="none" w:sz="0" w:space="0" w:color="auto"/>
          </w:divBdr>
        </w:div>
      </w:divsChild>
    </w:div>
    <w:div w:id="2004813678">
      <w:bodyDiv w:val="1"/>
      <w:marLeft w:val="0"/>
      <w:marRight w:val="0"/>
      <w:marTop w:val="0"/>
      <w:marBottom w:val="0"/>
      <w:divBdr>
        <w:top w:val="none" w:sz="0" w:space="0" w:color="auto"/>
        <w:left w:val="none" w:sz="0" w:space="0" w:color="auto"/>
        <w:bottom w:val="none" w:sz="0" w:space="0" w:color="auto"/>
        <w:right w:val="none" w:sz="0" w:space="0" w:color="auto"/>
      </w:divBdr>
      <w:divsChild>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sChild>
    </w:div>
    <w:div w:id="2004966416">
      <w:bodyDiv w:val="1"/>
      <w:marLeft w:val="0"/>
      <w:marRight w:val="0"/>
      <w:marTop w:val="0"/>
      <w:marBottom w:val="0"/>
      <w:divBdr>
        <w:top w:val="none" w:sz="0" w:space="0" w:color="auto"/>
        <w:left w:val="none" w:sz="0" w:space="0" w:color="auto"/>
        <w:bottom w:val="none" w:sz="0" w:space="0" w:color="auto"/>
        <w:right w:val="none" w:sz="0" w:space="0" w:color="auto"/>
      </w:divBdr>
      <w:divsChild>
        <w:div w:id="867839775">
          <w:marLeft w:val="0"/>
          <w:marRight w:val="0"/>
          <w:marTop w:val="0"/>
          <w:marBottom w:val="0"/>
          <w:divBdr>
            <w:top w:val="none" w:sz="0" w:space="0" w:color="auto"/>
            <w:left w:val="none" w:sz="0" w:space="0" w:color="auto"/>
            <w:bottom w:val="none" w:sz="0" w:space="0" w:color="auto"/>
            <w:right w:val="none" w:sz="0" w:space="0" w:color="auto"/>
          </w:divBdr>
        </w:div>
        <w:div w:id="1463694740">
          <w:marLeft w:val="0"/>
          <w:marRight w:val="0"/>
          <w:marTop w:val="0"/>
          <w:marBottom w:val="0"/>
          <w:divBdr>
            <w:top w:val="none" w:sz="0" w:space="0" w:color="auto"/>
            <w:left w:val="none" w:sz="0" w:space="0" w:color="auto"/>
            <w:bottom w:val="none" w:sz="0" w:space="0" w:color="auto"/>
            <w:right w:val="none" w:sz="0" w:space="0" w:color="auto"/>
          </w:divBdr>
        </w:div>
        <w:div w:id="1597903141">
          <w:marLeft w:val="0"/>
          <w:marRight w:val="0"/>
          <w:marTop w:val="0"/>
          <w:marBottom w:val="0"/>
          <w:divBdr>
            <w:top w:val="none" w:sz="0" w:space="0" w:color="auto"/>
            <w:left w:val="none" w:sz="0" w:space="0" w:color="auto"/>
            <w:bottom w:val="none" w:sz="0" w:space="0" w:color="auto"/>
            <w:right w:val="none" w:sz="0" w:space="0" w:color="auto"/>
          </w:divBdr>
        </w:div>
      </w:divsChild>
    </w:div>
    <w:div w:id="2005938603">
      <w:bodyDiv w:val="1"/>
      <w:marLeft w:val="0"/>
      <w:marRight w:val="0"/>
      <w:marTop w:val="0"/>
      <w:marBottom w:val="0"/>
      <w:divBdr>
        <w:top w:val="none" w:sz="0" w:space="0" w:color="auto"/>
        <w:left w:val="none" w:sz="0" w:space="0" w:color="auto"/>
        <w:bottom w:val="none" w:sz="0" w:space="0" w:color="auto"/>
        <w:right w:val="none" w:sz="0" w:space="0" w:color="auto"/>
      </w:divBdr>
      <w:divsChild>
        <w:div w:id="897715521">
          <w:marLeft w:val="0"/>
          <w:marRight w:val="0"/>
          <w:marTop w:val="0"/>
          <w:marBottom w:val="0"/>
          <w:divBdr>
            <w:top w:val="none" w:sz="0" w:space="0" w:color="auto"/>
            <w:left w:val="none" w:sz="0" w:space="0" w:color="auto"/>
            <w:bottom w:val="none" w:sz="0" w:space="0" w:color="auto"/>
            <w:right w:val="none" w:sz="0" w:space="0" w:color="auto"/>
          </w:divBdr>
          <w:divsChild>
            <w:div w:id="2071422077">
              <w:marLeft w:val="0"/>
              <w:marRight w:val="0"/>
              <w:marTop w:val="0"/>
              <w:marBottom w:val="0"/>
              <w:divBdr>
                <w:top w:val="none" w:sz="0" w:space="0" w:color="auto"/>
                <w:left w:val="none" w:sz="0" w:space="0" w:color="auto"/>
                <w:bottom w:val="none" w:sz="0" w:space="0" w:color="auto"/>
                <w:right w:val="none" w:sz="0" w:space="0" w:color="auto"/>
              </w:divBdr>
              <w:divsChild>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082022">
      <w:bodyDiv w:val="1"/>
      <w:marLeft w:val="0"/>
      <w:marRight w:val="0"/>
      <w:marTop w:val="0"/>
      <w:marBottom w:val="0"/>
      <w:divBdr>
        <w:top w:val="none" w:sz="0" w:space="0" w:color="auto"/>
        <w:left w:val="none" w:sz="0" w:space="0" w:color="auto"/>
        <w:bottom w:val="none" w:sz="0" w:space="0" w:color="auto"/>
        <w:right w:val="none" w:sz="0" w:space="0" w:color="auto"/>
      </w:divBdr>
      <w:divsChild>
        <w:div w:id="2000846266">
          <w:marLeft w:val="0"/>
          <w:marRight w:val="0"/>
          <w:marTop w:val="0"/>
          <w:marBottom w:val="0"/>
          <w:divBdr>
            <w:top w:val="none" w:sz="0" w:space="0" w:color="auto"/>
            <w:left w:val="none" w:sz="0" w:space="0" w:color="auto"/>
            <w:bottom w:val="none" w:sz="0" w:space="0" w:color="auto"/>
            <w:right w:val="none" w:sz="0" w:space="0" w:color="auto"/>
          </w:divBdr>
        </w:div>
      </w:divsChild>
    </w:div>
    <w:div w:id="2006860730">
      <w:bodyDiv w:val="1"/>
      <w:marLeft w:val="0"/>
      <w:marRight w:val="0"/>
      <w:marTop w:val="0"/>
      <w:marBottom w:val="0"/>
      <w:divBdr>
        <w:top w:val="none" w:sz="0" w:space="0" w:color="auto"/>
        <w:left w:val="none" w:sz="0" w:space="0" w:color="auto"/>
        <w:bottom w:val="none" w:sz="0" w:space="0" w:color="auto"/>
        <w:right w:val="none" w:sz="0" w:space="0" w:color="auto"/>
      </w:divBdr>
      <w:divsChild>
        <w:div w:id="14771934">
          <w:marLeft w:val="0"/>
          <w:marRight w:val="0"/>
          <w:marTop w:val="0"/>
          <w:marBottom w:val="0"/>
          <w:divBdr>
            <w:top w:val="none" w:sz="0" w:space="0" w:color="auto"/>
            <w:left w:val="none" w:sz="0" w:space="0" w:color="auto"/>
            <w:bottom w:val="none" w:sz="0" w:space="0" w:color="auto"/>
            <w:right w:val="none" w:sz="0" w:space="0" w:color="auto"/>
          </w:divBdr>
        </w:div>
      </w:divsChild>
    </w:div>
    <w:div w:id="2006975244">
      <w:bodyDiv w:val="1"/>
      <w:marLeft w:val="0"/>
      <w:marRight w:val="0"/>
      <w:marTop w:val="0"/>
      <w:marBottom w:val="0"/>
      <w:divBdr>
        <w:top w:val="none" w:sz="0" w:space="0" w:color="auto"/>
        <w:left w:val="none" w:sz="0" w:space="0" w:color="auto"/>
        <w:bottom w:val="none" w:sz="0" w:space="0" w:color="auto"/>
        <w:right w:val="none" w:sz="0" w:space="0" w:color="auto"/>
      </w:divBdr>
      <w:divsChild>
        <w:div w:id="1752198748">
          <w:marLeft w:val="0"/>
          <w:marRight w:val="0"/>
          <w:marTop w:val="0"/>
          <w:marBottom w:val="0"/>
          <w:divBdr>
            <w:top w:val="none" w:sz="0" w:space="0" w:color="auto"/>
            <w:left w:val="none" w:sz="0" w:space="0" w:color="auto"/>
            <w:bottom w:val="none" w:sz="0" w:space="0" w:color="auto"/>
            <w:right w:val="none" w:sz="0" w:space="0" w:color="auto"/>
          </w:divBdr>
        </w:div>
      </w:divsChild>
    </w:div>
    <w:div w:id="2007005649">
      <w:bodyDiv w:val="1"/>
      <w:marLeft w:val="0"/>
      <w:marRight w:val="0"/>
      <w:marTop w:val="0"/>
      <w:marBottom w:val="0"/>
      <w:divBdr>
        <w:top w:val="none" w:sz="0" w:space="0" w:color="auto"/>
        <w:left w:val="none" w:sz="0" w:space="0" w:color="auto"/>
        <w:bottom w:val="none" w:sz="0" w:space="0" w:color="auto"/>
        <w:right w:val="none" w:sz="0" w:space="0" w:color="auto"/>
      </w:divBdr>
    </w:div>
    <w:div w:id="2007200792">
      <w:bodyDiv w:val="1"/>
      <w:marLeft w:val="0"/>
      <w:marRight w:val="0"/>
      <w:marTop w:val="0"/>
      <w:marBottom w:val="0"/>
      <w:divBdr>
        <w:top w:val="none" w:sz="0" w:space="0" w:color="auto"/>
        <w:left w:val="none" w:sz="0" w:space="0" w:color="auto"/>
        <w:bottom w:val="none" w:sz="0" w:space="0" w:color="auto"/>
        <w:right w:val="none" w:sz="0" w:space="0" w:color="auto"/>
      </w:divBdr>
    </w:div>
    <w:div w:id="2007398691">
      <w:bodyDiv w:val="1"/>
      <w:marLeft w:val="0"/>
      <w:marRight w:val="0"/>
      <w:marTop w:val="0"/>
      <w:marBottom w:val="0"/>
      <w:divBdr>
        <w:top w:val="none" w:sz="0" w:space="0" w:color="auto"/>
        <w:left w:val="none" w:sz="0" w:space="0" w:color="auto"/>
        <w:bottom w:val="none" w:sz="0" w:space="0" w:color="auto"/>
        <w:right w:val="none" w:sz="0" w:space="0" w:color="auto"/>
      </w:divBdr>
      <w:divsChild>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1150168230">
          <w:marLeft w:val="0"/>
          <w:marRight w:val="0"/>
          <w:marTop w:val="0"/>
          <w:marBottom w:val="0"/>
          <w:divBdr>
            <w:top w:val="none" w:sz="0" w:space="0" w:color="auto"/>
            <w:left w:val="none" w:sz="0" w:space="0" w:color="auto"/>
            <w:bottom w:val="none" w:sz="0" w:space="0" w:color="auto"/>
            <w:right w:val="none" w:sz="0" w:space="0" w:color="auto"/>
          </w:divBdr>
        </w:div>
        <w:div w:id="2030568766">
          <w:marLeft w:val="0"/>
          <w:marRight w:val="0"/>
          <w:marTop w:val="0"/>
          <w:marBottom w:val="0"/>
          <w:divBdr>
            <w:top w:val="none" w:sz="0" w:space="0" w:color="auto"/>
            <w:left w:val="none" w:sz="0" w:space="0" w:color="auto"/>
            <w:bottom w:val="none" w:sz="0" w:space="0" w:color="auto"/>
            <w:right w:val="none" w:sz="0" w:space="0" w:color="auto"/>
          </w:divBdr>
        </w:div>
      </w:divsChild>
    </w:div>
    <w:div w:id="2007517492">
      <w:bodyDiv w:val="1"/>
      <w:marLeft w:val="0"/>
      <w:marRight w:val="0"/>
      <w:marTop w:val="0"/>
      <w:marBottom w:val="0"/>
      <w:divBdr>
        <w:top w:val="none" w:sz="0" w:space="0" w:color="auto"/>
        <w:left w:val="none" w:sz="0" w:space="0" w:color="auto"/>
        <w:bottom w:val="none" w:sz="0" w:space="0" w:color="auto"/>
        <w:right w:val="none" w:sz="0" w:space="0" w:color="auto"/>
      </w:divBdr>
      <w:divsChild>
        <w:div w:id="177357134">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54911">
      <w:bodyDiv w:val="1"/>
      <w:marLeft w:val="0"/>
      <w:marRight w:val="0"/>
      <w:marTop w:val="0"/>
      <w:marBottom w:val="0"/>
      <w:divBdr>
        <w:top w:val="none" w:sz="0" w:space="0" w:color="auto"/>
        <w:left w:val="none" w:sz="0" w:space="0" w:color="auto"/>
        <w:bottom w:val="none" w:sz="0" w:space="0" w:color="auto"/>
        <w:right w:val="none" w:sz="0" w:space="0" w:color="auto"/>
      </w:divBdr>
    </w:div>
    <w:div w:id="2008172937">
      <w:bodyDiv w:val="1"/>
      <w:marLeft w:val="0"/>
      <w:marRight w:val="0"/>
      <w:marTop w:val="0"/>
      <w:marBottom w:val="0"/>
      <w:divBdr>
        <w:top w:val="none" w:sz="0" w:space="0" w:color="auto"/>
        <w:left w:val="none" w:sz="0" w:space="0" w:color="auto"/>
        <w:bottom w:val="none" w:sz="0" w:space="0" w:color="auto"/>
        <w:right w:val="none" w:sz="0" w:space="0" w:color="auto"/>
      </w:divBdr>
      <w:divsChild>
        <w:div w:id="2024699550">
          <w:marLeft w:val="0"/>
          <w:marRight w:val="0"/>
          <w:marTop w:val="0"/>
          <w:marBottom w:val="0"/>
          <w:divBdr>
            <w:top w:val="none" w:sz="0" w:space="0" w:color="auto"/>
            <w:left w:val="none" w:sz="0" w:space="0" w:color="auto"/>
            <w:bottom w:val="none" w:sz="0" w:space="0" w:color="auto"/>
            <w:right w:val="none" w:sz="0" w:space="0" w:color="auto"/>
          </w:divBdr>
        </w:div>
        <w:div w:id="1919358964">
          <w:marLeft w:val="0"/>
          <w:marRight w:val="0"/>
          <w:marTop w:val="0"/>
          <w:marBottom w:val="0"/>
          <w:divBdr>
            <w:top w:val="none" w:sz="0" w:space="0" w:color="auto"/>
            <w:left w:val="none" w:sz="0" w:space="0" w:color="auto"/>
            <w:bottom w:val="none" w:sz="0" w:space="0" w:color="auto"/>
            <w:right w:val="none" w:sz="0" w:space="0" w:color="auto"/>
          </w:divBdr>
        </w:div>
      </w:divsChild>
    </w:div>
    <w:div w:id="2008482791">
      <w:bodyDiv w:val="1"/>
      <w:marLeft w:val="0"/>
      <w:marRight w:val="0"/>
      <w:marTop w:val="0"/>
      <w:marBottom w:val="0"/>
      <w:divBdr>
        <w:top w:val="none" w:sz="0" w:space="0" w:color="auto"/>
        <w:left w:val="none" w:sz="0" w:space="0" w:color="auto"/>
        <w:bottom w:val="none" w:sz="0" w:space="0" w:color="auto"/>
        <w:right w:val="none" w:sz="0" w:space="0" w:color="auto"/>
      </w:divBdr>
      <w:divsChild>
        <w:div w:id="307167812">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97722">
      <w:bodyDiv w:val="1"/>
      <w:marLeft w:val="0"/>
      <w:marRight w:val="0"/>
      <w:marTop w:val="0"/>
      <w:marBottom w:val="0"/>
      <w:divBdr>
        <w:top w:val="none" w:sz="0" w:space="0" w:color="auto"/>
        <w:left w:val="none" w:sz="0" w:space="0" w:color="auto"/>
        <w:bottom w:val="none" w:sz="0" w:space="0" w:color="auto"/>
        <w:right w:val="none" w:sz="0" w:space="0" w:color="auto"/>
      </w:divBdr>
      <w:divsChild>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sChild>
                    <w:div w:id="2008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sChild>
                    <w:div w:id="2063745791">
                      <w:marLeft w:val="0"/>
                      <w:marRight w:val="0"/>
                      <w:marTop w:val="0"/>
                      <w:marBottom w:val="0"/>
                      <w:divBdr>
                        <w:top w:val="none" w:sz="0" w:space="0" w:color="auto"/>
                        <w:left w:val="none" w:sz="0" w:space="0" w:color="auto"/>
                        <w:bottom w:val="none" w:sz="0" w:space="0" w:color="auto"/>
                        <w:right w:val="none" w:sz="0" w:space="0" w:color="auto"/>
                      </w:divBdr>
                    </w:div>
                  </w:divsChild>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7969">
              <w:marLeft w:val="0"/>
              <w:marRight w:val="0"/>
              <w:marTop w:val="0"/>
              <w:marBottom w:val="225"/>
              <w:divBdr>
                <w:top w:val="single" w:sz="6" w:space="11" w:color="DDDDDD"/>
                <w:left w:val="none" w:sz="0" w:space="0" w:color="auto"/>
                <w:bottom w:val="none" w:sz="0" w:space="0" w:color="auto"/>
                <w:right w:val="none" w:sz="0" w:space="0" w:color="auto"/>
              </w:divBdr>
              <w:divsChild>
                <w:div w:id="222451426">
                  <w:marLeft w:val="0"/>
                  <w:marRight w:val="0"/>
                  <w:marTop w:val="0"/>
                  <w:marBottom w:val="0"/>
                  <w:divBdr>
                    <w:top w:val="none" w:sz="0" w:space="0" w:color="auto"/>
                    <w:left w:val="none" w:sz="0" w:space="0" w:color="auto"/>
                    <w:bottom w:val="none" w:sz="0" w:space="0" w:color="auto"/>
                    <w:right w:val="none" w:sz="0" w:space="0" w:color="auto"/>
                  </w:divBdr>
                  <w:divsChild>
                    <w:div w:id="1984263660">
                      <w:marLeft w:val="0"/>
                      <w:marRight w:val="0"/>
                      <w:marTop w:val="0"/>
                      <w:marBottom w:val="0"/>
                      <w:divBdr>
                        <w:top w:val="none" w:sz="0" w:space="0" w:color="auto"/>
                        <w:left w:val="none" w:sz="0" w:space="0" w:color="auto"/>
                        <w:bottom w:val="none" w:sz="0" w:space="0" w:color="auto"/>
                        <w:right w:val="none" w:sz="0" w:space="0" w:color="auto"/>
                      </w:divBdr>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853416386">
                  <w:marLeft w:val="0"/>
                  <w:marRight w:val="0"/>
                  <w:marTop w:val="0"/>
                  <w:marBottom w:val="0"/>
                  <w:divBdr>
                    <w:top w:val="none" w:sz="0" w:space="0" w:color="auto"/>
                    <w:left w:val="none" w:sz="0" w:space="0" w:color="auto"/>
                    <w:bottom w:val="none" w:sz="0" w:space="0" w:color="auto"/>
                    <w:right w:val="none" w:sz="0" w:space="0" w:color="auto"/>
                  </w:divBdr>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869068">
      <w:bodyDiv w:val="1"/>
      <w:marLeft w:val="0"/>
      <w:marRight w:val="0"/>
      <w:marTop w:val="0"/>
      <w:marBottom w:val="0"/>
      <w:divBdr>
        <w:top w:val="none" w:sz="0" w:space="0" w:color="auto"/>
        <w:left w:val="none" w:sz="0" w:space="0" w:color="auto"/>
        <w:bottom w:val="none" w:sz="0" w:space="0" w:color="auto"/>
        <w:right w:val="none" w:sz="0" w:space="0" w:color="auto"/>
      </w:divBdr>
    </w:div>
    <w:div w:id="2011180364">
      <w:bodyDiv w:val="1"/>
      <w:marLeft w:val="0"/>
      <w:marRight w:val="0"/>
      <w:marTop w:val="0"/>
      <w:marBottom w:val="0"/>
      <w:divBdr>
        <w:top w:val="none" w:sz="0" w:space="0" w:color="auto"/>
        <w:left w:val="none" w:sz="0" w:space="0" w:color="auto"/>
        <w:bottom w:val="none" w:sz="0" w:space="0" w:color="auto"/>
        <w:right w:val="none" w:sz="0" w:space="0" w:color="auto"/>
      </w:divBdr>
    </w:div>
    <w:div w:id="2011568103">
      <w:bodyDiv w:val="1"/>
      <w:marLeft w:val="0"/>
      <w:marRight w:val="0"/>
      <w:marTop w:val="0"/>
      <w:marBottom w:val="0"/>
      <w:divBdr>
        <w:top w:val="none" w:sz="0" w:space="0" w:color="auto"/>
        <w:left w:val="none" w:sz="0" w:space="0" w:color="auto"/>
        <w:bottom w:val="none" w:sz="0" w:space="0" w:color="auto"/>
        <w:right w:val="none" w:sz="0" w:space="0" w:color="auto"/>
      </w:divBdr>
    </w:div>
    <w:div w:id="2011789458">
      <w:bodyDiv w:val="1"/>
      <w:marLeft w:val="0"/>
      <w:marRight w:val="0"/>
      <w:marTop w:val="0"/>
      <w:marBottom w:val="0"/>
      <w:divBdr>
        <w:top w:val="none" w:sz="0" w:space="0" w:color="auto"/>
        <w:left w:val="none" w:sz="0" w:space="0" w:color="auto"/>
        <w:bottom w:val="none" w:sz="0" w:space="0" w:color="auto"/>
        <w:right w:val="none" w:sz="0" w:space="0" w:color="auto"/>
      </w:divBdr>
      <w:divsChild>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2642">
          <w:marLeft w:val="0"/>
          <w:marRight w:val="0"/>
          <w:marTop w:val="0"/>
          <w:marBottom w:val="0"/>
          <w:divBdr>
            <w:top w:val="none" w:sz="0" w:space="0" w:color="auto"/>
            <w:left w:val="none" w:sz="0" w:space="0" w:color="auto"/>
            <w:bottom w:val="none" w:sz="0" w:space="0" w:color="auto"/>
            <w:right w:val="none" w:sz="0" w:space="0" w:color="auto"/>
          </w:divBdr>
        </w:div>
      </w:divsChild>
    </w:div>
    <w:div w:id="2012364685">
      <w:bodyDiv w:val="1"/>
      <w:marLeft w:val="0"/>
      <w:marRight w:val="0"/>
      <w:marTop w:val="0"/>
      <w:marBottom w:val="0"/>
      <w:divBdr>
        <w:top w:val="none" w:sz="0" w:space="0" w:color="auto"/>
        <w:left w:val="none" w:sz="0" w:space="0" w:color="auto"/>
        <w:bottom w:val="none" w:sz="0" w:space="0" w:color="auto"/>
        <w:right w:val="none" w:sz="0" w:space="0" w:color="auto"/>
      </w:divBdr>
      <w:divsChild>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1274">
          <w:marLeft w:val="0"/>
          <w:marRight w:val="0"/>
          <w:marTop w:val="0"/>
          <w:marBottom w:val="0"/>
          <w:divBdr>
            <w:top w:val="none" w:sz="0" w:space="0" w:color="auto"/>
            <w:left w:val="none" w:sz="0" w:space="0" w:color="auto"/>
            <w:bottom w:val="none" w:sz="0" w:space="0" w:color="auto"/>
            <w:right w:val="none" w:sz="0" w:space="0" w:color="auto"/>
          </w:divBdr>
        </w:div>
      </w:divsChild>
    </w:div>
    <w:div w:id="2012366594">
      <w:bodyDiv w:val="1"/>
      <w:marLeft w:val="0"/>
      <w:marRight w:val="0"/>
      <w:marTop w:val="0"/>
      <w:marBottom w:val="0"/>
      <w:divBdr>
        <w:top w:val="none" w:sz="0" w:space="0" w:color="auto"/>
        <w:left w:val="none" w:sz="0" w:space="0" w:color="auto"/>
        <w:bottom w:val="none" w:sz="0" w:space="0" w:color="auto"/>
        <w:right w:val="none" w:sz="0" w:space="0" w:color="auto"/>
      </w:divBdr>
    </w:div>
    <w:div w:id="2012485032">
      <w:bodyDiv w:val="1"/>
      <w:marLeft w:val="0"/>
      <w:marRight w:val="0"/>
      <w:marTop w:val="0"/>
      <w:marBottom w:val="0"/>
      <w:divBdr>
        <w:top w:val="none" w:sz="0" w:space="0" w:color="auto"/>
        <w:left w:val="none" w:sz="0" w:space="0" w:color="auto"/>
        <w:bottom w:val="none" w:sz="0" w:space="0" w:color="auto"/>
        <w:right w:val="none" w:sz="0" w:space="0" w:color="auto"/>
      </w:divBdr>
    </w:div>
    <w:div w:id="2012488834">
      <w:bodyDiv w:val="1"/>
      <w:marLeft w:val="0"/>
      <w:marRight w:val="0"/>
      <w:marTop w:val="0"/>
      <w:marBottom w:val="0"/>
      <w:divBdr>
        <w:top w:val="none" w:sz="0" w:space="0" w:color="auto"/>
        <w:left w:val="none" w:sz="0" w:space="0" w:color="auto"/>
        <w:bottom w:val="none" w:sz="0" w:space="0" w:color="auto"/>
        <w:right w:val="none" w:sz="0" w:space="0" w:color="auto"/>
      </w:divBdr>
    </w:div>
    <w:div w:id="2012638301">
      <w:bodyDiv w:val="1"/>
      <w:marLeft w:val="0"/>
      <w:marRight w:val="0"/>
      <w:marTop w:val="0"/>
      <w:marBottom w:val="0"/>
      <w:divBdr>
        <w:top w:val="none" w:sz="0" w:space="0" w:color="auto"/>
        <w:left w:val="none" w:sz="0" w:space="0" w:color="auto"/>
        <w:bottom w:val="none" w:sz="0" w:space="0" w:color="auto"/>
        <w:right w:val="none" w:sz="0" w:space="0" w:color="auto"/>
      </w:divBdr>
    </w:div>
    <w:div w:id="2012759722">
      <w:bodyDiv w:val="1"/>
      <w:marLeft w:val="0"/>
      <w:marRight w:val="0"/>
      <w:marTop w:val="0"/>
      <w:marBottom w:val="0"/>
      <w:divBdr>
        <w:top w:val="none" w:sz="0" w:space="0" w:color="auto"/>
        <w:left w:val="none" w:sz="0" w:space="0" w:color="auto"/>
        <w:bottom w:val="none" w:sz="0" w:space="0" w:color="auto"/>
        <w:right w:val="none" w:sz="0" w:space="0" w:color="auto"/>
      </w:divBdr>
      <w:divsChild>
        <w:div w:id="1016422123">
          <w:marLeft w:val="0"/>
          <w:marRight w:val="0"/>
          <w:marTop w:val="0"/>
          <w:marBottom w:val="0"/>
          <w:divBdr>
            <w:top w:val="none" w:sz="0" w:space="0" w:color="auto"/>
            <w:left w:val="none" w:sz="0" w:space="0" w:color="auto"/>
            <w:bottom w:val="none" w:sz="0" w:space="0" w:color="auto"/>
            <w:right w:val="none" w:sz="0" w:space="0" w:color="auto"/>
          </w:divBdr>
          <w:divsChild>
            <w:div w:id="1951812648">
              <w:marLeft w:val="0"/>
              <w:marRight w:val="0"/>
              <w:marTop w:val="0"/>
              <w:marBottom w:val="0"/>
              <w:divBdr>
                <w:top w:val="none" w:sz="0" w:space="0" w:color="auto"/>
                <w:left w:val="none" w:sz="0" w:space="0" w:color="auto"/>
                <w:bottom w:val="none" w:sz="0" w:space="0" w:color="auto"/>
                <w:right w:val="none" w:sz="0" w:space="0" w:color="auto"/>
              </w:divBdr>
              <w:divsChild>
                <w:div w:id="209165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4705">
          <w:marLeft w:val="0"/>
          <w:marRight w:val="0"/>
          <w:marTop w:val="0"/>
          <w:marBottom w:val="0"/>
          <w:divBdr>
            <w:top w:val="none" w:sz="0" w:space="0" w:color="auto"/>
            <w:left w:val="none" w:sz="0" w:space="0" w:color="auto"/>
            <w:bottom w:val="none" w:sz="0" w:space="0" w:color="auto"/>
            <w:right w:val="none" w:sz="0" w:space="0" w:color="auto"/>
          </w:divBdr>
        </w:div>
        <w:div w:id="2012560621">
          <w:marLeft w:val="0"/>
          <w:marRight w:val="0"/>
          <w:marTop w:val="0"/>
          <w:marBottom w:val="0"/>
          <w:divBdr>
            <w:top w:val="none" w:sz="0" w:space="0" w:color="auto"/>
            <w:left w:val="none" w:sz="0" w:space="0" w:color="auto"/>
            <w:bottom w:val="none" w:sz="0" w:space="0" w:color="auto"/>
            <w:right w:val="none" w:sz="0" w:space="0" w:color="auto"/>
          </w:divBdr>
        </w:div>
      </w:divsChild>
    </w:div>
    <w:div w:id="2012951531">
      <w:bodyDiv w:val="1"/>
      <w:marLeft w:val="0"/>
      <w:marRight w:val="0"/>
      <w:marTop w:val="0"/>
      <w:marBottom w:val="0"/>
      <w:divBdr>
        <w:top w:val="none" w:sz="0" w:space="0" w:color="auto"/>
        <w:left w:val="none" w:sz="0" w:space="0" w:color="auto"/>
        <w:bottom w:val="none" w:sz="0" w:space="0" w:color="auto"/>
        <w:right w:val="none" w:sz="0" w:space="0" w:color="auto"/>
      </w:divBdr>
      <w:divsChild>
        <w:div w:id="2022051257">
          <w:marLeft w:val="0"/>
          <w:marRight w:val="0"/>
          <w:marTop w:val="0"/>
          <w:marBottom w:val="0"/>
          <w:divBdr>
            <w:top w:val="none" w:sz="0" w:space="0" w:color="auto"/>
            <w:left w:val="none" w:sz="0" w:space="0" w:color="auto"/>
            <w:bottom w:val="none" w:sz="0" w:space="0" w:color="auto"/>
            <w:right w:val="none" w:sz="0" w:space="0" w:color="auto"/>
          </w:divBdr>
          <w:divsChild>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5392">
      <w:bodyDiv w:val="1"/>
      <w:marLeft w:val="0"/>
      <w:marRight w:val="0"/>
      <w:marTop w:val="0"/>
      <w:marBottom w:val="0"/>
      <w:divBdr>
        <w:top w:val="none" w:sz="0" w:space="0" w:color="auto"/>
        <w:left w:val="none" w:sz="0" w:space="0" w:color="auto"/>
        <w:bottom w:val="none" w:sz="0" w:space="0" w:color="auto"/>
        <w:right w:val="none" w:sz="0" w:space="0" w:color="auto"/>
      </w:divBdr>
      <w:divsChild>
        <w:div w:id="74325664">
          <w:marLeft w:val="0"/>
          <w:marRight w:val="0"/>
          <w:marTop w:val="0"/>
          <w:marBottom w:val="0"/>
          <w:divBdr>
            <w:top w:val="none" w:sz="0" w:space="0" w:color="auto"/>
            <w:left w:val="none" w:sz="0" w:space="0" w:color="auto"/>
            <w:bottom w:val="none" w:sz="0" w:space="0" w:color="auto"/>
            <w:right w:val="none" w:sz="0" w:space="0" w:color="auto"/>
          </w:divBdr>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489235">
      <w:bodyDiv w:val="1"/>
      <w:marLeft w:val="0"/>
      <w:marRight w:val="0"/>
      <w:marTop w:val="0"/>
      <w:marBottom w:val="0"/>
      <w:divBdr>
        <w:top w:val="none" w:sz="0" w:space="0" w:color="auto"/>
        <w:left w:val="none" w:sz="0" w:space="0" w:color="auto"/>
        <w:bottom w:val="none" w:sz="0" w:space="0" w:color="auto"/>
        <w:right w:val="none" w:sz="0" w:space="0" w:color="auto"/>
      </w:divBdr>
      <w:divsChild>
        <w:div w:id="636882578">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9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29213">
      <w:bodyDiv w:val="1"/>
      <w:marLeft w:val="0"/>
      <w:marRight w:val="0"/>
      <w:marTop w:val="0"/>
      <w:marBottom w:val="0"/>
      <w:divBdr>
        <w:top w:val="none" w:sz="0" w:space="0" w:color="auto"/>
        <w:left w:val="none" w:sz="0" w:space="0" w:color="auto"/>
        <w:bottom w:val="none" w:sz="0" w:space="0" w:color="auto"/>
        <w:right w:val="none" w:sz="0" w:space="0" w:color="auto"/>
      </w:divBdr>
      <w:divsChild>
        <w:div w:id="874073637">
          <w:marLeft w:val="0"/>
          <w:marRight w:val="0"/>
          <w:marTop w:val="0"/>
          <w:marBottom w:val="0"/>
          <w:divBdr>
            <w:top w:val="none" w:sz="0" w:space="0" w:color="auto"/>
            <w:left w:val="none" w:sz="0" w:space="0" w:color="auto"/>
            <w:bottom w:val="none" w:sz="0" w:space="0" w:color="auto"/>
            <w:right w:val="none" w:sz="0" w:space="0" w:color="auto"/>
          </w:divBdr>
        </w:div>
      </w:divsChild>
    </w:div>
    <w:div w:id="2013557840">
      <w:bodyDiv w:val="1"/>
      <w:marLeft w:val="0"/>
      <w:marRight w:val="0"/>
      <w:marTop w:val="0"/>
      <w:marBottom w:val="0"/>
      <w:divBdr>
        <w:top w:val="none" w:sz="0" w:space="0" w:color="auto"/>
        <w:left w:val="none" w:sz="0" w:space="0" w:color="auto"/>
        <w:bottom w:val="none" w:sz="0" w:space="0" w:color="auto"/>
        <w:right w:val="none" w:sz="0" w:space="0" w:color="auto"/>
      </w:divBdr>
      <w:divsChild>
        <w:div w:id="922640217">
          <w:marLeft w:val="0"/>
          <w:marRight w:val="0"/>
          <w:marTop w:val="0"/>
          <w:marBottom w:val="0"/>
          <w:divBdr>
            <w:top w:val="none" w:sz="0" w:space="0" w:color="auto"/>
            <w:left w:val="none" w:sz="0" w:space="0" w:color="auto"/>
            <w:bottom w:val="none" w:sz="0" w:space="0" w:color="auto"/>
            <w:right w:val="none" w:sz="0" w:space="0" w:color="auto"/>
          </w:divBdr>
        </w:div>
      </w:divsChild>
    </w:div>
    <w:div w:id="2013754620">
      <w:bodyDiv w:val="1"/>
      <w:marLeft w:val="0"/>
      <w:marRight w:val="0"/>
      <w:marTop w:val="0"/>
      <w:marBottom w:val="0"/>
      <w:divBdr>
        <w:top w:val="none" w:sz="0" w:space="0" w:color="auto"/>
        <w:left w:val="none" w:sz="0" w:space="0" w:color="auto"/>
        <w:bottom w:val="none" w:sz="0" w:space="0" w:color="auto"/>
        <w:right w:val="none" w:sz="0" w:space="0" w:color="auto"/>
      </w:divBdr>
      <w:divsChild>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997461143">
          <w:marLeft w:val="0"/>
          <w:marRight w:val="0"/>
          <w:marTop w:val="0"/>
          <w:marBottom w:val="0"/>
          <w:divBdr>
            <w:top w:val="none" w:sz="0" w:space="0" w:color="auto"/>
            <w:left w:val="none" w:sz="0" w:space="0" w:color="auto"/>
            <w:bottom w:val="none" w:sz="0" w:space="0" w:color="auto"/>
            <w:right w:val="none" w:sz="0" w:space="0" w:color="auto"/>
          </w:divBdr>
        </w:div>
      </w:divsChild>
    </w:div>
    <w:div w:id="2014144945">
      <w:bodyDiv w:val="1"/>
      <w:marLeft w:val="0"/>
      <w:marRight w:val="0"/>
      <w:marTop w:val="0"/>
      <w:marBottom w:val="0"/>
      <w:divBdr>
        <w:top w:val="none" w:sz="0" w:space="0" w:color="auto"/>
        <w:left w:val="none" w:sz="0" w:space="0" w:color="auto"/>
        <w:bottom w:val="none" w:sz="0" w:space="0" w:color="auto"/>
        <w:right w:val="none" w:sz="0" w:space="0" w:color="auto"/>
      </w:divBdr>
    </w:div>
    <w:div w:id="2014213728">
      <w:bodyDiv w:val="1"/>
      <w:marLeft w:val="0"/>
      <w:marRight w:val="0"/>
      <w:marTop w:val="0"/>
      <w:marBottom w:val="0"/>
      <w:divBdr>
        <w:top w:val="none" w:sz="0" w:space="0" w:color="auto"/>
        <w:left w:val="none" w:sz="0" w:space="0" w:color="auto"/>
        <w:bottom w:val="none" w:sz="0" w:space="0" w:color="auto"/>
        <w:right w:val="none" w:sz="0" w:space="0" w:color="auto"/>
      </w:divBdr>
    </w:div>
    <w:div w:id="2014339673">
      <w:bodyDiv w:val="1"/>
      <w:marLeft w:val="0"/>
      <w:marRight w:val="0"/>
      <w:marTop w:val="0"/>
      <w:marBottom w:val="0"/>
      <w:divBdr>
        <w:top w:val="none" w:sz="0" w:space="0" w:color="auto"/>
        <w:left w:val="none" w:sz="0" w:space="0" w:color="auto"/>
        <w:bottom w:val="none" w:sz="0" w:space="0" w:color="auto"/>
        <w:right w:val="none" w:sz="0" w:space="0" w:color="auto"/>
      </w:divBdr>
      <w:divsChild>
        <w:div w:id="2080249070">
          <w:marLeft w:val="0"/>
          <w:marRight w:val="0"/>
          <w:marTop w:val="0"/>
          <w:marBottom w:val="0"/>
          <w:divBdr>
            <w:top w:val="none" w:sz="0" w:space="0" w:color="auto"/>
            <w:left w:val="none" w:sz="0" w:space="0" w:color="auto"/>
            <w:bottom w:val="none" w:sz="0" w:space="0" w:color="auto"/>
            <w:right w:val="none" w:sz="0" w:space="0" w:color="auto"/>
          </w:divBdr>
          <w:divsChild>
            <w:div w:id="2028868042">
              <w:marLeft w:val="0"/>
              <w:marRight w:val="0"/>
              <w:marTop w:val="0"/>
              <w:marBottom w:val="0"/>
              <w:divBdr>
                <w:top w:val="none" w:sz="0" w:space="0" w:color="auto"/>
                <w:left w:val="none" w:sz="0" w:space="0" w:color="auto"/>
                <w:bottom w:val="none" w:sz="0" w:space="0" w:color="auto"/>
                <w:right w:val="none" w:sz="0" w:space="0" w:color="auto"/>
              </w:divBdr>
              <w:divsChild>
                <w:div w:id="10861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406042">
      <w:bodyDiv w:val="1"/>
      <w:marLeft w:val="0"/>
      <w:marRight w:val="0"/>
      <w:marTop w:val="0"/>
      <w:marBottom w:val="0"/>
      <w:divBdr>
        <w:top w:val="none" w:sz="0" w:space="0" w:color="auto"/>
        <w:left w:val="none" w:sz="0" w:space="0" w:color="auto"/>
        <w:bottom w:val="none" w:sz="0" w:space="0" w:color="auto"/>
        <w:right w:val="none" w:sz="0" w:space="0" w:color="auto"/>
      </w:divBdr>
      <w:divsChild>
        <w:div w:id="110168298">
          <w:marLeft w:val="0"/>
          <w:marRight w:val="0"/>
          <w:marTop w:val="0"/>
          <w:marBottom w:val="0"/>
          <w:divBdr>
            <w:top w:val="none" w:sz="0" w:space="0" w:color="auto"/>
            <w:left w:val="none" w:sz="0" w:space="0" w:color="auto"/>
            <w:bottom w:val="none" w:sz="0" w:space="0" w:color="auto"/>
            <w:right w:val="none" w:sz="0" w:space="0" w:color="auto"/>
          </w:divBdr>
        </w:div>
      </w:divsChild>
    </w:div>
    <w:div w:id="2014523410">
      <w:bodyDiv w:val="1"/>
      <w:marLeft w:val="0"/>
      <w:marRight w:val="0"/>
      <w:marTop w:val="0"/>
      <w:marBottom w:val="0"/>
      <w:divBdr>
        <w:top w:val="none" w:sz="0" w:space="0" w:color="auto"/>
        <w:left w:val="none" w:sz="0" w:space="0" w:color="auto"/>
        <w:bottom w:val="none" w:sz="0" w:space="0" w:color="auto"/>
        <w:right w:val="none" w:sz="0" w:space="0" w:color="auto"/>
      </w:divBdr>
      <w:divsChild>
        <w:div w:id="1862933776">
          <w:marLeft w:val="0"/>
          <w:marRight w:val="0"/>
          <w:marTop w:val="0"/>
          <w:marBottom w:val="0"/>
          <w:divBdr>
            <w:top w:val="none" w:sz="0" w:space="0" w:color="auto"/>
            <w:left w:val="none" w:sz="0" w:space="0" w:color="auto"/>
            <w:bottom w:val="none" w:sz="0" w:space="0" w:color="auto"/>
            <w:right w:val="none" w:sz="0" w:space="0" w:color="auto"/>
          </w:divBdr>
        </w:div>
        <w:div w:id="2040663100">
          <w:marLeft w:val="0"/>
          <w:marRight w:val="0"/>
          <w:marTop w:val="0"/>
          <w:marBottom w:val="0"/>
          <w:divBdr>
            <w:top w:val="none" w:sz="0" w:space="0" w:color="auto"/>
            <w:left w:val="none" w:sz="0" w:space="0" w:color="auto"/>
            <w:bottom w:val="none" w:sz="0" w:space="0" w:color="auto"/>
            <w:right w:val="none" w:sz="0" w:space="0" w:color="auto"/>
          </w:divBdr>
          <w:divsChild>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3619">
      <w:bodyDiv w:val="1"/>
      <w:marLeft w:val="0"/>
      <w:marRight w:val="0"/>
      <w:marTop w:val="0"/>
      <w:marBottom w:val="0"/>
      <w:divBdr>
        <w:top w:val="none" w:sz="0" w:space="0" w:color="auto"/>
        <w:left w:val="none" w:sz="0" w:space="0" w:color="auto"/>
        <w:bottom w:val="none" w:sz="0" w:space="0" w:color="auto"/>
        <w:right w:val="none" w:sz="0" w:space="0" w:color="auto"/>
      </w:divBdr>
      <w:divsChild>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93957">
      <w:bodyDiv w:val="1"/>
      <w:marLeft w:val="0"/>
      <w:marRight w:val="0"/>
      <w:marTop w:val="0"/>
      <w:marBottom w:val="0"/>
      <w:divBdr>
        <w:top w:val="none" w:sz="0" w:space="0" w:color="auto"/>
        <w:left w:val="none" w:sz="0" w:space="0" w:color="auto"/>
        <w:bottom w:val="none" w:sz="0" w:space="0" w:color="auto"/>
        <w:right w:val="none" w:sz="0" w:space="0" w:color="auto"/>
      </w:divBdr>
      <w:divsChild>
        <w:div w:id="1467624481">
          <w:marLeft w:val="0"/>
          <w:marRight w:val="0"/>
          <w:marTop w:val="45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sChild>
    </w:div>
    <w:div w:id="2015568063">
      <w:bodyDiv w:val="1"/>
      <w:marLeft w:val="0"/>
      <w:marRight w:val="0"/>
      <w:marTop w:val="0"/>
      <w:marBottom w:val="0"/>
      <w:divBdr>
        <w:top w:val="none" w:sz="0" w:space="0" w:color="auto"/>
        <w:left w:val="none" w:sz="0" w:space="0" w:color="auto"/>
        <w:bottom w:val="none" w:sz="0" w:space="0" w:color="auto"/>
        <w:right w:val="none" w:sz="0" w:space="0" w:color="auto"/>
      </w:divBdr>
    </w:div>
    <w:div w:id="2017268045">
      <w:bodyDiv w:val="1"/>
      <w:marLeft w:val="0"/>
      <w:marRight w:val="0"/>
      <w:marTop w:val="0"/>
      <w:marBottom w:val="0"/>
      <w:divBdr>
        <w:top w:val="none" w:sz="0" w:space="0" w:color="auto"/>
        <w:left w:val="none" w:sz="0" w:space="0" w:color="auto"/>
        <w:bottom w:val="none" w:sz="0" w:space="0" w:color="auto"/>
        <w:right w:val="none" w:sz="0" w:space="0" w:color="auto"/>
      </w:divBdr>
      <w:divsChild>
        <w:div w:id="132914346">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876187362">
          <w:marLeft w:val="0"/>
          <w:marRight w:val="0"/>
          <w:marTop w:val="0"/>
          <w:marBottom w:val="0"/>
          <w:divBdr>
            <w:top w:val="none" w:sz="0" w:space="0" w:color="auto"/>
            <w:left w:val="none" w:sz="0" w:space="0" w:color="auto"/>
            <w:bottom w:val="none" w:sz="0" w:space="0" w:color="auto"/>
            <w:right w:val="none" w:sz="0" w:space="0" w:color="auto"/>
          </w:divBdr>
        </w:div>
      </w:divsChild>
    </w:div>
    <w:div w:id="2018072538">
      <w:bodyDiv w:val="1"/>
      <w:marLeft w:val="0"/>
      <w:marRight w:val="0"/>
      <w:marTop w:val="0"/>
      <w:marBottom w:val="0"/>
      <w:divBdr>
        <w:top w:val="none" w:sz="0" w:space="0" w:color="auto"/>
        <w:left w:val="none" w:sz="0" w:space="0" w:color="auto"/>
        <w:bottom w:val="none" w:sz="0" w:space="0" w:color="auto"/>
        <w:right w:val="none" w:sz="0" w:space="0" w:color="auto"/>
      </w:divBdr>
    </w:div>
    <w:div w:id="2018313952">
      <w:bodyDiv w:val="1"/>
      <w:marLeft w:val="0"/>
      <w:marRight w:val="0"/>
      <w:marTop w:val="0"/>
      <w:marBottom w:val="0"/>
      <w:divBdr>
        <w:top w:val="none" w:sz="0" w:space="0" w:color="auto"/>
        <w:left w:val="none" w:sz="0" w:space="0" w:color="auto"/>
        <w:bottom w:val="none" w:sz="0" w:space="0" w:color="auto"/>
        <w:right w:val="none" w:sz="0" w:space="0" w:color="auto"/>
      </w:divBdr>
    </w:div>
    <w:div w:id="2018384815">
      <w:bodyDiv w:val="1"/>
      <w:marLeft w:val="0"/>
      <w:marRight w:val="0"/>
      <w:marTop w:val="0"/>
      <w:marBottom w:val="0"/>
      <w:divBdr>
        <w:top w:val="none" w:sz="0" w:space="0" w:color="auto"/>
        <w:left w:val="none" w:sz="0" w:space="0" w:color="auto"/>
        <w:bottom w:val="none" w:sz="0" w:space="0" w:color="auto"/>
        <w:right w:val="none" w:sz="0" w:space="0" w:color="auto"/>
      </w:divBdr>
    </w:div>
    <w:div w:id="2018457971">
      <w:bodyDiv w:val="1"/>
      <w:marLeft w:val="0"/>
      <w:marRight w:val="0"/>
      <w:marTop w:val="0"/>
      <w:marBottom w:val="0"/>
      <w:divBdr>
        <w:top w:val="none" w:sz="0" w:space="0" w:color="auto"/>
        <w:left w:val="none" w:sz="0" w:space="0" w:color="auto"/>
        <w:bottom w:val="none" w:sz="0" w:space="0" w:color="auto"/>
        <w:right w:val="none" w:sz="0" w:space="0" w:color="auto"/>
      </w:divBdr>
      <w:divsChild>
        <w:div w:id="1554580340">
          <w:marLeft w:val="0"/>
          <w:marRight w:val="0"/>
          <w:marTop w:val="0"/>
          <w:marBottom w:val="0"/>
          <w:divBdr>
            <w:top w:val="none" w:sz="0" w:space="0" w:color="auto"/>
            <w:left w:val="none" w:sz="0" w:space="0" w:color="auto"/>
            <w:bottom w:val="none" w:sz="0" w:space="0" w:color="auto"/>
            <w:right w:val="none" w:sz="0" w:space="0" w:color="auto"/>
          </w:divBdr>
        </w:div>
      </w:divsChild>
    </w:div>
    <w:div w:id="2018847018">
      <w:bodyDiv w:val="1"/>
      <w:marLeft w:val="0"/>
      <w:marRight w:val="0"/>
      <w:marTop w:val="0"/>
      <w:marBottom w:val="0"/>
      <w:divBdr>
        <w:top w:val="none" w:sz="0" w:space="0" w:color="auto"/>
        <w:left w:val="none" w:sz="0" w:space="0" w:color="auto"/>
        <w:bottom w:val="none" w:sz="0" w:space="0" w:color="auto"/>
        <w:right w:val="none" w:sz="0" w:space="0" w:color="auto"/>
      </w:divBdr>
      <w:divsChild>
        <w:div w:id="318272193">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18918284">
      <w:bodyDiv w:val="1"/>
      <w:marLeft w:val="0"/>
      <w:marRight w:val="0"/>
      <w:marTop w:val="0"/>
      <w:marBottom w:val="0"/>
      <w:divBdr>
        <w:top w:val="none" w:sz="0" w:space="0" w:color="auto"/>
        <w:left w:val="none" w:sz="0" w:space="0" w:color="auto"/>
        <w:bottom w:val="none" w:sz="0" w:space="0" w:color="auto"/>
        <w:right w:val="none" w:sz="0" w:space="0" w:color="auto"/>
      </w:divBdr>
      <w:divsChild>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sChild>
                <w:div w:id="21233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4781">
          <w:marLeft w:val="0"/>
          <w:marRight w:val="0"/>
          <w:marTop w:val="0"/>
          <w:marBottom w:val="0"/>
          <w:divBdr>
            <w:top w:val="none" w:sz="0" w:space="0" w:color="auto"/>
            <w:left w:val="none" w:sz="0" w:space="0" w:color="auto"/>
            <w:bottom w:val="none" w:sz="0" w:space="0" w:color="auto"/>
            <w:right w:val="none" w:sz="0" w:space="0" w:color="auto"/>
          </w:divBdr>
        </w:div>
      </w:divsChild>
    </w:div>
    <w:div w:id="2020622086">
      <w:bodyDiv w:val="1"/>
      <w:marLeft w:val="0"/>
      <w:marRight w:val="0"/>
      <w:marTop w:val="0"/>
      <w:marBottom w:val="0"/>
      <w:divBdr>
        <w:top w:val="none" w:sz="0" w:space="0" w:color="auto"/>
        <w:left w:val="none" w:sz="0" w:space="0" w:color="auto"/>
        <w:bottom w:val="none" w:sz="0" w:space="0" w:color="auto"/>
        <w:right w:val="none" w:sz="0" w:space="0" w:color="auto"/>
      </w:divBdr>
      <w:divsChild>
        <w:div w:id="1583756722">
          <w:marLeft w:val="0"/>
          <w:marRight w:val="0"/>
          <w:marTop w:val="0"/>
          <w:marBottom w:val="0"/>
          <w:divBdr>
            <w:top w:val="none" w:sz="0" w:space="0" w:color="auto"/>
            <w:left w:val="none" w:sz="0" w:space="0" w:color="auto"/>
            <w:bottom w:val="none" w:sz="0" w:space="0" w:color="auto"/>
            <w:right w:val="none" w:sz="0" w:space="0" w:color="auto"/>
          </w:divBdr>
          <w:divsChild>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20840">
          <w:marLeft w:val="0"/>
          <w:marRight w:val="0"/>
          <w:marTop w:val="0"/>
          <w:marBottom w:val="0"/>
          <w:divBdr>
            <w:top w:val="none" w:sz="0" w:space="0" w:color="auto"/>
            <w:left w:val="none" w:sz="0" w:space="0" w:color="auto"/>
            <w:bottom w:val="none" w:sz="0" w:space="0" w:color="auto"/>
            <w:right w:val="none" w:sz="0" w:space="0" w:color="auto"/>
          </w:divBdr>
          <w:divsChild>
            <w:div w:id="1579052033">
              <w:marLeft w:val="0"/>
              <w:marRight w:val="0"/>
              <w:marTop w:val="0"/>
              <w:marBottom w:val="0"/>
              <w:divBdr>
                <w:top w:val="none" w:sz="0" w:space="0" w:color="auto"/>
                <w:left w:val="none" w:sz="0" w:space="0" w:color="auto"/>
                <w:bottom w:val="none" w:sz="0" w:space="0" w:color="auto"/>
                <w:right w:val="none" w:sz="0" w:space="0" w:color="auto"/>
              </w:divBdr>
              <w:divsChild>
                <w:div w:id="871108538">
                  <w:marLeft w:val="0"/>
                  <w:marRight w:val="0"/>
                  <w:marTop w:val="0"/>
                  <w:marBottom w:val="0"/>
                  <w:divBdr>
                    <w:top w:val="none" w:sz="0" w:space="0" w:color="auto"/>
                    <w:left w:val="none" w:sz="0" w:space="0" w:color="auto"/>
                    <w:bottom w:val="none" w:sz="0" w:space="0" w:color="auto"/>
                    <w:right w:val="none" w:sz="0" w:space="0" w:color="auto"/>
                  </w:divBdr>
                  <w:divsChild>
                    <w:div w:id="2021347228">
                      <w:marLeft w:val="0"/>
                      <w:marRight w:val="0"/>
                      <w:marTop w:val="0"/>
                      <w:marBottom w:val="0"/>
                      <w:divBdr>
                        <w:top w:val="none" w:sz="0" w:space="0" w:color="auto"/>
                        <w:left w:val="none" w:sz="0" w:space="0" w:color="auto"/>
                        <w:bottom w:val="none" w:sz="0" w:space="0" w:color="auto"/>
                        <w:right w:val="none" w:sz="0" w:space="0" w:color="auto"/>
                      </w:divBdr>
                      <w:divsChild>
                        <w:div w:id="1797874127">
                          <w:marLeft w:val="0"/>
                          <w:marRight w:val="0"/>
                          <w:marTop w:val="0"/>
                          <w:marBottom w:val="0"/>
                          <w:divBdr>
                            <w:top w:val="none" w:sz="0" w:space="0" w:color="auto"/>
                            <w:left w:val="none" w:sz="0" w:space="0" w:color="auto"/>
                            <w:bottom w:val="none" w:sz="0" w:space="0" w:color="auto"/>
                            <w:right w:val="none" w:sz="0" w:space="0" w:color="auto"/>
                          </w:divBdr>
                          <w:divsChild>
                            <w:div w:id="2030139177">
                              <w:marLeft w:val="0"/>
                              <w:marRight w:val="0"/>
                              <w:marTop w:val="0"/>
                              <w:marBottom w:val="0"/>
                              <w:divBdr>
                                <w:top w:val="none" w:sz="0" w:space="0" w:color="auto"/>
                                <w:left w:val="none" w:sz="0" w:space="0" w:color="auto"/>
                                <w:bottom w:val="none" w:sz="0" w:space="0" w:color="auto"/>
                                <w:right w:val="none" w:sz="0" w:space="0" w:color="auto"/>
                              </w:divBdr>
                            </w:div>
                            <w:div w:id="208063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153456">
      <w:bodyDiv w:val="1"/>
      <w:marLeft w:val="0"/>
      <w:marRight w:val="0"/>
      <w:marTop w:val="0"/>
      <w:marBottom w:val="0"/>
      <w:divBdr>
        <w:top w:val="none" w:sz="0" w:space="0" w:color="auto"/>
        <w:left w:val="none" w:sz="0" w:space="0" w:color="auto"/>
        <w:bottom w:val="none" w:sz="0" w:space="0" w:color="auto"/>
        <w:right w:val="none" w:sz="0" w:space="0" w:color="auto"/>
      </w:divBdr>
    </w:div>
    <w:div w:id="2021393583">
      <w:bodyDiv w:val="1"/>
      <w:marLeft w:val="0"/>
      <w:marRight w:val="0"/>
      <w:marTop w:val="0"/>
      <w:marBottom w:val="0"/>
      <w:divBdr>
        <w:top w:val="none" w:sz="0" w:space="0" w:color="auto"/>
        <w:left w:val="none" w:sz="0" w:space="0" w:color="auto"/>
        <w:bottom w:val="none" w:sz="0" w:space="0" w:color="auto"/>
        <w:right w:val="none" w:sz="0" w:space="0" w:color="auto"/>
      </w:divBdr>
      <w:divsChild>
        <w:div w:id="827208866">
          <w:marLeft w:val="0"/>
          <w:marRight w:val="0"/>
          <w:marTop w:val="0"/>
          <w:marBottom w:val="0"/>
          <w:divBdr>
            <w:top w:val="none" w:sz="0" w:space="0" w:color="auto"/>
            <w:left w:val="none" w:sz="0" w:space="0" w:color="auto"/>
            <w:bottom w:val="none" w:sz="0" w:space="0" w:color="auto"/>
            <w:right w:val="none" w:sz="0" w:space="0" w:color="auto"/>
          </w:divBdr>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8062">
      <w:bodyDiv w:val="1"/>
      <w:marLeft w:val="0"/>
      <w:marRight w:val="0"/>
      <w:marTop w:val="0"/>
      <w:marBottom w:val="0"/>
      <w:divBdr>
        <w:top w:val="none" w:sz="0" w:space="0" w:color="auto"/>
        <w:left w:val="none" w:sz="0" w:space="0" w:color="auto"/>
        <w:bottom w:val="none" w:sz="0" w:space="0" w:color="auto"/>
        <w:right w:val="none" w:sz="0" w:space="0" w:color="auto"/>
      </w:divBdr>
      <w:divsChild>
        <w:div w:id="2129657992">
          <w:marLeft w:val="0"/>
          <w:marRight w:val="0"/>
          <w:marTop w:val="0"/>
          <w:marBottom w:val="0"/>
          <w:divBdr>
            <w:top w:val="none" w:sz="0" w:space="0" w:color="auto"/>
            <w:left w:val="none" w:sz="0" w:space="0" w:color="auto"/>
            <w:bottom w:val="none" w:sz="0" w:space="0" w:color="auto"/>
            <w:right w:val="none" w:sz="0" w:space="0" w:color="auto"/>
          </w:divBdr>
        </w:div>
      </w:divsChild>
    </w:div>
    <w:div w:id="2023169471">
      <w:bodyDiv w:val="1"/>
      <w:marLeft w:val="0"/>
      <w:marRight w:val="0"/>
      <w:marTop w:val="0"/>
      <w:marBottom w:val="0"/>
      <w:divBdr>
        <w:top w:val="none" w:sz="0" w:space="0" w:color="auto"/>
        <w:left w:val="none" w:sz="0" w:space="0" w:color="auto"/>
        <w:bottom w:val="none" w:sz="0" w:space="0" w:color="auto"/>
        <w:right w:val="none" w:sz="0" w:space="0" w:color="auto"/>
      </w:divBdr>
      <w:divsChild>
        <w:div w:id="1269893614">
          <w:marLeft w:val="0"/>
          <w:marRight w:val="0"/>
          <w:marTop w:val="0"/>
          <w:marBottom w:val="0"/>
          <w:divBdr>
            <w:top w:val="none" w:sz="0" w:space="0" w:color="auto"/>
            <w:left w:val="none" w:sz="0" w:space="0" w:color="auto"/>
            <w:bottom w:val="none" w:sz="0" w:space="0" w:color="auto"/>
            <w:right w:val="none" w:sz="0" w:space="0" w:color="auto"/>
          </w:divBdr>
        </w:div>
      </w:divsChild>
    </w:div>
    <w:div w:id="2023193946">
      <w:bodyDiv w:val="1"/>
      <w:marLeft w:val="0"/>
      <w:marRight w:val="0"/>
      <w:marTop w:val="0"/>
      <w:marBottom w:val="0"/>
      <w:divBdr>
        <w:top w:val="none" w:sz="0" w:space="0" w:color="auto"/>
        <w:left w:val="none" w:sz="0" w:space="0" w:color="auto"/>
        <w:bottom w:val="none" w:sz="0" w:space="0" w:color="auto"/>
        <w:right w:val="none" w:sz="0" w:space="0" w:color="auto"/>
      </w:divBdr>
      <w:divsChild>
        <w:div w:id="1481846887">
          <w:marLeft w:val="0"/>
          <w:marRight w:val="0"/>
          <w:marTop w:val="0"/>
          <w:marBottom w:val="0"/>
          <w:divBdr>
            <w:top w:val="none" w:sz="0" w:space="0" w:color="auto"/>
            <w:left w:val="none" w:sz="0" w:space="0" w:color="auto"/>
            <w:bottom w:val="none" w:sz="0" w:space="0" w:color="auto"/>
            <w:right w:val="none" w:sz="0" w:space="0" w:color="auto"/>
          </w:divBdr>
        </w:div>
        <w:div w:id="2027562356">
          <w:marLeft w:val="0"/>
          <w:marRight w:val="0"/>
          <w:marTop w:val="0"/>
          <w:marBottom w:val="0"/>
          <w:divBdr>
            <w:top w:val="none" w:sz="0" w:space="0" w:color="auto"/>
            <w:left w:val="none" w:sz="0" w:space="0" w:color="auto"/>
            <w:bottom w:val="none" w:sz="0" w:space="0" w:color="auto"/>
            <w:right w:val="none" w:sz="0" w:space="0" w:color="auto"/>
          </w:divBdr>
          <w:divsChild>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35599">
      <w:bodyDiv w:val="1"/>
      <w:marLeft w:val="0"/>
      <w:marRight w:val="0"/>
      <w:marTop w:val="0"/>
      <w:marBottom w:val="0"/>
      <w:divBdr>
        <w:top w:val="none" w:sz="0" w:space="0" w:color="auto"/>
        <w:left w:val="none" w:sz="0" w:space="0" w:color="auto"/>
        <w:bottom w:val="none" w:sz="0" w:space="0" w:color="auto"/>
        <w:right w:val="none" w:sz="0" w:space="0" w:color="auto"/>
      </w:divBdr>
      <w:divsChild>
        <w:div w:id="1129591081">
          <w:marLeft w:val="0"/>
          <w:marRight w:val="0"/>
          <w:marTop w:val="0"/>
          <w:marBottom w:val="0"/>
          <w:divBdr>
            <w:top w:val="none" w:sz="0" w:space="0" w:color="auto"/>
            <w:left w:val="none" w:sz="0" w:space="0" w:color="auto"/>
            <w:bottom w:val="none" w:sz="0" w:space="0" w:color="auto"/>
            <w:right w:val="none" w:sz="0" w:space="0" w:color="auto"/>
          </w:divBdr>
        </w:div>
      </w:divsChild>
    </w:div>
    <w:div w:id="2023849092">
      <w:bodyDiv w:val="1"/>
      <w:marLeft w:val="0"/>
      <w:marRight w:val="0"/>
      <w:marTop w:val="0"/>
      <w:marBottom w:val="0"/>
      <w:divBdr>
        <w:top w:val="none" w:sz="0" w:space="0" w:color="auto"/>
        <w:left w:val="none" w:sz="0" w:space="0" w:color="auto"/>
        <w:bottom w:val="none" w:sz="0" w:space="0" w:color="auto"/>
        <w:right w:val="none" w:sz="0" w:space="0" w:color="auto"/>
      </w:divBdr>
      <w:divsChild>
        <w:div w:id="1173647047">
          <w:marLeft w:val="0"/>
          <w:marRight w:val="0"/>
          <w:marTop w:val="0"/>
          <w:marBottom w:val="0"/>
          <w:divBdr>
            <w:top w:val="none" w:sz="0" w:space="0" w:color="auto"/>
            <w:left w:val="none" w:sz="0" w:space="0" w:color="auto"/>
            <w:bottom w:val="none" w:sz="0" w:space="0" w:color="auto"/>
            <w:right w:val="none" w:sz="0" w:space="0" w:color="auto"/>
          </w:divBdr>
        </w:div>
      </w:divsChild>
    </w:div>
    <w:div w:id="2024239272">
      <w:bodyDiv w:val="1"/>
      <w:marLeft w:val="0"/>
      <w:marRight w:val="0"/>
      <w:marTop w:val="0"/>
      <w:marBottom w:val="0"/>
      <w:divBdr>
        <w:top w:val="none" w:sz="0" w:space="0" w:color="auto"/>
        <w:left w:val="none" w:sz="0" w:space="0" w:color="auto"/>
        <w:bottom w:val="none" w:sz="0" w:space="0" w:color="auto"/>
        <w:right w:val="none" w:sz="0" w:space="0" w:color="auto"/>
      </w:divBdr>
      <w:divsChild>
        <w:div w:id="1374958322">
          <w:marLeft w:val="0"/>
          <w:marRight w:val="0"/>
          <w:marTop w:val="0"/>
          <w:marBottom w:val="0"/>
          <w:divBdr>
            <w:top w:val="none" w:sz="0" w:space="0" w:color="auto"/>
            <w:left w:val="none" w:sz="0" w:space="0" w:color="auto"/>
            <w:bottom w:val="none" w:sz="0" w:space="0" w:color="auto"/>
            <w:right w:val="none" w:sz="0" w:space="0" w:color="auto"/>
          </w:divBdr>
        </w:div>
      </w:divsChild>
    </w:div>
    <w:div w:id="2024279145">
      <w:bodyDiv w:val="1"/>
      <w:marLeft w:val="0"/>
      <w:marRight w:val="0"/>
      <w:marTop w:val="0"/>
      <w:marBottom w:val="0"/>
      <w:divBdr>
        <w:top w:val="none" w:sz="0" w:space="0" w:color="auto"/>
        <w:left w:val="none" w:sz="0" w:space="0" w:color="auto"/>
        <w:bottom w:val="none" w:sz="0" w:space="0" w:color="auto"/>
        <w:right w:val="none" w:sz="0" w:space="0" w:color="auto"/>
      </w:divBdr>
    </w:div>
    <w:div w:id="2024361952">
      <w:bodyDiv w:val="1"/>
      <w:marLeft w:val="0"/>
      <w:marRight w:val="0"/>
      <w:marTop w:val="0"/>
      <w:marBottom w:val="0"/>
      <w:divBdr>
        <w:top w:val="none" w:sz="0" w:space="0" w:color="auto"/>
        <w:left w:val="none" w:sz="0" w:space="0" w:color="auto"/>
        <w:bottom w:val="none" w:sz="0" w:space="0" w:color="auto"/>
        <w:right w:val="none" w:sz="0" w:space="0" w:color="auto"/>
      </w:divBdr>
      <w:divsChild>
        <w:div w:id="2001612279">
          <w:marLeft w:val="-225"/>
          <w:marRight w:val="-225"/>
          <w:marTop w:val="0"/>
          <w:marBottom w:val="0"/>
          <w:divBdr>
            <w:top w:val="none" w:sz="0" w:space="0" w:color="auto"/>
            <w:left w:val="none" w:sz="0" w:space="0" w:color="auto"/>
            <w:bottom w:val="none" w:sz="0" w:space="0" w:color="auto"/>
            <w:right w:val="none" w:sz="0" w:space="0" w:color="auto"/>
          </w:divBdr>
          <w:divsChild>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sChild>
                                <w:div w:id="2050106125">
                                  <w:marLeft w:val="0"/>
                                  <w:marRight w:val="0"/>
                                  <w:marTop w:val="0"/>
                                  <w:marBottom w:val="0"/>
                                  <w:divBdr>
                                    <w:top w:val="none" w:sz="0" w:space="0" w:color="auto"/>
                                    <w:left w:val="none" w:sz="0" w:space="0" w:color="auto"/>
                                    <w:bottom w:val="none" w:sz="0" w:space="0" w:color="auto"/>
                                    <w:right w:val="none" w:sz="0" w:space="0" w:color="auto"/>
                                  </w:divBdr>
                                  <w:divsChild>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4474824">
      <w:bodyDiv w:val="1"/>
      <w:marLeft w:val="0"/>
      <w:marRight w:val="0"/>
      <w:marTop w:val="0"/>
      <w:marBottom w:val="0"/>
      <w:divBdr>
        <w:top w:val="none" w:sz="0" w:space="0" w:color="auto"/>
        <w:left w:val="none" w:sz="0" w:space="0" w:color="auto"/>
        <w:bottom w:val="none" w:sz="0" w:space="0" w:color="auto"/>
        <w:right w:val="none" w:sz="0" w:space="0" w:color="auto"/>
      </w:divBdr>
      <w:divsChild>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80144">
      <w:bodyDiv w:val="1"/>
      <w:marLeft w:val="0"/>
      <w:marRight w:val="0"/>
      <w:marTop w:val="0"/>
      <w:marBottom w:val="0"/>
      <w:divBdr>
        <w:top w:val="none" w:sz="0" w:space="0" w:color="auto"/>
        <w:left w:val="none" w:sz="0" w:space="0" w:color="auto"/>
        <w:bottom w:val="none" w:sz="0" w:space="0" w:color="auto"/>
        <w:right w:val="none" w:sz="0" w:space="0" w:color="auto"/>
      </w:divBdr>
      <w:divsChild>
        <w:div w:id="1305164457">
          <w:marLeft w:val="0"/>
          <w:marRight w:val="0"/>
          <w:marTop w:val="0"/>
          <w:marBottom w:val="0"/>
          <w:divBdr>
            <w:top w:val="none" w:sz="0" w:space="0" w:color="auto"/>
            <w:left w:val="none" w:sz="0" w:space="0" w:color="auto"/>
            <w:bottom w:val="none" w:sz="0" w:space="0" w:color="auto"/>
            <w:right w:val="none" w:sz="0" w:space="0" w:color="auto"/>
          </w:divBdr>
        </w:div>
      </w:divsChild>
    </w:div>
    <w:div w:id="2024697206">
      <w:bodyDiv w:val="1"/>
      <w:marLeft w:val="0"/>
      <w:marRight w:val="0"/>
      <w:marTop w:val="0"/>
      <w:marBottom w:val="0"/>
      <w:divBdr>
        <w:top w:val="none" w:sz="0" w:space="0" w:color="auto"/>
        <w:left w:val="none" w:sz="0" w:space="0" w:color="auto"/>
        <w:bottom w:val="none" w:sz="0" w:space="0" w:color="auto"/>
        <w:right w:val="none" w:sz="0" w:space="0" w:color="auto"/>
      </w:divBdr>
    </w:div>
    <w:div w:id="2024743054">
      <w:bodyDiv w:val="1"/>
      <w:marLeft w:val="0"/>
      <w:marRight w:val="0"/>
      <w:marTop w:val="0"/>
      <w:marBottom w:val="0"/>
      <w:divBdr>
        <w:top w:val="none" w:sz="0" w:space="0" w:color="auto"/>
        <w:left w:val="none" w:sz="0" w:space="0" w:color="auto"/>
        <w:bottom w:val="none" w:sz="0" w:space="0" w:color="auto"/>
        <w:right w:val="none" w:sz="0" w:space="0" w:color="auto"/>
      </w:divBdr>
    </w:div>
    <w:div w:id="2025128637">
      <w:bodyDiv w:val="1"/>
      <w:marLeft w:val="0"/>
      <w:marRight w:val="0"/>
      <w:marTop w:val="0"/>
      <w:marBottom w:val="0"/>
      <w:divBdr>
        <w:top w:val="none" w:sz="0" w:space="0" w:color="auto"/>
        <w:left w:val="none" w:sz="0" w:space="0" w:color="auto"/>
        <w:bottom w:val="none" w:sz="0" w:space="0" w:color="auto"/>
        <w:right w:val="none" w:sz="0" w:space="0" w:color="auto"/>
      </w:divBdr>
      <w:divsChild>
        <w:div w:id="377975999">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426">
      <w:bodyDiv w:val="1"/>
      <w:marLeft w:val="0"/>
      <w:marRight w:val="0"/>
      <w:marTop w:val="0"/>
      <w:marBottom w:val="0"/>
      <w:divBdr>
        <w:top w:val="none" w:sz="0" w:space="0" w:color="auto"/>
        <w:left w:val="none" w:sz="0" w:space="0" w:color="auto"/>
        <w:bottom w:val="none" w:sz="0" w:space="0" w:color="auto"/>
        <w:right w:val="none" w:sz="0" w:space="0" w:color="auto"/>
      </w:divBdr>
      <w:divsChild>
        <w:div w:id="958534287">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2015">
      <w:bodyDiv w:val="1"/>
      <w:marLeft w:val="0"/>
      <w:marRight w:val="0"/>
      <w:marTop w:val="0"/>
      <w:marBottom w:val="0"/>
      <w:divBdr>
        <w:top w:val="none" w:sz="0" w:space="0" w:color="auto"/>
        <w:left w:val="none" w:sz="0" w:space="0" w:color="auto"/>
        <w:bottom w:val="none" w:sz="0" w:space="0" w:color="auto"/>
        <w:right w:val="none" w:sz="0" w:space="0" w:color="auto"/>
      </w:divBdr>
      <w:divsChild>
        <w:div w:id="657614544">
          <w:marLeft w:val="0"/>
          <w:marRight w:val="0"/>
          <w:marTop w:val="0"/>
          <w:marBottom w:val="0"/>
          <w:divBdr>
            <w:top w:val="none" w:sz="0" w:space="0" w:color="auto"/>
            <w:left w:val="none" w:sz="0" w:space="0" w:color="auto"/>
            <w:bottom w:val="none" w:sz="0" w:space="0" w:color="auto"/>
            <w:right w:val="none" w:sz="0" w:space="0" w:color="auto"/>
          </w:divBdr>
        </w:div>
        <w:div w:id="1535848831">
          <w:marLeft w:val="0"/>
          <w:marRight w:val="0"/>
          <w:marTop w:val="0"/>
          <w:marBottom w:val="0"/>
          <w:divBdr>
            <w:top w:val="none" w:sz="0" w:space="0" w:color="auto"/>
            <w:left w:val="none" w:sz="0" w:space="0" w:color="auto"/>
            <w:bottom w:val="none" w:sz="0" w:space="0" w:color="auto"/>
            <w:right w:val="none" w:sz="0" w:space="0" w:color="auto"/>
          </w:divBdr>
        </w:div>
      </w:divsChild>
    </w:div>
    <w:div w:id="2026205892">
      <w:bodyDiv w:val="1"/>
      <w:marLeft w:val="0"/>
      <w:marRight w:val="0"/>
      <w:marTop w:val="0"/>
      <w:marBottom w:val="0"/>
      <w:divBdr>
        <w:top w:val="none" w:sz="0" w:space="0" w:color="auto"/>
        <w:left w:val="none" w:sz="0" w:space="0" w:color="auto"/>
        <w:bottom w:val="none" w:sz="0" w:space="0" w:color="auto"/>
        <w:right w:val="none" w:sz="0" w:space="0" w:color="auto"/>
      </w:divBdr>
      <w:divsChild>
        <w:div w:id="2041512563">
          <w:marLeft w:val="0"/>
          <w:marRight w:val="0"/>
          <w:marTop w:val="0"/>
          <w:marBottom w:val="0"/>
          <w:divBdr>
            <w:top w:val="none" w:sz="0" w:space="0" w:color="auto"/>
            <w:left w:val="none" w:sz="0" w:space="0" w:color="auto"/>
            <w:bottom w:val="none" w:sz="0" w:space="0" w:color="auto"/>
            <w:right w:val="none" w:sz="0" w:space="0" w:color="auto"/>
          </w:divBdr>
          <w:divsChild>
            <w:div w:id="1188131281">
              <w:marLeft w:val="0"/>
              <w:marRight w:val="0"/>
              <w:marTop w:val="0"/>
              <w:marBottom w:val="0"/>
              <w:divBdr>
                <w:top w:val="none" w:sz="0" w:space="0" w:color="auto"/>
                <w:left w:val="none" w:sz="0" w:space="0" w:color="auto"/>
                <w:bottom w:val="none" w:sz="0" w:space="0" w:color="auto"/>
                <w:right w:val="none" w:sz="0" w:space="0" w:color="auto"/>
              </w:divBdr>
              <w:divsChild>
                <w:div w:id="1192572970">
                  <w:marLeft w:val="0"/>
                  <w:marRight w:val="0"/>
                  <w:marTop w:val="0"/>
                  <w:marBottom w:val="0"/>
                  <w:divBdr>
                    <w:top w:val="none" w:sz="0" w:space="0" w:color="auto"/>
                    <w:left w:val="none" w:sz="0" w:space="0" w:color="auto"/>
                    <w:bottom w:val="none" w:sz="0" w:space="0" w:color="auto"/>
                    <w:right w:val="none" w:sz="0" w:space="0" w:color="auto"/>
                  </w:divBdr>
                  <w:divsChild>
                    <w:div w:id="412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sChild>
                        <w:div w:id="1126003274">
                          <w:marLeft w:val="0"/>
                          <w:marRight w:val="0"/>
                          <w:marTop w:val="0"/>
                          <w:marBottom w:val="0"/>
                          <w:divBdr>
                            <w:top w:val="none" w:sz="0" w:space="0" w:color="auto"/>
                            <w:left w:val="none" w:sz="0" w:space="0" w:color="auto"/>
                            <w:bottom w:val="none" w:sz="0" w:space="0" w:color="auto"/>
                            <w:right w:val="none" w:sz="0" w:space="0" w:color="auto"/>
                          </w:divBdr>
                          <w:divsChild>
                            <w:div w:id="205720460">
                              <w:marLeft w:val="0"/>
                              <w:marRight w:val="0"/>
                              <w:marTop w:val="0"/>
                              <w:marBottom w:val="0"/>
                              <w:divBdr>
                                <w:top w:val="none" w:sz="0" w:space="0" w:color="auto"/>
                                <w:left w:val="none" w:sz="0" w:space="0" w:color="auto"/>
                                <w:bottom w:val="none" w:sz="0" w:space="0" w:color="auto"/>
                                <w:right w:val="none" w:sz="0" w:space="0" w:color="auto"/>
                              </w:divBdr>
                            </w:div>
                            <w:div w:id="210622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324141">
      <w:bodyDiv w:val="1"/>
      <w:marLeft w:val="0"/>
      <w:marRight w:val="0"/>
      <w:marTop w:val="0"/>
      <w:marBottom w:val="0"/>
      <w:divBdr>
        <w:top w:val="none" w:sz="0" w:space="0" w:color="auto"/>
        <w:left w:val="none" w:sz="0" w:space="0" w:color="auto"/>
        <w:bottom w:val="none" w:sz="0" w:space="0" w:color="auto"/>
        <w:right w:val="none" w:sz="0" w:space="0" w:color="auto"/>
      </w:divBdr>
    </w:div>
    <w:div w:id="2026395324">
      <w:bodyDiv w:val="1"/>
      <w:marLeft w:val="0"/>
      <w:marRight w:val="0"/>
      <w:marTop w:val="0"/>
      <w:marBottom w:val="0"/>
      <w:divBdr>
        <w:top w:val="none" w:sz="0" w:space="0" w:color="auto"/>
        <w:left w:val="none" w:sz="0" w:space="0" w:color="auto"/>
        <w:bottom w:val="none" w:sz="0" w:space="0" w:color="auto"/>
        <w:right w:val="none" w:sz="0" w:space="0" w:color="auto"/>
      </w:divBdr>
      <w:divsChild>
        <w:div w:id="1185705157">
          <w:marLeft w:val="0"/>
          <w:marRight w:val="0"/>
          <w:marTop w:val="0"/>
          <w:marBottom w:val="0"/>
          <w:divBdr>
            <w:top w:val="none" w:sz="0" w:space="0" w:color="auto"/>
            <w:left w:val="none" w:sz="0" w:space="0" w:color="auto"/>
            <w:bottom w:val="none" w:sz="0" w:space="0" w:color="auto"/>
            <w:right w:val="none" w:sz="0" w:space="0" w:color="auto"/>
          </w:divBdr>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7957">
      <w:bodyDiv w:val="1"/>
      <w:marLeft w:val="0"/>
      <w:marRight w:val="0"/>
      <w:marTop w:val="0"/>
      <w:marBottom w:val="0"/>
      <w:divBdr>
        <w:top w:val="none" w:sz="0" w:space="0" w:color="auto"/>
        <w:left w:val="none" w:sz="0" w:space="0" w:color="auto"/>
        <w:bottom w:val="none" w:sz="0" w:space="0" w:color="auto"/>
        <w:right w:val="none" w:sz="0" w:space="0" w:color="auto"/>
      </w:divBdr>
      <w:divsChild>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2058581677">
          <w:marLeft w:val="0"/>
          <w:marRight w:val="0"/>
          <w:marTop w:val="0"/>
          <w:marBottom w:val="0"/>
          <w:divBdr>
            <w:top w:val="none" w:sz="0" w:space="0" w:color="auto"/>
            <w:left w:val="none" w:sz="0" w:space="0" w:color="auto"/>
            <w:bottom w:val="none" w:sz="0" w:space="0" w:color="auto"/>
            <w:right w:val="none" w:sz="0" w:space="0" w:color="auto"/>
          </w:divBdr>
        </w:div>
      </w:divsChild>
    </w:div>
    <w:div w:id="2027898511">
      <w:bodyDiv w:val="1"/>
      <w:marLeft w:val="0"/>
      <w:marRight w:val="0"/>
      <w:marTop w:val="0"/>
      <w:marBottom w:val="0"/>
      <w:divBdr>
        <w:top w:val="none" w:sz="0" w:space="0" w:color="auto"/>
        <w:left w:val="none" w:sz="0" w:space="0" w:color="auto"/>
        <w:bottom w:val="none" w:sz="0" w:space="0" w:color="auto"/>
        <w:right w:val="none" w:sz="0" w:space="0" w:color="auto"/>
      </w:divBdr>
      <w:divsChild>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8167354">
      <w:bodyDiv w:val="1"/>
      <w:marLeft w:val="0"/>
      <w:marRight w:val="0"/>
      <w:marTop w:val="0"/>
      <w:marBottom w:val="0"/>
      <w:divBdr>
        <w:top w:val="none" w:sz="0" w:space="0" w:color="auto"/>
        <w:left w:val="none" w:sz="0" w:space="0" w:color="auto"/>
        <w:bottom w:val="none" w:sz="0" w:space="0" w:color="auto"/>
        <w:right w:val="none" w:sz="0" w:space="0" w:color="auto"/>
      </w:divBdr>
    </w:div>
    <w:div w:id="2028826104">
      <w:bodyDiv w:val="1"/>
      <w:marLeft w:val="0"/>
      <w:marRight w:val="0"/>
      <w:marTop w:val="0"/>
      <w:marBottom w:val="0"/>
      <w:divBdr>
        <w:top w:val="none" w:sz="0" w:space="0" w:color="auto"/>
        <w:left w:val="none" w:sz="0" w:space="0" w:color="auto"/>
        <w:bottom w:val="none" w:sz="0" w:space="0" w:color="auto"/>
        <w:right w:val="none" w:sz="0" w:space="0" w:color="auto"/>
      </w:divBdr>
      <w:divsChild>
        <w:div w:id="974145224">
          <w:marLeft w:val="0"/>
          <w:marRight w:val="0"/>
          <w:marTop w:val="0"/>
          <w:marBottom w:val="0"/>
          <w:divBdr>
            <w:top w:val="none" w:sz="0" w:space="0" w:color="auto"/>
            <w:left w:val="none" w:sz="0" w:space="0" w:color="auto"/>
            <w:bottom w:val="none" w:sz="0" w:space="0" w:color="auto"/>
            <w:right w:val="none" w:sz="0" w:space="0" w:color="auto"/>
          </w:divBdr>
        </w:div>
      </w:divsChild>
    </w:div>
    <w:div w:id="2029090020">
      <w:bodyDiv w:val="1"/>
      <w:marLeft w:val="0"/>
      <w:marRight w:val="0"/>
      <w:marTop w:val="0"/>
      <w:marBottom w:val="0"/>
      <w:divBdr>
        <w:top w:val="none" w:sz="0" w:space="0" w:color="auto"/>
        <w:left w:val="none" w:sz="0" w:space="0" w:color="auto"/>
        <w:bottom w:val="none" w:sz="0" w:space="0" w:color="auto"/>
        <w:right w:val="none" w:sz="0" w:space="0" w:color="auto"/>
      </w:divBdr>
      <w:divsChild>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sChild>
                    <w:div w:id="17931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825965">
          <w:marLeft w:val="0"/>
          <w:marRight w:val="0"/>
          <w:marTop w:val="0"/>
          <w:marBottom w:val="0"/>
          <w:divBdr>
            <w:top w:val="none" w:sz="0" w:space="0" w:color="auto"/>
            <w:left w:val="none" w:sz="0" w:space="0" w:color="auto"/>
            <w:bottom w:val="none" w:sz="0" w:space="0" w:color="auto"/>
            <w:right w:val="none" w:sz="0" w:space="0" w:color="auto"/>
          </w:divBdr>
          <w:divsChild>
            <w:div w:id="974800403">
              <w:marLeft w:val="0"/>
              <w:marRight w:val="0"/>
              <w:marTop w:val="0"/>
              <w:marBottom w:val="0"/>
              <w:divBdr>
                <w:top w:val="none" w:sz="0" w:space="0" w:color="auto"/>
                <w:left w:val="none" w:sz="0" w:space="0" w:color="auto"/>
                <w:bottom w:val="none" w:sz="0" w:space="0" w:color="auto"/>
                <w:right w:val="none" w:sz="0" w:space="0" w:color="auto"/>
              </w:divBdr>
              <w:divsChild>
                <w:div w:id="1741250445">
                  <w:marLeft w:val="0"/>
                  <w:marRight w:val="0"/>
                  <w:marTop w:val="0"/>
                  <w:marBottom w:val="0"/>
                  <w:divBdr>
                    <w:top w:val="none" w:sz="0" w:space="0" w:color="auto"/>
                    <w:left w:val="none" w:sz="0" w:space="0" w:color="auto"/>
                    <w:bottom w:val="none" w:sz="0" w:space="0" w:color="auto"/>
                    <w:right w:val="none" w:sz="0" w:space="0" w:color="auto"/>
                  </w:divBdr>
                  <w:divsChild>
                    <w:div w:id="2008943399">
                      <w:marLeft w:val="0"/>
                      <w:marRight w:val="0"/>
                      <w:marTop w:val="0"/>
                      <w:marBottom w:val="0"/>
                      <w:divBdr>
                        <w:top w:val="none" w:sz="0" w:space="0" w:color="auto"/>
                        <w:left w:val="none" w:sz="0" w:space="0" w:color="auto"/>
                        <w:bottom w:val="none" w:sz="0" w:space="0" w:color="auto"/>
                        <w:right w:val="none" w:sz="0" w:space="0" w:color="auto"/>
                      </w:divBdr>
                      <w:divsChild>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604198">
      <w:bodyDiv w:val="1"/>
      <w:marLeft w:val="0"/>
      <w:marRight w:val="0"/>
      <w:marTop w:val="0"/>
      <w:marBottom w:val="0"/>
      <w:divBdr>
        <w:top w:val="none" w:sz="0" w:space="0" w:color="auto"/>
        <w:left w:val="none" w:sz="0" w:space="0" w:color="auto"/>
        <w:bottom w:val="none" w:sz="0" w:space="0" w:color="auto"/>
        <w:right w:val="none" w:sz="0" w:space="0" w:color="auto"/>
      </w:divBdr>
    </w:div>
    <w:div w:id="2029872231">
      <w:bodyDiv w:val="1"/>
      <w:marLeft w:val="0"/>
      <w:marRight w:val="0"/>
      <w:marTop w:val="0"/>
      <w:marBottom w:val="0"/>
      <w:divBdr>
        <w:top w:val="none" w:sz="0" w:space="0" w:color="auto"/>
        <w:left w:val="none" w:sz="0" w:space="0" w:color="auto"/>
        <w:bottom w:val="none" w:sz="0" w:space="0" w:color="auto"/>
        <w:right w:val="none" w:sz="0" w:space="0" w:color="auto"/>
      </w:divBdr>
    </w:div>
    <w:div w:id="2030141027">
      <w:bodyDiv w:val="1"/>
      <w:marLeft w:val="0"/>
      <w:marRight w:val="0"/>
      <w:marTop w:val="0"/>
      <w:marBottom w:val="0"/>
      <w:divBdr>
        <w:top w:val="none" w:sz="0" w:space="0" w:color="auto"/>
        <w:left w:val="none" w:sz="0" w:space="0" w:color="auto"/>
        <w:bottom w:val="none" w:sz="0" w:space="0" w:color="auto"/>
        <w:right w:val="none" w:sz="0" w:space="0" w:color="auto"/>
      </w:divBdr>
      <w:divsChild>
        <w:div w:id="1519619">
          <w:marLeft w:val="0"/>
          <w:marRight w:val="0"/>
          <w:marTop w:val="0"/>
          <w:marBottom w:val="0"/>
          <w:divBdr>
            <w:top w:val="none" w:sz="0" w:space="0" w:color="auto"/>
            <w:left w:val="none" w:sz="0" w:space="0" w:color="auto"/>
            <w:bottom w:val="none" w:sz="0" w:space="0" w:color="auto"/>
            <w:right w:val="none" w:sz="0" w:space="0" w:color="auto"/>
          </w:divBdr>
        </w:div>
      </w:divsChild>
    </w:div>
    <w:div w:id="2030253269">
      <w:bodyDiv w:val="1"/>
      <w:marLeft w:val="0"/>
      <w:marRight w:val="0"/>
      <w:marTop w:val="0"/>
      <w:marBottom w:val="0"/>
      <w:divBdr>
        <w:top w:val="none" w:sz="0" w:space="0" w:color="auto"/>
        <w:left w:val="none" w:sz="0" w:space="0" w:color="auto"/>
        <w:bottom w:val="none" w:sz="0" w:space="0" w:color="auto"/>
        <w:right w:val="none" w:sz="0" w:space="0" w:color="auto"/>
      </w:divBdr>
    </w:div>
    <w:div w:id="2030253291">
      <w:bodyDiv w:val="1"/>
      <w:marLeft w:val="0"/>
      <w:marRight w:val="0"/>
      <w:marTop w:val="0"/>
      <w:marBottom w:val="0"/>
      <w:divBdr>
        <w:top w:val="none" w:sz="0" w:space="0" w:color="auto"/>
        <w:left w:val="none" w:sz="0" w:space="0" w:color="auto"/>
        <w:bottom w:val="none" w:sz="0" w:space="0" w:color="auto"/>
        <w:right w:val="none" w:sz="0" w:space="0" w:color="auto"/>
      </w:divBdr>
      <w:divsChild>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sChild>
                            <w:div w:id="2021351062">
                              <w:marLeft w:val="0"/>
                              <w:marRight w:val="0"/>
                              <w:marTop w:val="0"/>
                              <w:marBottom w:val="0"/>
                              <w:divBdr>
                                <w:top w:val="none" w:sz="0" w:space="0" w:color="auto"/>
                                <w:left w:val="none" w:sz="0" w:space="0" w:color="auto"/>
                                <w:bottom w:val="none" w:sz="0" w:space="0" w:color="auto"/>
                                <w:right w:val="none" w:sz="0" w:space="0" w:color="auto"/>
                              </w:divBdr>
                              <w:divsChild>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sChild>
                        <w:div w:id="2055538233">
                          <w:marLeft w:val="0"/>
                          <w:marRight w:val="0"/>
                          <w:marTop w:val="0"/>
                          <w:marBottom w:val="0"/>
                          <w:divBdr>
                            <w:top w:val="none" w:sz="0" w:space="0" w:color="auto"/>
                            <w:left w:val="none" w:sz="0" w:space="0" w:color="auto"/>
                            <w:bottom w:val="none" w:sz="0" w:space="0" w:color="auto"/>
                            <w:right w:val="none" w:sz="0" w:space="0" w:color="auto"/>
                          </w:divBdr>
                          <w:divsChild>
                            <w:div w:id="21016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sChild>
                            <w:div w:id="2121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24320">
      <w:bodyDiv w:val="1"/>
      <w:marLeft w:val="0"/>
      <w:marRight w:val="0"/>
      <w:marTop w:val="0"/>
      <w:marBottom w:val="0"/>
      <w:divBdr>
        <w:top w:val="none" w:sz="0" w:space="0" w:color="auto"/>
        <w:left w:val="none" w:sz="0" w:space="0" w:color="auto"/>
        <w:bottom w:val="none" w:sz="0" w:space="0" w:color="auto"/>
        <w:right w:val="none" w:sz="0" w:space="0" w:color="auto"/>
      </w:divBdr>
      <w:divsChild>
        <w:div w:id="2101902117">
          <w:marLeft w:val="0"/>
          <w:marRight w:val="0"/>
          <w:marTop w:val="0"/>
          <w:marBottom w:val="0"/>
          <w:divBdr>
            <w:top w:val="none" w:sz="0" w:space="0" w:color="auto"/>
            <w:left w:val="none" w:sz="0" w:space="0" w:color="auto"/>
            <w:bottom w:val="none" w:sz="0" w:space="0" w:color="auto"/>
            <w:right w:val="none" w:sz="0" w:space="0" w:color="auto"/>
          </w:divBdr>
        </w:div>
      </w:divsChild>
    </w:div>
    <w:div w:id="2030569879">
      <w:bodyDiv w:val="1"/>
      <w:marLeft w:val="0"/>
      <w:marRight w:val="0"/>
      <w:marTop w:val="0"/>
      <w:marBottom w:val="0"/>
      <w:divBdr>
        <w:top w:val="none" w:sz="0" w:space="0" w:color="auto"/>
        <w:left w:val="none" w:sz="0" w:space="0" w:color="auto"/>
        <w:bottom w:val="none" w:sz="0" w:space="0" w:color="auto"/>
        <w:right w:val="none" w:sz="0" w:space="0" w:color="auto"/>
      </w:divBdr>
    </w:div>
    <w:div w:id="2030911597">
      <w:bodyDiv w:val="1"/>
      <w:marLeft w:val="0"/>
      <w:marRight w:val="0"/>
      <w:marTop w:val="0"/>
      <w:marBottom w:val="0"/>
      <w:divBdr>
        <w:top w:val="none" w:sz="0" w:space="0" w:color="auto"/>
        <w:left w:val="none" w:sz="0" w:space="0" w:color="auto"/>
        <w:bottom w:val="none" w:sz="0" w:space="0" w:color="auto"/>
        <w:right w:val="none" w:sz="0" w:space="0" w:color="auto"/>
      </w:divBdr>
      <w:divsChild>
        <w:div w:id="295068258">
          <w:marLeft w:val="0"/>
          <w:marRight w:val="0"/>
          <w:marTop w:val="0"/>
          <w:marBottom w:val="0"/>
          <w:divBdr>
            <w:top w:val="none" w:sz="0" w:space="0" w:color="auto"/>
            <w:left w:val="none" w:sz="0" w:space="0" w:color="auto"/>
            <w:bottom w:val="none" w:sz="0" w:space="0" w:color="auto"/>
            <w:right w:val="none" w:sz="0" w:space="0" w:color="auto"/>
          </w:divBdr>
        </w:div>
      </w:divsChild>
    </w:div>
    <w:div w:id="2031300571">
      <w:bodyDiv w:val="1"/>
      <w:marLeft w:val="0"/>
      <w:marRight w:val="0"/>
      <w:marTop w:val="0"/>
      <w:marBottom w:val="0"/>
      <w:divBdr>
        <w:top w:val="none" w:sz="0" w:space="0" w:color="auto"/>
        <w:left w:val="none" w:sz="0" w:space="0" w:color="auto"/>
        <w:bottom w:val="none" w:sz="0" w:space="0" w:color="auto"/>
        <w:right w:val="none" w:sz="0" w:space="0" w:color="auto"/>
      </w:divBdr>
    </w:div>
    <w:div w:id="2031367670">
      <w:bodyDiv w:val="1"/>
      <w:marLeft w:val="0"/>
      <w:marRight w:val="0"/>
      <w:marTop w:val="0"/>
      <w:marBottom w:val="0"/>
      <w:divBdr>
        <w:top w:val="none" w:sz="0" w:space="0" w:color="auto"/>
        <w:left w:val="none" w:sz="0" w:space="0" w:color="auto"/>
        <w:bottom w:val="none" w:sz="0" w:space="0" w:color="auto"/>
        <w:right w:val="none" w:sz="0" w:space="0" w:color="auto"/>
      </w:divBdr>
      <w:divsChild>
        <w:div w:id="357897751">
          <w:marLeft w:val="0"/>
          <w:marRight w:val="0"/>
          <w:marTop w:val="0"/>
          <w:marBottom w:val="0"/>
          <w:divBdr>
            <w:top w:val="none" w:sz="0" w:space="0" w:color="auto"/>
            <w:left w:val="none" w:sz="0" w:space="0" w:color="auto"/>
            <w:bottom w:val="none" w:sz="0" w:space="0" w:color="auto"/>
            <w:right w:val="none" w:sz="0" w:space="0" w:color="auto"/>
          </w:divBdr>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46632">
      <w:bodyDiv w:val="1"/>
      <w:marLeft w:val="0"/>
      <w:marRight w:val="0"/>
      <w:marTop w:val="0"/>
      <w:marBottom w:val="0"/>
      <w:divBdr>
        <w:top w:val="none" w:sz="0" w:space="0" w:color="auto"/>
        <w:left w:val="none" w:sz="0" w:space="0" w:color="auto"/>
        <w:bottom w:val="none" w:sz="0" w:space="0" w:color="auto"/>
        <w:right w:val="none" w:sz="0" w:space="0" w:color="auto"/>
      </w:divBdr>
      <w:divsChild>
        <w:div w:id="1772121282">
          <w:marLeft w:val="0"/>
          <w:marRight w:val="0"/>
          <w:marTop w:val="150"/>
          <w:marBottom w:val="0"/>
          <w:divBdr>
            <w:top w:val="none" w:sz="0" w:space="0" w:color="auto"/>
            <w:left w:val="none" w:sz="0" w:space="0" w:color="auto"/>
            <w:bottom w:val="none" w:sz="0" w:space="0" w:color="auto"/>
            <w:right w:val="none" w:sz="0" w:space="0" w:color="auto"/>
          </w:divBdr>
        </w:div>
      </w:divsChild>
    </w:div>
    <w:div w:id="2031759341">
      <w:bodyDiv w:val="1"/>
      <w:marLeft w:val="0"/>
      <w:marRight w:val="0"/>
      <w:marTop w:val="0"/>
      <w:marBottom w:val="0"/>
      <w:divBdr>
        <w:top w:val="none" w:sz="0" w:space="0" w:color="auto"/>
        <w:left w:val="none" w:sz="0" w:space="0" w:color="auto"/>
        <w:bottom w:val="none" w:sz="0" w:space="0" w:color="auto"/>
        <w:right w:val="none" w:sz="0" w:space="0" w:color="auto"/>
      </w:divBdr>
      <w:divsChild>
        <w:div w:id="369257679">
          <w:marLeft w:val="0"/>
          <w:marRight w:val="0"/>
          <w:marTop w:val="0"/>
          <w:marBottom w:val="0"/>
          <w:divBdr>
            <w:top w:val="none" w:sz="0" w:space="0" w:color="auto"/>
            <w:left w:val="none" w:sz="0" w:space="0" w:color="auto"/>
            <w:bottom w:val="none" w:sz="0" w:space="0" w:color="auto"/>
            <w:right w:val="none" w:sz="0" w:space="0" w:color="auto"/>
          </w:divBdr>
        </w:div>
      </w:divsChild>
    </w:div>
    <w:div w:id="2031947931">
      <w:bodyDiv w:val="1"/>
      <w:marLeft w:val="0"/>
      <w:marRight w:val="0"/>
      <w:marTop w:val="0"/>
      <w:marBottom w:val="0"/>
      <w:divBdr>
        <w:top w:val="none" w:sz="0" w:space="0" w:color="auto"/>
        <w:left w:val="none" w:sz="0" w:space="0" w:color="auto"/>
        <w:bottom w:val="none" w:sz="0" w:space="0" w:color="auto"/>
        <w:right w:val="none" w:sz="0" w:space="0" w:color="auto"/>
      </w:divBdr>
      <w:divsChild>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937102423">
          <w:marLeft w:val="0"/>
          <w:marRight w:val="0"/>
          <w:marTop w:val="0"/>
          <w:marBottom w:val="0"/>
          <w:divBdr>
            <w:top w:val="none" w:sz="0" w:space="0" w:color="auto"/>
            <w:left w:val="none" w:sz="0" w:space="0" w:color="auto"/>
            <w:bottom w:val="none" w:sz="0" w:space="0" w:color="auto"/>
            <w:right w:val="none" w:sz="0" w:space="0" w:color="auto"/>
          </w:divBdr>
        </w:div>
      </w:divsChild>
    </w:div>
    <w:div w:id="2031954585">
      <w:bodyDiv w:val="1"/>
      <w:marLeft w:val="0"/>
      <w:marRight w:val="0"/>
      <w:marTop w:val="0"/>
      <w:marBottom w:val="0"/>
      <w:divBdr>
        <w:top w:val="none" w:sz="0" w:space="0" w:color="auto"/>
        <w:left w:val="none" w:sz="0" w:space="0" w:color="auto"/>
        <w:bottom w:val="none" w:sz="0" w:space="0" w:color="auto"/>
        <w:right w:val="none" w:sz="0" w:space="0" w:color="auto"/>
      </w:divBdr>
      <w:divsChild>
        <w:div w:id="681396759">
          <w:marLeft w:val="0"/>
          <w:marRight w:val="0"/>
          <w:marTop w:val="0"/>
          <w:marBottom w:val="0"/>
          <w:divBdr>
            <w:top w:val="none" w:sz="0" w:space="0" w:color="auto"/>
            <w:left w:val="none" w:sz="0" w:space="0" w:color="auto"/>
            <w:bottom w:val="none" w:sz="0" w:space="0" w:color="auto"/>
            <w:right w:val="none" w:sz="0" w:space="0" w:color="auto"/>
          </w:divBdr>
          <w:divsChild>
            <w:div w:id="2045979075">
              <w:marLeft w:val="0"/>
              <w:marRight w:val="0"/>
              <w:marTop w:val="0"/>
              <w:marBottom w:val="0"/>
              <w:divBdr>
                <w:top w:val="none" w:sz="0" w:space="0" w:color="auto"/>
                <w:left w:val="none" w:sz="0" w:space="0" w:color="auto"/>
                <w:bottom w:val="none" w:sz="0" w:space="0" w:color="auto"/>
                <w:right w:val="none" w:sz="0" w:space="0" w:color="auto"/>
              </w:divBdr>
              <w:divsChild>
                <w:div w:id="8563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3712">
          <w:marLeft w:val="0"/>
          <w:marRight w:val="0"/>
          <w:marTop w:val="0"/>
          <w:marBottom w:val="0"/>
          <w:divBdr>
            <w:top w:val="none" w:sz="0" w:space="0" w:color="auto"/>
            <w:left w:val="none" w:sz="0" w:space="0" w:color="auto"/>
            <w:bottom w:val="none" w:sz="0" w:space="0" w:color="auto"/>
            <w:right w:val="none" w:sz="0" w:space="0" w:color="auto"/>
          </w:divBdr>
        </w:div>
      </w:divsChild>
    </w:div>
    <w:div w:id="2032146008">
      <w:bodyDiv w:val="1"/>
      <w:marLeft w:val="0"/>
      <w:marRight w:val="0"/>
      <w:marTop w:val="0"/>
      <w:marBottom w:val="0"/>
      <w:divBdr>
        <w:top w:val="none" w:sz="0" w:space="0" w:color="auto"/>
        <w:left w:val="none" w:sz="0" w:space="0" w:color="auto"/>
        <w:bottom w:val="none" w:sz="0" w:space="0" w:color="auto"/>
        <w:right w:val="none" w:sz="0" w:space="0" w:color="auto"/>
      </w:divBdr>
    </w:div>
    <w:div w:id="2032410250">
      <w:bodyDiv w:val="1"/>
      <w:marLeft w:val="0"/>
      <w:marRight w:val="0"/>
      <w:marTop w:val="0"/>
      <w:marBottom w:val="0"/>
      <w:divBdr>
        <w:top w:val="none" w:sz="0" w:space="0" w:color="auto"/>
        <w:left w:val="none" w:sz="0" w:space="0" w:color="auto"/>
        <w:bottom w:val="none" w:sz="0" w:space="0" w:color="auto"/>
        <w:right w:val="none" w:sz="0" w:space="0" w:color="auto"/>
      </w:divBdr>
      <w:divsChild>
        <w:div w:id="336925510">
          <w:marLeft w:val="0"/>
          <w:marRight w:val="0"/>
          <w:marTop w:val="0"/>
          <w:marBottom w:val="0"/>
          <w:divBdr>
            <w:top w:val="none" w:sz="0" w:space="0" w:color="auto"/>
            <w:left w:val="none" w:sz="0" w:space="0" w:color="auto"/>
            <w:bottom w:val="none" w:sz="0" w:space="0" w:color="auto"/>
            <w:right w:val="none" w:sz="0" w:space="0" w:color="auto"/>
          </w:divBdr>
        </w:div>
      </w:divsChild>
    </w:div>
    <w:div w:id="2032414514">
      <w:bodyDiv w:val="1"/>
      <w:marLeft w:val="0"/>
      <w:marRight w:val="0"/>
      <w:marTop w:val="0"/>
      <w:marBottom w:val="0"/>
      <w:divBdr>
        <w:top w:val="none" w:sz="0" w:space="0" w:color="auto"/>
        <w:left w:val="none" w:sz="0" w:space="0" w:color="auto"/>
        <w:bottom w:val="none" w:sz="0" w:space="0" w:color="auto"/>
        <w:right w:val="none" w:sz="0" w:space="0" w:color="auto"/>
      </w:divBdr>
      <w:divsChild>
        <w:div w:id="1324310526">
          <w:marLeft w:val="0"/>
          <w:marRight w:val="0"/>
          <w:marTop w:val="0"/>
          <w:marBottom w:val="0"/>
          <w:divBdr>
            <w:top w:val="none" w:sz="0" w:space="0" w:color="auto"/>
            <w:left w:val="none" w:sz="0" w:space="0" w:color="auto"/>
            <w:bottom w:val="none" w:sz="0" w:space="0" w:color="auto"/>
            <w:right w:val="none" w:sz="0" w:space="0" w:color="auto"/>
          </w:divBdr>
          <w:divsChild>
            <w:div w:id="1719818612">
              <w:marLeft w:val="0"/>
              <w:marRight w:val="0"/>
              <w:marTop w:val="0"/>
              <w:marBottom w:val="0"/>
              <w:divBdr>
                <w:top w:val="none" w:sz="0" w:space="0" w:color="auto"/>
                <w:left w:val="none" w:sz="0" w:space="0" w:color="auto"/>
                <w:bottom w:val="none" w:sz="0" w:space="0" w:color="auto"/>
                <w:right w:val="none" w:sz="0" w:space="0" w:color="auto"/>
              </w:divBdr>
              <w:divsChild>
                <w:div w:id="1405761249">
                  <w:marLeft w:val="0"/>
                  <w:marRight w:val="0"/>
                  <w:marTop w:val="0"/>
                  <w:marBottom w:val="0"/>
                  <w:divBdr>
                    <w:top w:val="none" w:sz="0" w:space="0" w:color="auto"/>
                    <w:left w:val="none" w:sz="0" w:space="0" w:color="auto"/>
                    <w:bottom w:val="none" w:sz="0" w:space="0" w:color="auto"/>
                    <w:right w:val="none" w:sz="0" w:space="0" w:color="auto"/>
                  </w:divBdr>
                  <w:divsChild>
                    <w:div w:id="10622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369158">
          <w:marLeft w:val="0"/>
          <w:marRight w:val="0"/>
          <w:marTop w:val="0"/>
          <w:marBottom w:val="0"/>
          <w:divBdr>
            <w:top w:val="none" w:sz="0" w:space="0" w:color="auto"/>
            <w:left w:val="none" w:sz="0" w:space="0" w:color="auto"/>
            <w:bottom w:val="none" w:sz="0" w:space="0" w:color="auto"/>
            <w:right w:val="none" w:sz="0" w:space="0" w:color="auto"/>
          </w:divBdr>
          <w:divsChild>
            <w:div w:id="311567502">
              <w:marLeft w:val="0"/>
              <w:marRight w:val="0"/>
              <w:marTop w:val="0"/>
              <w:marBottom w:val="0"/>
              <w:divBdr>
                <w:top w:val="none" w:sz="0" w:space="0" w:color="auto"/>
                <w:left w:val="none" w:sz="0" w:space="0" w:color="auto"/>
                <w:bottom w:val="none" w:sz="0" w:space="0" w:color="auto"/>
                <w:right w:val="none" w:sz="0" w:space="0" w:color="auto"/>
              </w:divBdr>
              <w:divsChild>
                <w:div w:id="1324242397">
                  <w:marLeft w:val="0"/>
                  <w:marRight w:val="0"/>
                  <w:marTop w:val="0"/>
                  <w:marBottom w:val="0"/>
                  <w:divBdr>
                    <w:top w:val="none" w:sz="0" w:space="0" w:color="auto"/>
                    <w:left w:val="none" w:sz="0" w:space="0" w:color="auto"/>
                    <w:bottom w:val="none" w:sz="0" w:space="0" w:color="auto"/>
                    <w:right w:val="none" w:sz="0" w:space="0" w:color="auto"/>
                  </w:divBdr>
                  <w:divsChild>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2490681">
      <w:bodyDiv w:val="1"/>
      <w:marLeft w:val="0"/>
      <w:marRight w:val="0"/>
      <w:marTop w:val="0"/>
      <w:marBottom w:val="0"/>
      <w:divBdr>
        <w:top w:val="none" w:sz="0" w:space="0" w:color="auto"/>
        <w:left w:val="none" w:sz="0" w:space="0" w:color="auto"/>
        <w:bottom w:val="none" w:sz="0" w:space="0" w:color="auto"/>
        <w:right w:val="none" w:sz="0" w:space="0" w:color="auto"/>
      </w:divBdr>
      <w:divsChild>
        <w:div w:id="1514957241">
          <w:marLeft w:val="0"/>
          <w:marRight w:val="0"/>
          <w:marTop w:val="0"/>
          <w:marBottom w:val="0"/>
          <w:divBdr>
            <w:top w:val="none" w:sz="0" w:space="0" w:color="auto"/>
            <w:left w:val="none" w:sz="0" w:space="0" w:color="auto"/>
            <w:bottom w:val="none" w:sz="0" w:space="0" w:color="auto"/>
            <w:right w:val="none" w:sz="0" w:space="0" w:color="auto"/>
          </w:divBdr>
        </w:div>
        <w:div w:id="1800880186">
          <w:marLeft w:val="0"/>
          <w:marRight w:val="0"/>
          <w:marTop w:val="0"/>
          <w:marBottom w:val="0"/>
          <w:divBdr>
            <w:top w:val="none" w:sz="0" w:space="0" w:color="auto"/>
            <w:left w:val="none" w:sz="0" w:space="0" w:color="auto"/>
            <w:bottom w:val="none" w:sz="0" w:space="0" w:color="auto"/>
            <w:right w:val="none" w:sz="0" w:space="0" w:color="auto"/>
          </w:divBdr>
        </w:div>
      </w:divsChild>
    </w:div>
    <w:div w:id="2032491148">
      <w:bodyDiv w:val="1"/>
      <w:marLeft w:val="0"/>
      <w:marRight w:val="0"/>
      <w:marTop w:val="0"/>
      <w:marBottom w:val="0"/>
      <w:divBdr>
        <w:top w:val="none" w:sz="0" w:space="0" w:color="auto"/>
        <w:left w:val="none" w:sz="0" w:space="0" w:color="auto"/>
        <w:bottom w:val="none" w:sz="0" w:space="0" w:color="auto"/>
        <w:right w:val="none" w:sz="0" w:space="0" w:color="auto"/>
      </w:divBdr>
      <w:divsChild>
        <w:div w:id="1977369918">
          <w:marLeft w:val="0"/>
          <w:marRight w:val="0"/>
          <w:marTop w:val="0"/>
          <w:marBottom w:val="0"/>
          <w:divBdr>
            <w:top w:val="none" w:sz="0" w:space="0" w:color="auto"/>
            <w:left w:val="none" w:sz="0" w:space="0" w:color="auto"/>
            <w:bottom w:val="none" w:sz="0" w:space="0" w:color="auto"/>
            <w:right w:val="none" w:sz="0" w:space="0" w:color="auto"/>
          </w:divBdr>
        </w:div>
        <w:div w:id="2058360209">
          <w:marLeft w:val="0"/>
          <w:marRight w:val="0"/>
          <w:marTop w:val="0"/>
          <w:marBottom w:val="0"/>
          <w:divBdr>
            <w:top w:val="none" w:sz="0" w:space="0" w:color="auto"/>
            <w:left w:val="none" w:sz="0" w:space="0" w:color="auto"/>
            <w:bottom w:val="none" w:sz="0" w:space="0" w:color="auto"/>
            <w:right w:val="none" w:sz="0" w:space="0" w:color="auto"/>
          </w:divBdr>
          <w:divsChild>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9165">
      <w:bodyDiv w:val="1"/>
      <w:marLeft w:val="0"/>
      <w:marRight w:val="0"/>
      <w:marTop w:val="0"/>
      <w:marBottom w:val="0"/>
      <w:divBdr>
        <w:top w:val="none" w:sz="0" w:space="0" w:color="auto"/>
        <w:left w:val="none" w:sz="0" w:space="0" w:color="auto"/>
        <w:bottom w:val="none" w:sz="0" w:space="0" w:color="auto"/>
        <w:right w:val="none" w:sz="0" w:space="0" w:color="auto"/>
      </w:divBdr>
      <w:divsChild>
        <w:div w:id="540091029">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2057662742">
          <w:marLeft w:val="0"/>
          <w:marRight w:val="0"/>
          <w:marTop w:val="0"/>
          <w:marBottom w:val="0"/>
          <w:divBdr>
            <w:top w:val="none" w:sz="0" w:space="0" w:color="auto"/>
            <w:left w:val="none" w:sz="0" w:space="0" w:color="auto"/>
            <w:bottom w:val="none" w:sz="0" w:space="0" w:color="auto"/>
            <w:right w:val="none" w:sz="0" w:space="0" w:color="auto"/>
          </w:divBdr>
        </w:div>
      </w:divsChild>
    </w:div>
    <w:div w:id="2033191096">
      <w:bodyDiv w:val="1"/>
      <w:marLeft w:val="0"/>
      <w:marRight w:val="0"/>
      <w:marTop w:val="0"/>
      <w:marBottom w:val="0"/>
      <w:divBdr>
        <w:top w:val="none" w:sz="0" w:space="0" w:color="auto"/>
        <w:left w:val="none" w:sz="0" w:space="0" w:color="auto"/>
        <w:bottom w:val="none" w:sz="0" w:space="0" w:color="auto"/>
        <w:right w:val="none" w:sz="0" w:space="0" w:color="auto"/>
      </w:divBdr>
      <w:divsChild>
        <w:div w:id="1833913773">
          <w:marLeft w:val="0"/>
          <w:marRight w:val="0"/>
          <w:marTop w:val="0"/>
          <w:marBottom w:val="0"/>
          <w:divBdr>
            <w:top w:val="none" w:sz="0" w:space="0" w:color="auto"/>
            <w:left w:val="none" w:sz="0" w:space="0" w:color="auto"/>
            <w:bottom w:val="none" w:sz="0" w:space="0" w:color="auto"/>
            <w:right w:val="none" w:sz="0" w:space="0" w:color="auto"/>
          </w:divBdr>
        </w:div>
      </w:divsChild>
    </w:div>
    <w:div w:id="2033217056">
      <w:bodyDiv w:val="1"/>
      <w:marLeft w:val="0"/>
      <w:marRight w:val="0"/>
      <w:marTop w:val="0"/>
      <w:marBottom w:val="0"/>
      <w:divBdr>
        <w:top w:val="none" w:sz="0" w:space="0" w:color="auto"/>
        <w:left w:val="none" w:sz="0" w:space="0" w:color="auto"/>
        <w:bottom w:val="none" w:sz="0" w:space="0" w:color="auto"/>
        <w:right w:val="none" w:sz="0" w:space="0" w:color="auto"/>
      </w:divBdr>
      <w:divsChild>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 w:id="19663081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09784">
      <w:bodyDiv w:val="1"/>
      <w:marLeft w:val="0"/>
      <w:marRight w:val="0"/>
      <w:marTop w:val="0"/>
      <w:marBottom w:val="0"/>
      <w:divBdr>
        <w:top w:val="none" w:sz="0" w:space="0" w:color="auto"/>
        <w:left w:val="none" w:sz="0" w:space="0" w:color="auto"/>
        <w:bottom w:val="none" w:sz="0" w:space="0" w:color="auto"/>
        <w:right w:val="none" w:sz="0" w:space="0" w:color="auto"/>
      </w:divBdr>
      <w:divsChild>
        <w:div w:id="1018894718">
          <w:marLeft w:val="0"/>
          <w:marRight w:val="0"/>
          <w:marTop w:val="0"/>
          <w:marBottom w:val="0"/>
          <w:divBdr>
            <w:top w:val="none" w:sz="0" w:space="0" w:color="auto"/>
            <w:left w:val="none" w:sz="0" w:space="0" w:color="auto"/>
            <w:bottom w:val="none" w:sz="0" w:space="0" w:color="auto"/>
            <w:right w:val="none" w:sz="0" w:space="0" w:color="auto"/>
          </w:divBdr>
          <w:divsChild>
            <w:div w:id="2034577730">
              <w:marLeft w:val="0"/>
              <w:marRight w:val="0"/>
              <w:marTop w:val="0"/>
              <w:marBottom w:val="0"/>
              <w:divBdr>
                <w:top w:val="none" w:sz="0" w:space="0" w:color="auto"/>
                <w:left w:val="none" w:sz="0" w:space="0" w:color="auto"/>
                <w:bottom w:val="none" w:sz="0" w:space="0" w:color="auto"/>
                <w:right w:val="none" w:sz="0" w:space="0" w:color="auto"/>
              </w:divBdr>
              <w:divsChild>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565554">
          <w:marLeft w:val="0"/>
          <w:marRight w:val="0"/>
          <w:marTop w:val="0"/>
          <w:marBottom w:val="0"/>
          <w:divBdr>
            <w:top w:val="none" w:sz="0" w:space="0" w:color="auto"/>
            <w:left w:val="none" w:sz="0" w:space="0" w:color="auto"/>
            <w:bottom w:val="none" w:sz="0" w:space="0" w:color="auto"/>
            <w:right w:val="none" w:sz="0" w:space="0" w:color="auto"/>
          </w:divBdr>
          <w:divsChild>
            <w:div w:id="2033920089">
              <w:marLeft w:val="0"/>
              <w:marRight w:val="0"/>
              <w:marTop w:val="0"/>
              <w:marBottom w:val="0"/>
              <w:divBdr>
                <w:top w:val="none" w:sz="0" w:space="0" w:color="auto"/>
                <w:left w:val="none" w:sz="0" w:space="0" w:color="auto"/>
                <w:bottom w:val="none" w:sz="0" w:space="0" w:color="auto"/>
                <w:right w:val="none" w:sz="0" w:space="0" w:color="auto"/>
              </w:divBdr>
              <w:divsChild>
                <w:div w:id="42939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992397">
      <w:bodyDiv w:val="1"/>
      <w:marLeft w:val="0"/>
      <w:marRight w:val="0"/>
      <w:marTop w:val="0"/>
      <w:marBottom w:val="0"/>
      <w:divBdr>
        <w:top w:val="none" w:sz="0" w:space="0" w:color="auto"/>
        <w:left w:val="none" w:sz="0" w:space="0" w:color="auto"/>
        <w:bottom w:val="none" w:sz="0" w:space="0" w:color="auto"/>
        <w:right w:val="none" w:sz="0" w:space="0" w:color="auto"/>
      </w:divBdr>
    </w:div>
    <w:div w:id="2034184811">
      <w:bodyDiv w:val="1"/>
      <w:marLeft w:val="0"/>
      <w:marRight w:val="0"/>
      <w:marTop w:val="0"/>
      <w:marBottom w:val="0"/>
      <w:divBdr>
        <w:top w:val="none" w:sz="0" w:space="0" w:color="auto"/>
        <w:left w:val="none" w:sz="0" w:space="0" w:color="auto"/>
        <w:bottom w:val="none" w:sz="0" w:space="0" w:color="auto"/>
        <w:right w:val="none" w:sz="0" w:space="0" w:color="auto"/>
      </w:divBdr>
      <w:divsChild>
        <w:div w:id="993533287">
          <w:marLeft w:val="0"/>
          <w:marRight w:val="0"/>
          <w:marTop w:val="0"/>
          <w:marBottom w:val="0"/>
          <w:divBdr>
            <w:top w:val="none" w:sz="0" w:space="0" w:color="auto"/>
            <w:left w:val="none" w:sz="0" w:space="0" w:color="auto"/>
            <w:bottom w:val="none" w:sz="0" w:space="0" w:color="auto"/>
            <w:right w:val="none" w:sz="0" w:space="0" w:color="auto"/>
          </w:divBdr>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75958">
      <w:bodyDiv w:val="1"/>
      <w:marLeft w:val="0"/>
      <w:marRight w:val="0"/>
      <w:marTop w:val="0"/>
      <w:marBottom w:val="0"/>
      <w:divBdr>
        <w:top w:val="none" w:sz="0" w:space="0" w:color="auto"/>
        <w:left w:val="none" w:sz="0" w:space="0" w:color="auto"/>
        <w:bottom w:val="none" w:sz="0" w:space="0" w:color="auto"/>
        <w:right w:val="none" w:sz="0" w:space="0" w:color="auto"/>
      </w:divBdr>
    </w:div>
    <w:div w:id="2034838994">
      <w:bodyDiv w:val="1"/>
      <w:marLeft w:val="0"/>
      <w:marRight w:val="0"/>
      <w:marTop w:val="0"/>
      <w:marBottom w:val="0"/>
      <w:divBdr>
        <w:top w:val="none" w:sz="0" w:space="0" w:color="auto"/>
        <w:left w:val="none" w:sz="0" w:space="0" w:color="auto"/>
        <w:bottom w:val="none" w:sz="0" w:space="0" w:color="auto"/>
        <w:right w:val="none" w:sz="0" w:space="0" w:color="auto"/>
      </w:divBdr>
      <w:divsChild>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sChild>
                        <w:div w:id="2132165601">
                          <w:marLeft w:val="0"/>
                          <w:marRight w:val="0"/>
                          <w:marTop w:val="0"/>
                          <w:marBottom w:val="0"/>
                          <w:divBdr>
                            <w:top w:val="none" w:sz="0" w:space="0" w:color="auto"/>
                            <w:left w:val="none" w:sz="0" w:space="0" w:color="auto"/>
                            <w:bottom w:val="none" w:sz="0" w:space="0" w:color="auto"/>
                            <w:right w:val="none" w:sz="0" w:space="0" w:color="auto"/>
                          </w:divBdr>
                          <w:divsChild>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96987">
                  <w:marLeft w:val="0"/>
                  <w:marRight w:val="0"/>
                  <w:marTop w:val="0"/>
                  <w:marBottom w:val="0"/>
                  <w:divBdr>
                    <w:top w:val="none" w:sz="0" w:space="0" w:color="auto"/>
                    <w:left w:val="none" w:sz="0" w:space="0" w:color="auto"/>
                    <w:bottom w:val="none" w:sz="0" w:space="0" w:color="auto"/>
                    <w:right w:val="none" w:sz="0" w:space="0" w:color="auto"/>
                  </w:divBdr>
                  <w:divsChild>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sChild>
                        <w:div w:id="2011903987">
                          <w:marLeft w:val="0"/>
                          <w:marRight w:val="0"/>
                          <w:marTop w:val="0"/>
                          <w:marBottom w:val="0"/>
                          <w:divBdr>
                            <w:top w:val="none" w:sz="0" w:space="0" w:color="auto"/>
                            <w:left w:val="none" w:sz="0" w:space="0" w:color="auto"/>
                            <w:bottom w:val="none" w:sz="0" w:space="0" w:color="auto"/>
                            <w:right w:val="none" w:sz="0" w:space="0" w:color="auto"/>
                          </w:divBdr>
                          <w:divsChild>
                            <w:div w:id="17727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 w:id="1999186325">
                  <w:marLeft w:val="0"/>
                  <w:marRight w:val="150"/>
                  <w:marTop w:val="45"/>
                  <w:marBottom w:val="75"/>
                  <w:divBdr>
                    <w:top w:val="none" w:sz="0" w:space="0" w:color="auto"/>
                    <w:left w:val="none" w:sz="0" w:space="0" w:color="auto"/>
                    <w:bottom w:val="none" w:sz="0" w:space="0" w:color="auto"/>
                    <w:right w:val="none" w:sz="0" w:space="0" w:color="auto"/>
                  </w:divBdr>
                  <w:divsChild>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sChild>
                                    <w:div w:id="19775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sChild>
            <w:div w:id="2038770064">
              <w:marLeft w:val="0"/>
              <w:marRight w:val="0"/>
              <w:marTop w:val="0"/>
              <w:marBottom w:val="0"/>
              <w:divBdr>
                <w:top w:val="none" w:sz="0" w:space="0" w:color="auto"/>
                <w:left w:val="none" w:sz="0" w:space="0" w:color="auto"/>
                <w:bottom w:val="single" w:sz="6" w:space="8" w:color="DDDDDD"/>
                <w:right w:val="none" w:sz="0" w:space="0" w:color="auto"/>
              </w:divBdr>
              <w:divsChild>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sChild>
                        <w:div w:id="2049793572">
                          <w:marLeft w:val="0"/>
                          <w:marRight w:val="0"/>
                          <w:marTop w:val="0"/>
                          <w:marBottom w:val="0"/>
                          <w:divBdr>
                            <w:top w:val="none" w:sz="0" w:space="0" w:color="auto"/>
                            <w:left w:val="none" w:sz="0" w:space="0" w:color="auto"/>
                            <w:bottom w:val="none" w:sz="0" w:space="0" w:color="auto"/>
                            <w:right w:val="none" w:sz="0" w:space="0" w:color="auto"/>
                          </w:divBdr>
                          <w:divsChild>
                            <w:div w:id="20630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965622275">
                  <w:marLeft w:val="0"/>
                  <w:marRight w:val="150"/>
                  <w:marTop w:val="45"/>
                  <w:marBottom w:val="75"/>
                  <w:divBdr>
                    <w:top w:val="none" w:sz="0" w:space="0" w:color="auto"/>
                    <w:left w:val="none" w:sz="0" w:space="0" w:color="auto"/>
                    <w:bottom w:val="none" w:sz="0" w:space="0" w:color="auto"/>
                    <w:right w:val="none" w:sz="0" w:space="0" w:color="auto"/>
                  </w:divBdr>
                  <w:divsChild>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562617">
          <w:marLeft w:val="0"/>
          <w:marRight w:val="0"/>
          <w:marTop w:val="0"/>
          <w:marBottom w:val="0"/>
          <w:divBdr>
            <w:top w:val="none" w:sz="0" w:space="0" w:color="auto"/>
            <w:left w:val="none" w:sz="0" w:space="0" w:color="auto"/>
            <w:bottom w:val="none" w:sz="0" w:space="0" w:color="auto"/>
            <w:right w:val="none" w:sz="0" w:space="0" w:color="auto"/>
          </w:divBdr>
          <w:divsChild>
            <w:div w:id="2067022498">
              <w:marLeft w:val="0"/>
              <w:marRight w:val="0"/>
              <w:marTop w:val="0"/>
              <w:marBottom w:val="0"/>
              <w:divBdr>
                <w:top w:val="none" w:sz="0" w:space="0" w:color="auto"/>
                <w:left w:val="none" w:sz="0" w:space="0" w:color="auto"/>
                <w:bottom w:val="single" w:sz="6" w:space="8" w:color="DDDDDD"/>
                <w:right w:val="none" w:sz="0" w:space="0" w:color="auto"/>
              </w:divBdr>
              <w:divsChild>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sChild>
                                    <w:div w:id="20450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417614">
      <w:bodyDiv w:val="1"/>
      <w:marLeft w:val="0"/>
      <w:marRight w:val="0"/>
      <w:marTop w:val="0"/>
      <w:marBottom w:val="0"/>
      <w:divBdr>
        <w:top w:val="none" w:sz="0" w:space="0" w:color="auto"/>
        <w:left w:val="none" w:sz="0" w:space="0" w:color="auto"/>
        <w:bottom w:val="none" w:sz="0" w:space="0" w:color="auto"/>
        <w:right w:val="none" w:sz="0" w:space="0" w:color="auto"/>
      </w:divBdr>
      <w:divsChild>
        <w:div w:id="122895838">
          <w:marLeft w:val="0"/>
          <w:marRight w:val="0"/>
          <w:marTop w:val="0"/>
          <w:marBottom w:val="0"/>
          <w:divBdr>
            <w:top w:val="none" w:sz="0" w:space="0" w:color="auto"/>
            <w:left w:val="none" w:sz="0" w:space="0" w:color="auto"/>
            <w:bottom w:val="none" w:sz="0" w:space="0" w:color="auto"/>
            <w:right w:val="none" w:sz="0" w:space="0" w:color="auto"/>
          </w:divBdr>
          <w:divsChild>
            <w:div w:id="1990554319">
              <w:marLeft w:val="0"/>
              <w:marRight w:val="0"/>
              <w:marTop w:val="0"/>
              <w:marBottom w:val="0"/>
              <w:divBdr>
                <w:top w:val="none" w:sz="0" w:space="0" w:color="auto"/>
                <w:left w:val="none" w:sz="0" w:space="0" w:color="auto"/>
                <w:bottom w:val="none" w:sz="0" w:space="0" w:color="auto"/>
                <w:right w:val="none" w:sz="0" w:space="0" w:color="auto"/>
              </w:divBdr>
              <w:divsChild>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036167">
      <w:bodyDiv w:val="1"/>
      <w:marLeft w:val="0"/>
      <w:marRight w:val="0"/>
      <w:marTop w:val="0"/>
      <w:marBottom w:val="0"/>
      <w:divBdr>
        <w:top w:val="none" w:sz="0" w:space="0" w:color="auto"/>
        <w:left w:val="none" w:sz="0" w:space="0" w:color="auto"/>
        <w:bottom w:val="none" w:sz="0" w:space="0" w:color="auto"/>
        <w:right w:val="none" w:sz="0" w:space="0" w:color="auto"/>
      </w:divBdr>
      <w:divsChild>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sChild>
                    <w:div w:id="20521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6422">
      <w:bodyDiv w:val="1"/>
      <w:marLeft w:val="0"/>
      <w:marRight w:val="0"/>
      <w:marTop w:val="0"/>
      <w:marBottom w:val="0"/>
      <w:divBdr>
        <w:top w:val="none" w:sz="0" w:space="0" w:color="auto"/>
        <w:left w:val="none" w:sz="0" w:space="0" w:color="auto"/>
        <w:bottom w:val="none" w:sz="0" w:space="0" w:color="auto"/>
        <w:right w:val="none" w:sz="0" w:space="0" w:color="auto"/>
      </w:divBdr>
      <w:divsChild>
        <w:div w:id="1424451961">
          <w:marLeft w:val="0"/>
          <w:marRight w:val="0"/>
          <w:marTop w:val="0"/>
          <w:marBottom w:val="0"/>
          <w:divBdr>
            <w:top w:val="none" w:sz="0" w:space="0" w:color="auto"/>
            <w:left w:val="none" w:sz="0" w:space="0" w:color="auto"/>
            <w:bottom w:val="none" w:sz="0" w:space="0" w:color="auto"/>
            <w:right w:val="none" w:sz="0" w:space="0" w:color="auto"/>
          </w:divBdr>
        </w:div>
      </w:divsChild>
    </w:div>
    <w:div w:id="2036540070">
      <w:bodyDiv w:val="1"/>
      <w:marLeft w:val="0"/>
      <w:marRight w:val="0"/>
      <w:marTop w:val="0"/>
      <w:marBottom w:val="0"/>
      <w:divBdr>
        <w:top w:val="none" w:sz="0" w:space="0" w:color="auto"/>
        <w:left w:val="none" w:sz="0" w:space="0" w:color="auto"/>
        <w:bottom w:val="none" w:sz="0" w:space="0" w:color="auto"/>
        <w:right w:val="none" w:sz="0" w:space="0" w:color="auto"/>
      </w:divBdr>
      <w:divsChild>
        <w:div w:id="1682976344">
          <w:marLeft w:val="0"/>
          <w:marRight w:val="0"/>
          <w:marTop w:val="0"/>
          <w:marBottom w:val="0"/>
          <w:divBdr>
            <w:top w:val="none" w:sz="0" w:space="0" w:color="auto"/>
            <w:left w:val="none" w:sz="0" w:space="0" w:color="auto"/>
            <w:bottom w:val="none" w:sz="0" w:space="0" w:color="auto"/>
            <w:right w:val="none" w:sz="0" w:space="0" w:color="auto"/>
          </w:divBdr>
        </w:div>
        <w:div w:id="1970356012">
          <w:marLeft w:val="0"/>
          <w:marRight w:val="0"/>
          <w:marTop w:val="0"/>
          <w:marBottom w:val="0"/>
          <w:divBdr>
            <w:top w:val="none" w:sz="0" w:space="0" w:color="auto"/>
            <w:left w:val="none" w:sz="0" w:space="0" w:color="auto"/>
            <w:bottom w:val="none" w:sz="0" w:space="0" w:color="auto"/>
            <w:right w:val="none" w:sz="0" w:space="0" w:color="auto"/>
          </w:divBdr>
        </w:div>
      </w:divsChild>
    </w:div>
    <w:div w:id="2038777367">
      <w:bodyDiv w:val="1"/>
      <w:marLeft w:val="0"/>
      <w:marRight w:val="0"/>
      <w:marTop w:val="0"/>
      <w:marBottom w:val="0"/>
      <w:divBdr>
        <w:top w:val="none" w:sz="0" w:space="0" w:color="auto"/>
        <w:left w:val="none" w:sz="0" w:space="0" w:color="auto"/>
        <w:bottom w:val="none" w:sz="0" w:space="0" w:color="auto"/>
        <w:right w:val="none" w:sz="0" w:space="0" w:color="auto"/>
      </w:divBdr>
    </w:div>
    <w:div w:id="2039160790">
      <w:bodyDiv w:val="1"/>
      <w:marLeft w:val="0"/>
      <w:marRight w:val="0"/>
      <w:marTop w:val="0"/>
      <w:marBottom w:val="0"/>
      <w:divBdr>
        <w:top w:val="none" w:sz="0" w:space="0" w:color="auto"/>
        <w:left w:val="none" w:sz="0" w:space="0" w:color="auto"/>
        <w:bottom w:val="none" w:sz="0" w:space="0" w:color="auto"/>
        <w:right w:val="none" w:sz="0" w:space="0" w:color="auto"/>
      </w:divBdr>
    </w:div>
    <w:div w:id="2039551071">
      <w:bodyDiv w:val="1"/>
      <w:marLeft w:val="0"/>
      <w:marRight w:val="0"/>
      <w:marTop w:val="0"/>
      <w:marBottom w:val="0"/>
      <w:divBdr>
        <w:top w:val="none" w:sz="0" w:space="0" w:color="auto"/>
        <w:left w:val="none" w:sz="0" w:space="0" w:color="auto"/>
        <w:bottom w:val="none" w:sz="0" w:space="0" w:color="auto"/>
        <w:right w:val="none" w:sz="0" w:space="0" w:color="auto"/>
      </w:divBdr>
    </w:div>
    <w:div w:id="2039578077">
      <w:bodyDiv w:val="1"/>
      <w:marLeft w:val="0"/>
      <w:marRight w:val="0"/>
      <w:marTop w:val="0"/>
      <w:marBottom w:val="0"/>
      <w:divBdr>
        <w:top w:val="none" w:sz="0" w:space="0" w:color="auto"/>
        <w:left w:val="none" w:sz="0" w:space="0" w:color="auto"/>
        <w:bottom w:val="none" w:sz="0" w:space="0" w:color="auto"/>
        <w:right w:val="none" w:sz="0" w:space="0" w:color="auto"/>
      </w:divBdr>
      <w:divsChild>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 w:id="1963881488">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6998355">
          <w:marLeft w:val="0"/>
          <w:marRight w:val="0"/>
          <w:marTop w:val="0"/>
          <w:marBottom w:val="0"/>
          <w:divBdr>
            <w:top w:val="none" w:sz="0" w:space="0" w:color="auto"/>
            <w:left w:val="none" w:sz="0" w:space="0" w:color="auto"/>
            <w:bottom w:val="none" w:sz="0" w:space="0" w:color="auto"/>
            <w:right w:val="none" w:sz="0" w:space="0" w:color="auto"/>
          </w:divBdr>
          <w:divsChild>
            <w:div w:id="87604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700428">
      <w:bodyDiv w:val="1"/>
      <w:marLeft w:val="0"/>
      <w:marRight w:val="0"/>
      <w:marTop w:val="0"/>
      <w:marBottom w:val="0"/>
      <w:divBdr>
        <w:top w:val="none" w:sz="0" w:space="0" w:color="auto"/>
        <w:left w:val="none" w:sz="0" w:space="0" w:color="auto"/>
        <w:bottom w:val="none" w:sz="0" w:space="0" w:color="auto"/>
        <w:right w:val="none" w:sz="0" w:space="0" w:color="auto"/>
      </w:divBdr>
    </w:div>
    <w:div w:id="2039769238">
      <w:bodyDiv w:val="1"/>
      <w:marLeft w:val="0"/>
      <w:marRight w:val="0"/>
      <w:marTop w:val="0"/>
      <w:marBottom w:val="0"/>
      <w:divBdr>
        <w:top w:val="none" w:sz="0" w:space="0" w:color="auto"/>
        <w:left w:val="none" w:sz="0" w:space="0" w:color="auto"/>
        <w:bottom w:val="none" w:sz="0" w:space="0" w:color="auto"/>
        <w:right w:val="none" w:sz="0" w:space="0" w:color="auto"/>
      </w:divBdr>
      <w:divsChild>
        <w:div w:id="367877447">
          <w:marLeft w:val="0"/>
          <w:marRight w:val="0"/>
          <w:marTop w:val="0"/>
          <w:marBottom w:val="0"/>
          <w:divBdr>
            <w:top w:val="none" w:sz="0" w:space="0" w:color="auto"/>
            <w:left w:val="none" w:sz="0" w:space="0" w:color="auto"/>
            <w:bottom w:val="none" w:sz="0" w:space="0" w:color="auto"/>
            <w:right w:val="none" w:sz="0" w:space="0" w:color="auto"/>
          </w:divBdr>
        </w:div>
        <w:div w:id="189492808">
          <w:marLeft w:val="0"/>
          <w:marRight w:val="0"/>
          <w:marTop w:val="0"/>
          <w:marBottom w:val="0"/>
          <w:divBdr>
            <w:top w:val="none" w:sz="0" w:space="0" w:color="auto"/>
            <w:left w:val="none" w:sz="0" w:space="0" w:color="auto"/>
            <w:bottom w:val="none" w:sz="0" w:space="0" w:color="auto"/>
            <w:right w:val="none" w:sz="0" w:space="0" w:color="auto"/>
          </w:divBdr>
        </w:div>
      </w:divsChild>
    </w:div>
    <w:div w:id="2040231265">
      <w:bodyDiv w:val="1"/>
      <w:marLeft w:val="0"/>
      <w:marRight w:val="0"/>
      <w:marTop w:val="0"/>
      <w:marBottom w:val="0"/>
      <w:divBdr>
        <w:top w:val="none" w:sz="0" w:space="0" w:color="auto"/>
        <w:left w:val="none" w:sz="0" w:space="0" w:color="auto"/>
        <w:bottom w:val="none" w:sz="0" w:space="0" w:color="auto"/>
        <w:right w:val="none" w:sz="0" w:space="0" w:color="auto"/>
      </w:divBdr>
    </w:div>
    <w:div w:id="2040278999">
      <w:bodyDiv w:val="1"/>
      <w:marLeft w:val="0"/>
      <w:marRight w:val="0"/>
      <w:marTop w:val="0"/>
      <w:marBottom w:val="0"/>
      <w:divBdr>
        <w:top w:val="none" w:sz="0" w:space="0" w:color="auto"/>
        <w:left w:val="none" w:sz="0" w:space="0" w:color="auto"/>
        <w:bottom w:val="none" w:sz="0" w:space="0" w:color="auto"/>
        <w:right w:val="none" w:sz="0" w:space="0" w:color="auto"/>
      </w:divBdr>
    </w:div>
    <w:div w:id="2040543835">
      <w:bodyDiv w:val="1"/>
      <w:marLeft w:val="0"/>
      <w:marRight w:val="0"/>
      <w:marTop w:val="0"/>
      <w:marBottom w:val="0"/>
      <w:divBdr>
        <w:top w:val="none" w:sz="0" w:space="0" w:color="auto"/>
        <w:left w:val="none" w:sz="0" w:space="0" w:color="auto"/>
        <w:bottom w:val="none" w:sz="0" w:space="0" w:color="auto"/>
        <w:right w:val="none" w:sz="0" w:space="0" w:color="auto"/>
      </w:divBdr>
    </w:div>
    <w:div w:id="2040625706">
      <w:bodyDiv w:val="1"/>
      <w:marLeft w:val="0"/>
      <w:marRight w:val="0"/>
      <w:marTop w:val="0"/>
      <w:marBottom w:val="0"/>
      <w:divBdr>
        <w:top w:val="none" w:sz="0" w:space="0" w:color="auto"/>
        <w:left w:val="none" w:sz="0" w:space="0" w:color="auto"/>
        <w:bottom w:val="none" w:sz="0" w:space="0" w:color="auto"/>
        <w:right w:val="none" w:sz="0" w:space="0" w:color="auto"/>
      </w:divBdr>
      <w:divsChild>
        <w:div w:id="518541868">
          <w:marLeft w:val="0"/>
          <w:marRight w:val="0"/>
          <w:marTop w:val="0"/>
          <w:marBottom w:val="0"/>
          <w:divBdr>
            <w:top w:val="none" w:sz="0" w:space="0" w:color="auto"/>
            <w:left w:val="none" w:sz="0" w:space="0" w:color="auto"/>
            <w:bottom w:val="none" w:sz="0" w:space="0" w:color="auto"/>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61233">
      <w:bodyDiv w:val="1"/>
      <w:marLeft w:val="0"/>
      <w:marRight w:val="0"/>
      <w:marTop w:val="0"/>
      <w:marBottom w:val="0"/>
      <w:divBdr>
        <w:top w:val="none" w:sz="0" w:space="0" w:color="auto"/>
        <w:left w:val="none" w:sz="0" w:space="0" w:color="auto"/>
        <w:bottom w:val="none" w:sz="0" w:space="0" w:color="auto"/>
        <w:right w:val="none" w:sz="0" w:space="0" w:color="auto"/>
      </w:divBdr>
      <w:divsChild>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932736">
      <w:bodyDiv w:val="1"/>
      <w:marLeft w:val="0"/>
      <w:marRight w:val="0"/>
      <w:marTop w:val="0"/>
      <w:marBottom w:val="0"/>
      <w:divBdr>
        <w:top w:val="none" w:sz="0" w:space="0" w:color="auto"/>
        <w:left w:val="none" w:sz="0" w:space="0" w:color="auto"/>
        <w:bottom w:val="none" w:sz="0" w:space="0" w:color="auto"/>
        <w:right w:val="none" w:sz="0" w:space="0" w:color="auto"/>
      </w:divBdr>
      <w:divsChild>
        <w:div w:id="910651919">
          <w:marLeft w:val="0"/>
          <w:marRight w:val="0"/>
          <w:marTop w:val="0"/>
          <w:marBottom w:val="0"/>
          <w:divBdr>
            <w:top w:val="none" w:sz="0" w:space="0" w:color="auto"/>
            <w:left w:val="none" w:sz="0" w:space="0" w:color="auto"/>
            <w:bottom w:val="none" w:sz="0" w:space="0" w:color="auto"/>
            <w:right w:val="none" w:sz="0" w:space="0" w:color="auto"/>
          </w:divBdr>
          <w:divsChild>
            <w:div w:id="1908614385">
              <w:marLeft w:val="0"/>
              <w:marRight w:val="0"/>
              <w:marTop w:val="0"/>
              <w:marBottom w:val="0"/>
              <w:divBdr>
                <w:top w:val="none" w:sz="0" w:space="0" w:color="auto"/>
                <w:left w:val="none" w:sz="0" w:space="0" w:color="auto"/>
                <w:bottom w:val="none" w:sz="0" w:space="0" w:color="auto"/>
                <w:right w:val="none" w:sz="0" w:space="0" w:color="auto"/>
              </w:divBdr>
              <w:divsChild>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892132">
          <w:marLeft w:val="0"/>
          <w:marRight w:val="0"/>
          <w:marTop w:val="0"/>
          <w:marBottom w:val="0"/>
          <w:divBdr>
            <w:top w:val="none" w:sz="0" w:space="0" w:color="auto"/>
            <w:left w:val="none" w:sz="0" w:space="0" w:color="auto"/>
            <w:bottom w:val="none" w:sz="0" w:space="0" w:color="auto"/>
            <w:right w:val="none" w:sz="0" w:space="0" w:color="auto"/>
          </w:divBdr>
          <w:divsChild>
            <w:div w:id="1734348158">
              <w:marLeft w:val="0"/>
              <w:marRight w:val="0"/>
              <w:marTop w:val="0"/>
              <w:marBottom w:val="0"/>
              <w:divBdr>
                <w:top w:val="none" w:sz="0" w:space="0" w:color="auto"/>
                <w:left w:val="none" w:sz="0" w:space="0" w:color="auto"/>
                <w:bottom w:val="none" w:sz="0" w:space="0" w:color="auto"/>
                <w:right w:val="none" w:sz="0" w:space="0" w:color="auto"/>
              </w:divBdr>
              <w:divsChild>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sChild>
                            <w:div w:id="1191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078230">
      <w:bodyDiv w:val="1"/>
      <w:marLeft w:val="0"/>
      <w:marRight w:val="0"/>
      <w:marTop w:val="0"/>
      <w:marBottom w:val="0"/>
      <w:divBdr>
        <w:top w:val="none" w:sz="0" w:space="0" w:color="auto"/>
        <w:left w:val="none" w:sz="0" w:space="0" w:color="auto"/>
        <w:bottom w:val="none" w:sz="0" w:space="0" w:color="auto"/>
        <w:right w:val="none" w:sz="0" w:space="0" w:color="auto"/>
      </w:divBdr>
      <w:divsChild>
        <w:div w:id="2074347231">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sChild>
    </w:div>
    <w:div w:id="2041273006">
      <w:bodyDiv w:val="1"/>
      <w:marLeft w:val="0"/>
      <w:marRight w:val="0"/>
      <w:marTop w:val="0"/>
      <w:marBottom w:val="0"/>
      <w:divBdr>
        <w:top w:val="none" w:sz="0" w:space="0" w:color="auto"/>
        <w:left w:val="none" w:sz="0" w:space="0" w:color="auto"/>
        <w:bottom w:val="none" w:sz="0" w:space="0" w:color="auto"/>
        <w:right w:val="none" w:sz="0" w:space="0" w:color="auto"/>
      </w:divBdr>
    </w:div>
    <w:div w:id="2041589008">
      <w:bodyDiv w:val="1"/>
      <w:marLeft w:val="0"/>
      <w:marRight w:val="0"/>
      <w:marTop w:val="0"/>
      <w:marBottom w:val="0"/>
      <w:divBdr>
        <w:top w:val="none" w:sz="0" w:space="0" w:color="auto"/>
        <w:left w:val="none" w:sz="0" w:space="0" w:color="auto"/>
        <w:bottom w:val="none" w:sz="0" w:space="0" w:color="auto"/>
        <w:right w:val="none" w:sz="0" w:space="0" w:color="auto"/>
      </w:divBdr>
      <w:divsChild>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5686">
          <w:marLeft w:val="0"/>
          <w:marRight w:val="0"/>
          <w:marTop w:val="0"/>
          <w:marBottom w:val="0"/>
          <w:divBdr>
            <w:top w:val="none" w:sz="0" w:space="0" w:color="auto"/>
            <w:left w:val="none" w:sz="0" w:space="0" w:color="auto"/>
            <w:bottom w:val="none" w:sz="0" w:space="0" w:color="auto"/>
            <w:right w:val="none" w:sz="0" w:space="0" w:color="auto"/>
          </w:divBdr>
        </w:div>
      </w:divsChild>
    </w:div>
    <w:div w:id="2041735811">
      <w:bodyDiv w:val="1"/>
      <w:marLeft w:val="0"/>
      <w:marRight w:val="0"/>
      <w:marTop w:val="0"/>
      <w:marBottom w:val="0"/>
      <w:divBdr>
        <w:top w:val="none" w:sz="0" w:space="0" w:color="auto"/>
        <w:left w:val="none" w:sz="0" w:space="0" w:color="auto"/>
        <w:bottom w:val="none" w:sz="0" w:space="0" w:color="auto"/>
        <w:right w:val="none" w:sz="0" w:space="0" w:color="auto"/>
      </w:divBdr>
    </w:div>
    <w:div w:id="2042168534">
      <w:bodyDiv w:val="1"/>
      <w:marLeft w:val="0"/>
      <w:marRight w:val="0"/>
      <w:marTop w:val="0"/>
      <w:marBottom w:val="0"/>
      <w:divBdr>
        <w:top w:val="none" w:sz="0" w:space="0" w:color="auto"/>
        <w:left w:val="none" w:sz="0" w:space="0" w:color="auto"/>
        <w:bottom w:val="none" w:sz="0" w:space="0" w:color="auto"/>
        <w:right w:val="none" w:sz="0" w:space="0" w:color="auto"/>
      </w:divBdr>
      <w:divsChild>
        <w:div w:id="1451900438">
          <w:marLeft w:val="0"/>
          <w:marRight w:val="0"/>
          <w:marTop w:val="0"/>
          <w:marBottom w:val="0"/>
          <w:divBdr>
            <w:top w:val="none" w:sz="0" w:space="0" w:color="auto"/>
            <w:left w:val="none" w:sz="0" w:space="0" w:color="auto"/>
            <w:bottom w:val="none" w:sz="0" w:space="0" w:color="auto"/>
            <w:right w:val="none" w:sz="0" w:space="0" w:color="auto"/>
          </w:divBdr>
        </w:div>
        <w:div w:id="2139637717">
          <w:marLeft w:val="0"/>
          <w:marRight w:val="0"/>
          <w:marTop w:val="0"/>
          <w:marBottom w:val="0"/>
          <w:divBdr>
            <w:top w:val="none" w:sz="0" w:space="0" w:color="auto"/>
            <w:left w:val="none" w:sz="0" w:space="0" w:color="auto"/>
            <w:bottom w:val="none" w:sz="0" w:space="0" w:color="auto"/>
            <w:right w:val="none" w:sz="0" w:space="0" w:color="auto"/>
          </w:divBdr>
        </w:div>
      </w:divsChild>
    </w:div>
    <w:div w:id="2042701014">
      <w:bodyDiv w:val="1"/>
      <w:marLeft w:val="0"/>
      <w:marRight w:val="0"/>
      <w:marTop w:val="0"/>
      <w:marBottom w:val="0"/>
      <w:divBdr>
        <w:top w:val="none" w:sz="0" w:space="0" w:color="auto"/>
        <w:left w:val="none" w:sz="0" w:space="0" w:color="auto"/>
        <w:bottom w:val="none" w:sz="0" w:space="0" w:color="auto"/>
        <w:right w:val="none" w:sz="0" w:space="0" w:color="auto"/>
      </w:divBdr>
      <w:divsChild>
        <w:div w:id="1519853406">
          <w:marLeft w:val="0"/>
          <w:marRight w:val="0"/>
          <w:marTop w:val="0"/>
          <w:marBottom w:val="0"/>
          <w:divBdr>
            <w:top w:val="none" w:sz="0" w:space="0" w:color="auto"/>
            <w:left w:val="none" w:sz="0" w:space="0" w:color="auto"/>
            <w:bottom w:val="none" w:sz="0" w:space="0" w:color="auto"/>
            <w:right w:val="none" w:sz="0" w:space="0" w:color="auto"/>
          </w:divBdr>
        </w:div>
        <w:div w:id="2131850407">
          <w:marLeft w:val="0"/>
          <w:marRight w:val="0"/>
          <w:marTop w:val="0"/>
          <w:marBottom w:val="0"/>
          <w:divBdr>
            <w:top w:val="none" w:sz="0" w:space="0" w:color="auto"/>
            <w:left w:val="none" w:sz="0" w:space="0" w:color="auto"/>
            <w:bottom w:val="none" w:sz="0" w:space="0" w:color="auto"/>
            <w:right w:val="none" w:sz="0" w:space="0" w:color="auto"/>
          </w:divBdr>
          <w:divsChild>
            <w:div w:id="5413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4515">
      <w:bodyDiv w:val="1"/>
      <w:marLeft w:val="0"/>
      <w:marRight w:val="0"/>
      <w:marTop w:val="0"/>
      <w:marBottom w:val="0"/>
      <w:divBdr>
        <w:top w:val="none" w:sz="0" w:space="0" w:color="auto"/>
        <w:left w:val="none" w:sz="0" w:space="0" w:color="auto"/>
        <w:bottom w:val="none" w:sz="0" w:space="0" w:color="auto"/>
        <w:right w:val="none" w:sz="0" w:space="0" w:color="auto"/>
      </w:divBdr>
      <w:divsChild>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2091">
      <w:bodyDiv w:val="1"/>
      <w:marLeft w:val="0"/>
      <w:marRight w:val="0"/>
      <w:marTop w:val="0"/>
      <w:marBottom w:val="0"/>
      <w:divBdr>
        <w:top w:val="none" w:sz="0" w:space="0" w:color="auto"/>
        <w:left w:val="none" w:sz="0" w:space="0" w:color="auto"/>
        <w:bottom w:val="none" w:sz="0" w:space="0" w:color="auto"/>
        <w:right w:val="none" w:sz="0" w:space="0" w:color="auto"/>
      </w:divBdr>
      <w:divsChild>
        <w:div w:id="948664024">
          <w:marLeft w:val="0"/>
          <w:marRight w:val="0"/>
          <w:marTop w:val="0"/>
          <w:marBottom w:val="0"/>
          <w:divBdr>
            <w:top w:val="none" w:sz="0" w:space="0" w:color="auto"/>
            <w:left w:val="none" w:sz="0" w:space="0" w:color="auto"/>
            <w:bottom w:val="none" w:sz="0" w:space="0" w:color="auto"/>
            <w:right w:val="none" w:sz="0" w:space="0" w:color="auto"/>
          </w:divBdr>
        </w:div>
        <w:div w:id="1321428756">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3445">
      <w:bodyDiv w:val="1"/>
      <w:marLeft w:val="0"/>
      <w:marRight w:val="0"/>
      <w:marTop w:val="0"/>
      <w:marBottom w:val="0"/>
      <w:divBdr>
        <w:top w:val="none" w:sz="0" w:space="0" w:color="auto"/>
        <w:left w:val="none" w:sz="0" w:space="0" w:color="auto"/>
        <w:bottom w:val="none" w:sz="0" w:space="0" w:color="auto"/>
        <w:right w:val="none" w:sz="0" w:space="0" w:color="auto"/>
      </w:divBdr>
      <w:divsChild>
        <w:div w:id="1758360891">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sChild>
    </w:div>
    <w:div w:id="2043289497">
      <w:bodyDiv w:val="1"/>
      <w:marLeft w:val="0"/>
      <w:marRight w:val="0"/>
      <w:marTop w:val="0"/>
      <w:marBottom w:val="0"/>
      <w:divBdr>
        <w:top w:val="none" w:sz="0" w:space="0" w:color="auto"/>
        <w:left w:val="none" w:sz="0" w:space="0" w:color="auto"/>
        <w:bottom w:val="none" w:sz="0" w:space="0" w:color="auto"/>
        <w:right w:val="none" w:sz="0" w:space="0" w:color="auto"/>
      </w:divBdr>
      <w:divsChild>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555679">
      <w:bodyDiv w:val="1"/>
      <w:marLeft w:val="0"/>
      <w:marRight w:val="0"/>
      <w:marTop w:val="0"/>
      <w:marBottom w:val="0"/>
      <w:divBdr>
        <w:top w:val="none" w:sz="0" w:space="0" w:color="auto"/>
        <w:left w:val="none" w:sz="0" w:space="0" w:color="auto"/>
        <w:bottom w:val="none" w:sz="0" w:space="0" w:color="auto"/>
        <w:right w:val="none" w:sz="0" w:space="0" w:color="auto"/>
      </w:divBdr>
      <w:divsChild>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sChild>
                        <w:div w:id="2099131616">
                          <w:marLeft w:val="0"/>
                          <w:marRight w:val="0"/>
                          <w:marTop w:val="0"/>
                          <w:marBottom w:val="0"/>
                          <w:divBdr>
                            <w:top w:val="none" w:sz="0" w:space="0" w:color="auto"/>
                            <w:left w:val="none" w:sz="0" w:space="0" w:color="auto"/>
                            <w:bottom w:val="none" w:sz="0" w:space="0" w:color="auto"/>
                            <w:right w:val="none" w:sz="0" w:space="0" w:color="auto"/>
                          </w:divBdr>
                          <w:divsChild>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 w:id="1978031371">
                      <w:marLeft w:val="0"/>
                      <w:marRight w:val="0"/>
                      <w:marTop w:val="0"/>
                      <w:marBottom w:val="0"/>
                      <w:divBdr>
                        <w:top w:val="none" w:sz="0" w:space="0" w:color="auto"/>
                        <w:left w:val="none" w:sz="0" w:space="0" w:color="auto"/>
                        <w:bottom w:val="none" w:sz="0" w:space="0" w:color="auto"/>
                        <w:right w:val="none" w:sz="0" w:space="0" w:color="auto"/>
                      </w:divBdr>
                      <w:divsChild>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745582">
      <w:bodyDiv w:val="1"/>
      <w:marLeft w:val="0"/>
      <w:marRight w:val="0"/>
      <w:marTop w:val="0"/>
      <w:marBottom w:val="0"/>
      <w:divBdr>
        <w:top w:val="none" w:sz="0" w:space="0" w:color="auto"/>
        <w:left w:val="none" w:sz="0" w:space="0" w:color="auto"/>
        <w:bottom w:val="none" w:sz="0" w:space="0" w:color="auto"/>
        <w:right w:val="none" w:sz="0" w:space="0" w:color="auto"/>
      </w:divBdr>
      <w:divsChild>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319000030">
          <w:marLeft w:val="0"/>
          <w:marRight w:val="0"/>
          <w:marTop w:val="0"/>
          <w:marBottom w:val="0"/>
          <w:divBdr>
            <w:top w:val="none" w:sz="0" w:space="0" w:color="auto"/>
            <w:left w:val="none" w:sz="0" w:space="0" w:color="auto"/>
            <w:bottom w:val="none" w:sz="0" w:space="0" w:color="auto"/>
            <w:right w:val="none" w:sz="0" w:space="0" w:color="auto"/>
          </w:divBdr>
        </w:div>
      </w:divsChild>
    </w:div>
    <w:div w:id="2044134210">
      <w:bodyDiv w:val="1"/>
      <w:marLeft w:val="0"/>
      <w:marRight w:val="0"/>
      <w:marTop w:val="0"/>
      <w:marBottom w:val="0"/>
      <w:divBdr>
        <w:top w:val="none" w:sz="0" w:space="0" w:color="auto"/>
        <w:left w:val="none" w:sz="0" w:space="0" w:color="auto"/>
        <w:bottom w:val="none" w:sz="0" w:space="0" w:color="auto"/>
        <w:right w:val="none" w:sz="0" w:space="0" w:color="auto"/>
      </w:divBdr>
      <w:divsChild>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sChild>
                            <w:div w:id="2110926130">
                              <w:marLeft w:val="0"/>
                              <w:marRight w:val="0"/>
                              <w:marTop w:val="0"/>
                              <w:marBottom w:val="0"/>
                              <w:divBdr>
                                <w:top w:val="none" w:sz="0" w:space="0" w:color="auto"/>
                                <w:left w:val="none" w:sz="0" w:space="0" w:color="auto"/>
                                <w:bottom w:val="none" w:sz="0" w:space="0" w:color="auto"/>
                                <w:right w:val="none" w:sz="0" w:space="0" w:color="auto"/>
                              </w:divBdr>
                              <w:divsChild>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1599948473">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4288280">
      <w:bodyDiv w:val="1"/>
      <w:marLeft w:val="0"/>
      <w:marRight w:val="0"/>
      <w:marTop w:val="0"/>
      <w:marBottom w:val="0"/>
      <w:divBdr>
        <w:top w:val="none" w:sz="0" w:space="0" w:color="auto"/>
        <w:left w:val="none" w:sz="0" w:space="0" w:color="auto"/>
        <w:bottom w:val="none" w:sz="0" w:space="0" w:color="auto"/>
        <w:right w:val="none" w:sz="0" w:space="0" w:color="auto"/>
      </w:divBdr>
      <w:divsChild>
        <w:div w:id="1799450658">
          <w:marLeft w:val="0"/>
          <w:marRight w:val="0"/>
          <w:marTop w:val="0"/>
          <w:marBottom w:val="0"/>
          <w:divBdr>
            <w:top w:val="none" w:sz="0" w:space="0" w:color="auto"/>
            <w:left w:val="none" w:sz="0" w:space="0" w:color="auto"/>
            <w:bottom w:val="none" w:sz="0" w:space="0" w:color="auto"/>
            <w:right w:val="none" w:sz="0" w:space="0" w:color="auto"/>
          </w:divBdr>
          <w:divsChild>
            <w:div w:id="63069707">
              <w:marLeft w:val="0"/>
              <w:marRight w:val="0"/>
              <w:marTop w:val="0"/>
              <w:marBottom w:val="0"/>
              <w:divBdr>
                <w:top w:val="none" w:sz="0" w:space="0" w:color="auto"/>
                <w:left w:val="none" w:sz="0" w:space="0" w:color="auto"/>
                <w:bottom w:val="none" w:sz="0" w:space="0" w:color="auto"/>
                <w:right w:val="none" w:sz="0" w:space="0" w:color="auto"/>
              </w:divBdr>
              <w:divsChild>
                <w:div w:id="1645087381">
                  <w:marLeft w:val="0"/>
                  <w:marRight w:val="0"/>
                  <w:marTop w:val="0"/>
                  <w:marBottom w:val="0"/>
                  <w:divBdr>
                    <w:top w:val="none" w:sz="0" w:space="0" w:color="auto"/>
                    <w:left w:val="none" w:sz="0" w:space="0" w:color="auto"/>
                    <w:bottom w:val="none" w:sz="0" w:space="0" w:color="auto"/>
                    <w:right w:val="none" w:sz="0" w:space="0" w:color="auto"/>
                  </w:divBdr>
                  <w:divsChild>
                    <w:div w:id="4825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700685">
          <w:marLeft w:val="0"/>
          <w:marRight w:val="0"/>
          <w:marTop w:val="0"/>
          <w:marBottom w:val="0"/>
          <w:divBdr>
            <w:top w:val="none" w:sz="0" w:space="0" w:color="auto"/>
            <w:left w:val="none" w:sz="0" w:space="0" w:color="auto"/>
            <w:bottom w:val="none" w:sz="0" w:space="0" w:color="auto"/>
            <w:right w:val="none" w:sz="0" w:space="0" w:color="auto"/>
          </w:divBdr>
          <w:divsChild>
            <w:div w:id="2068527563">
              <w:marLeft w:val="0"/>
              <w:marRight w:val="0"/>
              <w:marTop w:val="0"/>
              <w:marBottom w:val="0"/>
              <w:divBdr>
                <w:top w:val="none" w:sz="0" w:space="0" w:color="auto"/>
                <w:left w:val="none" w:sz="0" w:space="0" w:color="auto"/>
                <w:bottom w:val="none" w:sz="0" w:space="0" w:color="auto"/>
                <w:right w:val="none" w:sz="0" w:space="0" w:color="auto"/>
              </w:divBdr>
              <w:divsChild>
                <w:div w:id="463693621">
                  <w:marLeft w:val="0"/>
                  <w:marRight w:val="0"/>
                  <w:marTop w:val="0"/>
                  <w:marBottom w:val="0"/>
                  <w:divBdr>
                    <w:top w:val="none" w:sz="0" w:space="0" w:color="auto"/>
                    <w:left w:val="none" w:sz="0" w:space="0" w:color="auto"/>
                    <w:bottom w:val="none" w:sz="0" w:space="0" w:color="auto"/>
                    <w:right w:val="none" w:sz="0" w:space="0" w:color="auto"/>
                  </w:divBdr>
                  <w:divsChild>
                    <w:div w:id="1533346089">
                      <w:marLeft w:val="0"/>
                      <w:marRight w:val="0"/>
                      <w:marTop w:val="0"/>
                      <w:marBottom w:val="0"/>
                      <w:divBdr>
                        <w:top w:val="none" w:sz="0" w:space="0" w:color="auto"/>
                        <w:left w:val="none" w:sz="0" w:space="0" w:color="auto"/>
                        <w:bottom w:val="none" w:sz="0" w:space="0" w:color="auto"/>
                        <w:right w:val="none" w:sz="0" w:space="0" w:color="auto"/>
                      </w:divBdr>
                      <w:divsChild>
                        <w:div w:id="1938633457">
                          <w:marLeft w:val="0"/>
                          <w:marRight w:val="0"/>
                          <w:marTop w:val="0"/>
                          <w:marBottom w:val="0"/>
                          <w:divBdr>
                            <w:top w:val="none" w:sz="0" w:space="0" w:color="auto"/>
                            <w:left w:val="none" w:sz="0" w:space="0" w:color="auto"/>
                            <w:bottom w:val="none" w:sz="0" w:space="0" w:color="auto"/>
                            <w:right w:val="none" w:sz="0" w:space="0" w:color="auto"/>
                          </w:divBdr>
                          <w:divsChild>
                            <w:div w:id="17000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595004">
      <w:bodyDiv w:val="1"/>
      <w:marLeft w:val="0"/>
      <w:marRight w:val="0"/>
      <w:marTop w:val="0"/>
      <w:marBottom w:val="0"/>
      <w:divBdr>
        <w:top w:val="none" w:sz="0" w:space="0" w:color="auto"/>
        <w:left w:val="none" w:sz="0" w:space="0" w:color="auto"/>
        <w:bottom w:val="none" w:sz="0" w:space="0" w:color="auto"/>
        <w:right w:val="none" w:sz="0" w:space="0" w:color="auto"/>
      </w:divBdr>
      <w:divsChild>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665460">
      <w:bodyDiv w:val="1"/>
      <w:marLeft w:val="0"/>
      <w:marRight w:val="0"/>
      <w:marTop w:val="0"/>
      <w:marBottom w:val="0"/>
      <w:divBdr>
        <w:top w:val="none" w:sz="0" w:space="0" w:color="auto"/>
        <w:left w:val="none" w:sz="0" w:space="0" w:color="auto"/>
        <w:bottom w:val="none" w:sz="0" w:space="0" w:color="auto"/>
        <w:right w:val="none" w:sz="0" w:space="0" w:color="auto"/>
      </w:divBdr>
      <w:divsChild>
        <w:div w:id="447160609">
          <w:marLeft w:val="0"/>
          <w:marRight w:val="0"/>
          <w:marTop w:val="0"/>
          <w:marBottom w:val="0"/>
          <w:divBdr>
            <w:top w:val="none" w:sz="0" w:space="0" w:color="auto"/>
            <w:left w:val="none" w:sz="0" w:space="0" w:color="auto"/>
            <w:bottom w:val="none" w:sz="0" w:space="0" w:color="auto"/>
            <w:right w:val="none" w:sz="0" w:space="0" w:color="auto"/>
          </w:divBdr>
        </w:div>
      </w:divsChild>
    </w:div>
    <w:div w:id="2045786049">
      <w:bodyDiv w:val="1"/>
      <w:marLeft w:val="0"/>
      <w:marRight w:val="0"/>
      <w:marTop w:val="0"/>
      <w:marBottom w:val="0"/>
      <w:divBdr>
        <w:top w:val="none" w:sz="0" w:space="0" w:color="auto"/>
        <w:left w:val="none" w:sz="0" w:space="0" w:color="auto"/>
        <w:bottom w:val="none" w:sz="0" w:space="0" w:color="auto"/>
        <w:right w:val="none" w:sz="0" w:space="0" w:color="auto"/>
      </w:divBdr>
      <w:divsChild>
        <w:div w:id="1347902213">
          <w:marLeft w:val="0"/>
          <w:marRight w:val="0"/>
          <w:marTop w:val="0"/>
          <w:marBottom w:val="0"/>
          <w:divBdr>
            <w:top w:val="none" w:sz="0" w:space="0" w:color="auto"/>
            <w:left w:val="none" w:sz="0" w:space="0" w:color="auto"/>
            <w:bottom w:val="none" w:sz="0" w:space="0" w:color="auto"/>
            <w:right w:val="none" w:sz="0" w:space="0" w:color="auto"/>
          </w:divBdr>
        </w:div>
      </w:divsChild>
    </w:div>
    <w:div w:id="2045907618">
      <w:bodyDiv w:val="1"/>
      <w:marLeft w:val="0"/>
      <w:marRight w:val="0"/>
      <w:marTop w:val="0"/>
      <w:marBottom w:val="0"/>
      <w:divBdr>
        <w:top w:val="none" w:sz="0" w:space="0" w:color="auto"/>
        <w:left w:val="none" w:sz="0" w:space="0" w:color="auto"/>
        <w:bottom w:val="none" w:sz="0" w:space="0" w:color="auto"/>
        <w:right w:val="none" w:sz="0" w:space="0" w:color="auto"/>
      </w:divBdr>
      <w:divsChild>
        <w:div w:id="306474646">
          <w:marLeft w:val="0"/>
          <w:marRight w:val="0"/>
          <w:marTop w:val="0"/>
          <w:marBottom w:val="0"/>
          <w:divBdr>
            <w:top w:val="none" w:sz="0" w:space="0" w:color="auto"/>
            <w:left w:val="none" w:sz="0" w:space="0" w:color="auto"/>
            <w:bottom w:val="none" w:sz="0" w:space="0" w:color="auto"/>
            <w:right w:val="none" w:sz="0" w:space="0" w:color="auto"/>
          </w:divBdr>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1384334664">
          <w:marLeft w:val="0"/>
          <w:marRight w:val="0"/>
          <w:marTop w:val="0"/>
          <w:marBottom w:val="0"/>
          <w:divBdr>
            <w:top w:val="none" w:sz="0" w:space="0" w:color="auto"/>
            <w:left w:val="none" w:sz="0" w:space="0" w:color="auto"/>
            <w:bottom w:val="none" w:sz="0" w:space="0" w:color="auto"/>
            <w:right w:val="none" w:sz="0" w:space="0" w:color="auto"/>
          </w:divBdr>
        </w:div>
      </w:divsChild>
    </w:div>
    <w:div w:id="2046370122">
      <w:bodyDiv w:val="1"/>
      <w:marLeft w:val="0"/>
      <w:marRight w:val="0"/>
      <w:marTop w:val="0"/>
      <w:marBottom w:val="0"/>
      <w:divBdr>
        <w:top w:val="none" w:sz="0" w:space="0" w:color="auto"/>
        <w:left w:val="none" w:sz="0" w:space="0" w:color="auto"/>
        <w:bottom w:val="none" w:sz="0" w:space="0" w:color="auto"/>
        <w:right w:val="none" w:sz="0" w:space="0" w:color="auto"/>
      </w:divBdr>
      <w:divsChild>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72554">
      <w:bodyDiv w:val="1"/>
      <w:marLeft w:val="0"/>
      <w:marRight w:val="0"/>
      <w:marTop w:val="0"/>
      <w:marBottom w:val="0"/>
      <w:divBdr>
        <w:top w:val="none" w:sz="0" w:space="0" w:color="auto"/>
        <w:left w:val="none" w:sz="0" w:space="0" w:color="auto"/>
        <w:bottom w:val="none" w:sz="0" w:space="0" w:color="auto"/>
        <w:right w:val="none" w:sz="0" w:space="0" w:color="auto"/>
      </w:divBdr>
      <w:divsChild>
        <w:div w:id="945696249">
          <w:marLeft w:val="0"/>
          <w:marRight w:val="0"/>
          <w:marTop w:val="0"/>
          <w:marBottom w:val="0"/>
          <w:divBdr>
            <w:top w:val="none" w:sz="0" w:space="0" w:color="auto"/>
            <w:left w:val="none" w:sz="0" w:space="0" w:color="auto"/>
            <w:bottom w:val="none" w:sz="0" w:space="0" w:color="auto"/>
            <w:right w:val="none" w:sz="0" w:space="0" w:color="auto"/>
          </w:divBdr>
          <w:divsChild>
            <w:div w:id="1929193553">
              <w:marLeft w:val="0"/>
              <w:marRight w:val="0"/>
              <w:marTop w:val="0"/>
              <w:marBottom w:val="0"/>
              <w:divBdr>
                <w:top w:val="none" w:sz="0" w:space="0" w:color="auto"/>
                <w:left w:val="none" w:sz="0" w:space="0" w:color="auto"/>
                <w:bottom w:val="none" w:sz="0" w:space="0" w:color="auto"/>
                <w:right w:val="none" w:sz="0" w:space="0" w:color="auto"/>
              </w:divBdr>
              <w:divsChild>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sChild>
                    <w:div w:id="1620723881">
                      <w:marLeft w:val="0"/>
                      <w:marRight w:val="0"/>
                      <w:marTop w:val="0"/>
                      <w:marBottom w:val="0"/>
                      <w:divBdr>
                        <w:top w:val="none" w:sz="0" w:space="0" w:color="auto"/>
                        <w:left w:val="none" w:sz="0" w:space="0" w:color="auto"/>
                        <w:bottom w:val="none" w:sz="0" w:space="0" w:color="auto"/>
                        <w:right w:val="none" w:sz="0" w:space="0" w:color="auto"/>
                      </w:divBdr>
                      <w:divsChild>
                        <w:div w:id="774984305">
                          <w:marLeft w:val="0"/>
                          <w:marRight w:val="0"/>
                          <w:marTop w:val="0"/>
                          <w:marBottom w:val="0"/>
                          <w:divBdr>
                            <w:top w:val="none" w:sz="0" w:space="0" w:color="auto"/>
                            <w:left w:val="none" w:sz="0" w:space="0" w:color="auto"/>
                            <w:bottom w:val="none" w:sz="0" w:space="0" w:color="auto"/>
                            <w:right w:val="none" w:sz="0" w:space="0" w:color="auto"/>
                          </w:divBdr>
                          <w:divsChild>
                            <w:div w:id="13124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711492">
      <w:bodyDiv w:val="1"/>
      <w:marLeft w:val="0"/>
      <w:marRight w:val="0"/>
      <w:marTop w:val="0"/>
      <w:marBottom w:val="0"/>
      <w:divBdr>
        <w:top w:val="none" w:sz="0" w:space="0" w:color="auto"/>
        <w:left w:val="none" w:sz="0" w:space="0" w:color="auto"/>
        <w:bottom w:val="none" w:sz="0" w:space="0" w:color="auto"/>
        <w:right w:val="none" w:sz="0" w:space="0" w:color="auto"/>
      </w:divBdr>
      <w:divsChild>
        <w:div w:id="1958100222">
          <w:marLeft w:val="0"/>
          <w:marRight w:val="0"/>
          <w:marTop w:val="0"/>
          <w:marBottom w:val="0"/>
          <w:divBdr>
            <w:top w:val="none" w:sz="0" w:space="0" w:color="auto"/>
            <w:left w:val="none" w:sz="0" w:space="0" w:color="auto"/>
            <w:bottom w:val="none" w:sz="0" w:space="0" w:color="auto"/>
            <w:right w:val="none" w:sz="0" w:space="0" w:color="auto"/>
          </w:divBdr>
        </w:div>
      </w:divsChild>
    </w:div>
    <w:div w:id="2046783788">
      <w:bodyDiv w:val="1"/>
      <w:marLeft w:val="0"/>
      <w:marRight w:val="0"/>
      <w:marTop w:val="0"/>
      <w:marBottom w:val="0"/>
      <w:divBdr>
        <w:top w:val="none" w:sz="0" w:space="0" w:color="auto"/>
        <w:left w:val="none" w:sz="0" w:space="0" w:color="auto"/>
        <w:bottom w:val="none" w:sz="0" w:space="0" w:color="auto"/>
        <w:right w:val="none" w:sz="0" w:space="0" w:color="auto"/>
      </w:divBdr>
      <w:divsChild>
        <w:div w:id="2077242505">
          <w:marLeft w:val="0"/>
          <w:marRight w:val="300"/>
          <w:marTop w:val="0"/>
          <w:marBottom w:val="0"/>
          <w:divBdr>
            <w:top w:val="none" w:sz="0" w:space="0" w:color="auto"/>
            <w:left w:val="none" w:sz="0" w:space="0" w:color="auto"/>
            <w:bottom w:val="none" w:sz="0" w:space="0" w:color="auto"/>
            <w:right w:val="none" w:sz="0" w:space="0" w:color="auto"/>
          </w:divBdr>
          <w:divsChild>
            <w:div w:id="1115516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7099438">
      <w:bodyDiv w:val="1"/>
      <w:marLeft w:val="0"/>
      <w:marRight w:val="0"/>
      <w:marTop w:val="0"/>
      <w:marBottom w:val="0"/>
      <w:divBdr>
        <w:top w:val="none" w:sz="0" w:space="0" w:color="auto"/>
        <w:left w:val="none" w:sz="0" w:space="0" w:color="auto"/>
        <w:bottom w:val="none" w:sz="0" w:space="0" w:color="auto"/>
        <w:right w:val="none" w:sz="0" w:space="0" w:color="auto"/>
      </w:divBdr>
      <w:divsChild>
        <w:div w:id="1587688862">
          <w:marLeft w:val="0"/>
          <w:marRight w:val="0"/>
          <w:marTop w:val="0"/>
          <w:marBottom w:val="0"/>
          <w:divBdr>
            <w:top w:val="none" w:sz="0" w:space="0" w:color="auto"/>
            <w:left w:val="none" w:sz="0" w:space="0" w:color="auto"/>
            <w:bottom w:val="none" w:sz="0" w:space="0" w:color="auto"/>
            <w:right w:val="none" w:sz="0" w:space="0" w:color="auto"/>
          </w:divBdr>
        </w:div>
        <w:div w:id="2043087602">
          <w:marLeft w:val="0"/>
          <w:marRight w:val="0"/>
          <w:marTop w:val="0"/>
          <w:marBottom w:val="0"/>
          <w:divBdr>
            <w:top w:val="none" w:sz="0" w:space="0" w:color="auto"/>
            <w:left w:val="none" w:sz="0" w:space="0" w:color="auto"/>
            <w:bottom w:val="none" w:sz="0" w:space="0" w:color="auto"/>
            <w:right w:val="none" w:sz="0" w:space="0" w:color="auto"/>
          </w:divBdr>
        </w:div>
      </w:divsChild>
    </w:div>
    <w:div w:id="2047440022">
      <w:bodyDiv w:val="1"/>
      <w:marLeft w:val="0"/>
      <w:marRight w:val="0"/>
      <w:marTop w:val="0"/>
      <w:marBottom w:val="0"/>
      <w:divBdr>
        <w:top w:val="none" w:sz="0" w:space="0" w:color="auto"/>
        <w:left w:val="none" w:sz="0" w:space="0" w:color="auto"/>
        <w:bottom w:val="none" w:sz="0" w:space="0" w:color="auto"/>
        <w:right w:val="none" w:sz="0" w:space="0" w:color="auto"/>
      </w:divBdr>
      <w:divsChild>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027482">
          <w:marLeft w:val="0"/>
          <w:marRight w:val="0"/>
          <w:marTop w:val="0"/>
          <w:marBottom w:val="0"/>
          <w:divBdr>
            <w:top w:val="none" w:sz="0" w:space="0" w:color="auto"/>
            <w:left w:val="none" w:sz="0" w:space="0" w:color="auto"/>
            <w:bottom w:val="none" w:sz="0" w:space="0" w:color="auto"/>
            <w:right w:val="none" w:sz="0" w:space="0" w:color="auto"/>
          </w:divBdr>
          <w:divsChild>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sChild>
                                <w:div w:id="2036349156">
                                  <w:marLeft w:val="0"/>
                                  <w:marRight w:val="0"/>
                                  <w:marTop w:val="0"/>
                                  <w:marBottom w:val="0"/>
                                  <w:divBdr>
                                    <w:top w:val="none" w:sz="0" w:space="0" w:color="auto"/>
                                    <w:left w:val="none" w:sz="0" w:space="0" w:color="auto"/>
                                    <w:bottom w:val="none" w:sz="0" w:space="0" w:color="auto"/>
                                    <w:right w:val="none" w:sz="0" w:space="0" w:color="auto"/>
                                  </w:divBdr>
                                  <w:divsChild>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949183">
      <w:bodyDiv w:val="1"/>
      <w:marLeft w:val="0"/>
      <w:marRight w:val="0"/>
      <w:marTop w:val="0"/>
      <w:marBottom w:val="0"/>
      <w:divBdr>
        <w:top w:val="none" w:sz="0" w:space="0" w:color="auto"/>
        <w:left w:val="none" w:sz="0" w:space="0" w:color="auto"/>
        <w:bottom w:val="none" w:sz="0" w:space="0" w:color="auto"/>
        <w:right w:val="none" w:sz="0" w:space="0" w:color="auto"/>
      </w:divBdr>
    </w:div>
    <w:div w:id="2049261703">
      <w:bodyDiv w:val="1"/>
      <w:marLeft w:val="0"/>
      <w:marRight w:val="0"/>
      <w:marTop w:val="0"/>
      <w:marBottom w:val="0"/>
      <w:divBdr>
        <w:top w:val="none" w:sz="0" w:space="0" w:color="auto"/>
        <w:left w:val="none" w:sz="0" w:space="0" w:color="auto"/>
        <w:bottom w:val="none" w:sz="0" w:space="0" w:color="auto"/>
        <w:right w:val="none" w:sz="0" w:space="0" w:color="auto"/>
      </w:divBdr>
      <w:divsChild>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sChild>
                                <w:div w:id="2008631548">
                                  <w:marLeft w:val="0"/>
                                  <w:marRight w:val="0"/>
                                  <w:marTop w:val="0"/>
                                  <w:marBottom w:val="0"/>
                                  <w:divBdr>
                                    <w:top w:val="none" w:sz="0" w:space="0" w:color="auto"/>
                                    <w:left w:val="none" w:sz="0" w:space="0" w:color="auto"/>
                                    <w:bottom w:val="none" w:sz="0" w:space="0" w:color="auto"/>
                                    <w:right w:val="none" w:sz="0" w:space="0" w:color="auto"/>
                                  </w:divBdr>
                                  <w:divsChild>
                                    <w:div w:id="20809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76852">
                  <w:marLeft w:val="0"/>
                  <w:marRight w:val="0"/>
                  <w:marTop w:val="0"/>
                  <w:marBottom w:val="0"/>
                  <w:divBdr>
                    <w:top w:val="none" w:sz="0" w:space="0" w:color="auto"/>
                    <w:left w:val="none" w:sz="0" w:space="0" w:color="auto"/>
                    <w:bottom w:val="none" w:sz="0" w:space="0" w:color="auto"/>
                    <w:right w:val="none" w:sz="0" w:space="0" w:color="auto"/>
                  </w:divBdr>
                  <w:divsChild>
                    <w:div w:id="1404182128">
                      <w:marLeft w:val="0"/>
                      <w:marRight w:val="0"/>
                      <w:marTop w:val="0"/>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7567">
                      <w:marLeft w:val="0"/>
                      <w:marRight w:val="0"/>
                      <w:marTop w:val="0"/>
                      <w:marBottom w:val="0"/>
                      <w:divBdr>
                        <w:top w:val="none" w:sz="0" w:space="0" w:color="auto"/>
                        <w:left w:val="none" w:sz="0" w:space="0" w:color="auto"/>
                        <w:bottom w:val="none" w:sz="0" w:space="0" w:color="auto"/>
                        <w:right w:val="none" w:sz="0" w:space="0" w:color="auto"/>
                      </w:divBdr>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sChild>
                                <w:div w:id="2000158865">
                                  <w:marLeft w:val="0"/>
                                  <w:marRight w:val="0"/>
                                  <w:marTop w:val="0"/>
                                  <w:marBottom w:val="0"/>
                                  <w:divBdr>
                                    <w:top w:val="none" w:sz="0" w:space="0" w:color="auto"/>
                                    <w:left w:val="none" w:sz="0" w:space="0" w:color="auto"/>
                                    <w:bottom w:val="none" w:sz="0" w:space="0" w:color="auto"/>
                                    <w:right w:val="none" w:sz="0" w:space="0" w:color="auto"/>
                                  </w:divBdr>
                                  <w:divsChild>
                                    <w:div w:id="88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595751">
                  <w:marLeft w:val="0"/>
                  <w:marRight w:val="0"/>
                  <w:marTop w:val="0"/>
                  <w:marBottom w:val="0"/>
                  <w:divBdr>
                    <w:top w:val="none" w:sz="0" w:space="0" w:color="auto"/>
                    <w:left w:val="none" w:sz="0" w:space="0" w:color="auto"/>
                    <w:bottom w:val="none" w:sz="0" w:space="0" w:color="auto"/>
                    <w:right w:val="none" w:sz="0" w:space="0" w:color="auto"/>
                  </w:divBdr>
                  <w:divsChild>
                    <w:div w:id="2108503694">
                      <w:marLeft w:val="0"/>
                      <w:marRight w:val="0"/>
                      <w:marTop w:val="0"/>
                      <w:marBottom w:val="0"/>
                      <w:divBdr>
                        <w:top w:val="none" w:sz="0" w:space="0" w:color="auto"/>
                        <w:left w:val="none" w:sz="0" w:space="0" w:color="auto"/>
                        <w:bottom w:val="none" w:sz="0" w:space="0" w:color="auto"/>
                        <w:right w:val="none" w:sz="0" w:space="0" w:color="auto"/>
                      </w:divBdr>
                      <w:divsChild>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sChild>
                            <w:div w:id="20285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sChild>
                                <w:div w:id="2101101083">
                                  <w:marLeft w:val="0"/>
                                  <w:marRight w:val="0"/>
                                  <w:marTop w:val="0"/>
                                  <w:marBottom w:val="0"/>
                                  <w:divBdr>
                                    <w:top w:val="none" w:sz="0" w:space="0" w:color="auto"/>
                                    <w:left w:val="none" w:sz="0" w:space="0" w:color="auto"/>
                                    <w:bottom w:val="none" w:sz="0" w:space="0" w:color="auto"/>
                                    <w:right w:val="none" w:sz="0" w:space="0" w:color="auto"/>
                                  </w:divBdr>
                                  <w:divsChild>
                                    <w:div w:id="6808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sChild>
                            <w:div w:id="20133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0446">
                  <w:marLeft w:val="0"/>
                  <w:marRight w:val="0"/>
                  <w:marTop w:val="0"/>
                  <w:marBottom w:val="0"/>
                  <w:divBdr>
                    <w:top w:val="none" w:sz="0" w:space="0" w:color="auto"/>
                    <w:left w:val="none" w:sz="0" w:space="0" w:color="auto"/>
                    <w:bottom w:val="none" w:sz="0" w:space="0" w:color="auto"/>
                    <w:right w:val="none" w:sz="0" w:space="0" w:color="auto"/>
                  </w:divBdr>
                  <w:divsChild>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sChild>
                        <w:div w:id="1967814595">
                          <w:marLeft w:val="0"/>
                          <w:marRight w:val="0"/>
                          <w:marTop w:val="0"/>
                          <w:marBottom w:val="0"/>
                          <w:divBdr>
                            <w:top w:val="none" w:sz="0" w:space="0" w:color="auto"/>
                            <w:left w:val="none" w:sz="0" w:space="0" w:color="auto"/>
                            <w:bottom w:val="none" w:sz="0" w:space="0" w:color="auto"/>
                            <w:right w:val="none" w:sz="0" w:space="0" w:color="auto"/>
                          </w:divBdr>
                          <w:divsChild>
                            <w:div w:id="11335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230">
                      <w:marLeft w:val="0"/>
                      <w:marRight w:val="0"/>
                      <w:marTop w:val="0"/>
                      <w:marBottom w:val="0"/>
                      <w:divBdr>
                        <w:top w:val="none" w:sz="0" w:space="0" w:color="auto"/>
                        <w:left w:val="none" w:sz="0" w:space="0" w:color="auto"/>
                        <w:bottom w:val="none" w:sz="0" w:space="0" w:color="auto"/>
                        <w:right w:val="none" w:sz="0" w:space="0" w:color="auto"/>
                      </w:divBdr>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sChild>
                    <w:div w:id="2085225738">
                      <w:marLeft w:val="0"/>
                      <w:marRight w:val="0"/>
                      <w:marTop w:val="0"/>
                      <w:marBottom w:val="0"/>
                      <w:divBdr>
                        <w:top w:val="none" w:sz="0" w:space="0" w:color="auto"/>
                        <w:left w:val="none" w:sz="0" w:space="0" w:color="auto"/>
                        <w:bottom w:val="none" w:sz="0" w:space="0" w:color="auto"/>
                        <w:right w:val="none" w:sz="0" w:space="0" w:color="auto"/>
                      </w:divBdr>
                      <w:divsChild>
                        <w:div w:id="1869828118">
                          <w:marLeft w:val="0"/>
                          <w:marRight w:val="0"/>
                          <w:marTop w:val="0"/>
                          <w:marBottom w:val="0"/>
                          <w:divBdr>
                            <w:top w:val="none" w:sz="0" w:space="0" w:color="auto"/>
                            <w:left w:val="none" w:sz="0" w:space="0" w:color="auto"/>
                            <w:bottom w:val="none" w:sz="0" w:space="0" w:color="auto"/>
                            <w:right w:val="none" w:sz="0" w:space="0" w:color="auto"/>
                          </w:divBdr>
                          <w:divsChild>
                            <w:div w:id="2141340259">
                              <w:marLeft w:val="0"/>
                              <w:marRight w:val="0"/>
                              <w:marTop w:val="0"/>
                              <w:marBottom w:val="0"/>
                              <w:divBdr>
                                <w:top w:val="none" w:sz="0" w:space="0" w:color="auto"/>
                                <w:left w:val="none" w:sz="0" w:space="0" w:color="auto"/>
                                <w:bottom w:val="none" w:sz="0" w:space="0" w:color="auto"/>
                                <w:right w:val="none" w:sz="0" w:space="0" w:color="auto"/>
                              </w:divBdr>
                              <w:divsChild>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sChild>
                    <w:div w:id="2100055572">
                      <w:marLeft w:val="0"/>
                      <w:marRight w:val="0"/>
                      <w:marTop w:val="0"/>
                      <w:marBottom w:val="0"/>
                      <w:divBdr>
                        <w:top w:val="none" w:sz="0" w:space="0" w:color="auto"/>
                        <w:left w:val="none" w:sz="0" w:space="0" w:color="auto"/>
                        <w:bottom w:val="none" w:sz="0" w:space="0" w:color="auto"/>
                        <w:right w:val="none" w:sz="0" w:space="0" w:color="auto"/>
                      </w:divBdr>
                      <w:divsChild>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40304">
                      <w:marLeft w:val="0"/>
                      <w:marRight w:val="0"/>
                      <w:marTop w:val="0"/>
                      <w:marBottom w:val="0"/>
                      <w:divBdr>
                        <w:top w:val="none" w:sz="0" w:space="0" w:color="auto"/>
                        <w:left w:val="none" w:sz="0" w:space="0" w:color="auto"/>
                        <w:bottom w:val="none" w:sz="0" w:space="0" w:color="auto"/>
                        <w:right w:val="none" w:sz="0" w:space="0" w:color="auto"/>
                      </w:divBdr>
                    </w:div>
                  </w:divsChild>
                </w:div>
                <w:div w:id="1986087545">
                  <w:marLeft w:val="0"/>
                  <w:marRight w:val="0"/>
                  <w:marTop w:val="0"/>
                  <w:marBottom w:val="0"/>
                  <w:divBdr>
                    <w:top w:val="none" w:sz="0" w:space="0" w:color="auto"/>
                    <w:left w:val="none" w:sz="0" w:space="0" w:color="auto"/>
                    <w:bottom w:val="none" w:sz="0" w:space="0" w:color="auto"/>
                    <w:right w:val="none" w:sz="0" w:space="0" w:color="auto"/>
                  </w:divBdr>
                  <w:divsChild>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98973">
          <w:marLeft w:val="0"/>
          <w:marRight w:val="0"/>
          <w:marTop w:val="0"/>
          <w:marBottom w:val="0"/>
          <w:divBdr>
            <w:top w:val="none" w:sz="0" w:space="0" w:color="auto"/>
            <w:left w:val="none" w:sz="0" w:space="0" w:color="auto"/>
            <w:bottom w:val="none" w:sz="0" w:space="0" w:color="auto"/>
            <w:right w:val="none" w:sz="0" w:space="0" w:color="auto"/>
          </w:divBdr>
          <w:divsChild>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 w:id="2011758741">
                      <w:marLeft w:val="0"/>
                      <w:marRight w:val="0"/>
                      <w:marTop w:val="0"/>
                      <w:marBottom w:val="0"/>
                      <w:divBdr>
                        <w:top w:val="none" w:sz="0" w:space="0" w:color="auto"/>
                        <w:left w:val="none" w:sz="0" w:space="0" w:color="auto"/>
                        <w:bottom w:val="none" w:sz="0" w:space="0" w:color="auto"/>
                        <w:right w:val="none" w:sz="0" w:space="0" w:color="auto"/>
                      </w:divBdr>
                      <w:divsChild>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sChild>
                                    <w:div w:id="19710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111502">
          <w:marLeft w:val="0"/>
          <w:marRight w:val="0"/>
          <w:marTop w:val="0"/>
          <w:marBottom w:val="0"/>
          <w:divBdr>
            <w:top w:val="none" w:sz="0" w:space="0" w:color="auto"/>
            <w:left w:val="none" w:sz="0" w:space="0" w:color="auto"/>
            <w:bottom w:val="none" w:sz="0" w:space="0" w:color="auto"/>
            <w:right w:val="none" w:sz="0" w:space="0" w:color="auto"/>
          </w:divBdr>
          <w:divsChild>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 w:id="2033218383">
                  <w:marLeft w:val="0"/>
                  <w:marRight w:val="150"/>
                  <w:marTop w:val="45"/>
                  <w:marBottom w:val="75"/>
                  <w:divBdr>
                    <w:top w:val="none" w:sz="0" w:space="0" w:color="auto"/>
                    <w:left w:val="none" w:sz="0" w:space="0" w:color="auto"/>
                    <w:bottom w:val="none" w:sz="0" w:space="0" w:color="auto"/>
                    <w:right w:val="none" w:sz="0" w:space="0" w:color="auto"/>
                  </w:divBdr>
                  <w:divsChild>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333009">
      <w:bodyDiv w:val="1"/>
      <w:marLeft w:val="0"/>
      <w:marRight w:val="0"/>
      <w:marTop w:val="0"/>
      <w:marBottom w:val="0"/>
      <w:divBdr>
        <w:top w:val="none" w:sz="0" w:space="0" w:color="auto"/>
        <w:left w:val="none" w:sz="0" w:space="0" w:color="auto"/>
        <w:bottom w:val="none" w:sz="0" w:space="0" w:color="auto"/>
        <w:right w:val="none" w:sz="0" w:space="0" w:color="auto"/>
      </w:divBdr>
      <w:divsChild>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sChild>
                <w:div w:id="2027901471">
                  <w:marLeft w:val="0"/>
                  <w:marRight w:val="0"/>
                  <w:marTop w:val="0"/>
                  <w:marBottom w:val="0"/>
                  <w:divBdr>
                    <w:top w:val="none" w:sz="0" w:space="0" w:color="auto"/>
                    <w:left w:val="none" w:sz="0" w:space="0" w:color="auto"/>
                    <w:bottom w:val="none" w:sz="0" w:space="0" w:color="auto"/>
                    <w:right w:val="none" w:sz="0" w:space="0" w:color="auto"/>
                  </w:divBdr>
                  <w:divsChild>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 w:id="2087222037">
                          <w:marLeft w:val="0"/>
                          <w:marRight w:val="0"/>
                          <w:marTop w:val="0"/>
                          <w:marBottom w:val="0"/>
                          <w:divBdr>
                            <w:top w:val="none" w:sz="0" w:space="0" w:color="auto"/>
                            <w:left w:val="none" w:sz="0" w:space="0" w:color="auto"/>
                            <w:bottom w:val="none" w:sz="0" w:space="0" w:color="auto"/>
                            <w:right w:val="none" w:sz="0" w:space="0" w:color="auto"/>
                          </w:divBdr>
                          <w:divsChild>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sChild>
                                <w:div w:id="19698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sChild>
                            <w:div w:id="2031102755">
                              <w:marLeft w:val="0"/>
                              <w:marRight w:val="0"/>
                              <w:marTop w:val="0"/>
                              <w:marBottom w:val="0"/>
                              <w:divBdr>
                                <w:top w:val="none" w:sz="0" w:space="0" w:color="auto"/>
                                <w:left w:val="none" w:sz="0" w:space="0" w:color="auto"/>
                                <w:bottom w:val="none" w:sz="0" w:space="0" w:color="auto"/>
                                <w:right w:val="none" w:sz="0" w:space="0" w:color="auto"/>
                              </w:divBdr>
                              <w:divsChild>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49392">
          <w:marLeft w:val="0"/>
          <w:marRight w:val="0"/>
          <w:marTop w:val="0"/>
          <w:marBottom w:val="0"/>
          <w:divBdr>
            <w:top w:val="none" w:sz="0" w:space="0" w:color="auto"/>
            <w:left w:val="none" w:sz="0" w:space="0" w:color="auto"/>
            <w:bottom w:val="none" w:sz="0" w:space="0" w:color="auto"/>
            <w:right w:val="none" w:sz="0" w:space="0" w:color="auto"/>
          </w:divBdr>
          <w:divsChild>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sChild>
                            <w:div w:id="2144811490">
                              <w:marLeft w:val="0"/>
                              <w:marRight w:val="0"/>
                              <w:marTop w:val="0"/>
                              <w:marBottom w:val="0"/>
                              <w:divBdr>
                                <w:top w:val="none" w:sz="0" w:space="0" w:color="auto"/>
                                <w:left w:val="none" w:sz="0" w:space="0" w:color="auto"/>
                                <w:bottom w:val="none" w:sz="0" w:space="0" w:color="auto"/>
                                <w:right w:val="none" w:sz="0" w:space="0" w:color="auto"/>
                              </w:divBdr>
                              <w:divsChild>
                                <w:div w:id="9875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sChild>
                                        <w:div w:id="20447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sChild>
                                <w:div w:id="19881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604917">
      <w:bodyDiv w:val="1"/>
      <w:marLeft w:val="0"/>
      <w:marRight w:val="0"/>
      <w:marTop w:val="0"/>
      <w:marBottom w:val="0"/>
      <w:divBdr>
        <w:top w:val="none" w:sz="0" w:space="0" w:color="auto"/>
        <w:left w:val="none" w:sz="0" w:space="0" w:color="auto"/>
        <w:bottom w:val="none" w:sz="0" w:space="0" w:color="auto"/>
        <w:right w:val="none" w:sz="0" w:space="0" w:color="auto"/>
      </w:divBdr>
      <w:divsChild>
        <w:div w:id="1971858481">
          <w:marLeft w:val="0"/>
          <w:marRight w:val="0"/>
          <w:marTop w:val="0"/>
          <w:marBottom w:val="0"/>
          <w:divBdr>
            <w:top w:val="none" w:sz="0" w:space="0" w:color="auto"/>
            <w:left w:val="none" w:sz="0" w:space="0" w:color="auto"/>
            <w:bottom w:val="none" w:sz="0" w:space="0" w:color="auto"/>
            <w:right w:val="none" w:sz="0" w:space="0" w:color="auto"/>
          </w:divBdr>
        </w:div>
      </w:divsChild>
    </w:div>
    <w:div w:id="2050832436">
      <w:bodyDiv w:val="1"/>
      <w:marLeft w:val="0"/>
      <w:marRight w:val="0"/>
      <w:marTop w:val="0"/>
      <w:marBottom w:val="0"/>
      <w:divBdr>
        <w:top w:val="none" w:sz="0" w:space="0" w:color="auto"/>
        <w:left w:val="none" w:sz="0" w:space="0" w:color="auto"/>
        <w:bottom w:val="none" w:sz="0" w:space="0" w:color="auto"/>
        <w:right w:val="none" w:sz="0" w:space="0" w:color="auto"/>
      </w:divBdr>
      <w:divsChild>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0912902">
      <w:bodyDiv w:val="1"/>
      <w:marLeft w:val="0"/>
      <w:marRight w:val="0"/>
      <w:marTop w:val="0"/>
      <w:marBottom w:val="0"/>
      <w:divBdr>
        <w:top w:val="none" w:sz="0" w:space="0" w:color="auto"/>
        <w:left w:val="none" w:sz="0" w:space="0" w:color="auto"/>
        <w:bottom w:val="none" w:sz="0" w:space="0" w:color="auto"/>
        <w:right w:val="none" w:sz="0" w:space="0" w:color="auto"/>
      </w:divBdr>
      <w:divsChild>
        <w:div w:id="336154826">
          <w:marLeft w:val="0"/>
          <w:marRight w:val="0"/>
          <w:marTop w:val="0"/>
          <w:marBottom w:val="0"/>
          <w:divBdr>
            <w:top w:val="none" w:sz="0" w:space="0" w:color="auto"/>
            <w:left w:val="none" w:sz="0" w:space="0" w:color="auto"/>
            <w:bottom w:val="none" w:sz="0" w:space="0" w:color="auto"/>
            <w:right w:val="none" w:sz="0" w:space="0" w:color="auto"/>
          </w:divBdr>
        </w:div>
        <w:div w:id="1982689525">
          <w:marLeft w:val="0"/>
          <w:marRight w:val="0"/>
          <w:marTop w:val="0"/>
          <w:marBottom w:val="0"/>
          <w:divBdr>
            <w:top w:val="none" w:sz="0" w:space="0" w:color="auto"/>
            <w:left w:val="none" w:sz="0" w:space="0" w:color="auto"/>
            <w:bottom w:val="none" w:sz="0" w:space="0" w:color="auto"/>
            <w:right w:val="none" w:sz="0" w:space="0" w:color="auto"/>
          </w:divBdr>
          <w:divsChild>
            <w:div w:id="16656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6328">
      <w:bodyDiv w:val="1"/>
      <w:marLeft w:val="0"/>
      <w:marRight w:val="0"/>
      <w:marTop w:val="0"/>
      <w:marBottom w:val="0"/>
      <w:divBdr>
        <w:top w:val="none" w:sz="0" w:space="0" w:color="auto"/>
        <w:left w:val="none" w:sz="0" w:space="0" w:color="auto"/>
        <w:bottom w:val="none" w:sz="0" w:space="0" w:color="auto"/>
        <w:right w:val="none" w:sz="0" w:space="0" w:color="auto"/>
      </w:divBdr>
      <w:divsChild>
        <w:div w:id="2029335549">
          <w:marLeft w:val="0"/>
          <w:marRight w:val="0"/>
          <w:marTop w:val="0"/>
          <w:marBottom w:val="0"/>
          <w:divBdr>
            <w:top w:val="none" w:sz="0" w:space="0" w:color="auto"/>
            <w:left w:val="none" w:sz="0" w:space="0" w:color="auto"/>
            <w:bottom w:val="none" w:sz="0" w:space="0" w:color="auto"/>
            <w:right w:val="none" w:sz="0" w:space="0" w:color="auto"/>
          </w:divBdr>
        </w:div>
      </w:divsChild>
    </w:div>
    <w:div w:id="2051109023">
      <w:bodyDiv w:val="1"/>
      <w:marLeft w:val="0"/>
      <w:marRight w:val="0"/>
      <w:marTop w:val="0"/>
      <w:marBottom w:val="0"/>
      <w:divBdr>
        <w:top w:val="none" w:sz="0" w:space="0" w:color="auto"/>
        <w:left w:val="none" w:sz="0" w:space="0" w:color="auto"/>
        <w:bottom w:val="none" w:sz="0" w:space="0" w:color="auto"/>
        <w:right w:val="none" w:sz="0" w:space="0" w:color="auto"/>
      </w:divBdr>
      <w:divsChild>
        <w:div w:id="1164933265">
          <w:marLeft w:val="0"/>
          <w:marRight w:val="0"/>
          <w:marTop w:val="0"/>
          <w:marBottom w:val="0"/>
          <w:divBdr>
            <w:top w:val="none" w:sz="0" w:space="0" w:color="auto"/>
            <w:left w:val="none" w:sz="0" w:space="0" w:color="auto"/>
            <w:bottom w:val="none" w:sz="0" w:space="0" w:color="auto"/>
            <w:right w:val="none" w:sz="0" w:space="0" w:color="auto"/>
          </w:divBdr>
        </w:div>
      </w:divsChild>
    </w:div>
    <w:div w:id="2051687398">
      <w:bodyDiv w:val="1"/>
      <w:marLeft w:val="0"/>
      <w:marRight w:val="0"/>
      <w:marTop w:val="0"/>
      <w:marBottom w:val="0"/>
      <w:divBdr>
        <w:top w:val="none" w:sz="0" w:space="0" w:color="auto"/>
        <w:left w:val="none" w:sz="0" w:space="0" w:color="auto"/>
        <w:bottom w:val="none" w:sz="0" w:space="0" w:color="auto"/>
        <w:right w:val="none" w:sz="0" w:space="0" w:color="auto"/>
      </w:divBdr>
    </w:div>
    <w:div w:id="2052074979">
      <w:bodyDiv w:val="1"/>
      <w:marLeft w:val="0"/>
      <w:marRight w:val="0"/>
      <w:marTop w:val="0"/>
      <w:marBottom w:val="0"/>
      <w:divBdr>
        <w:top w:val="none" w:sz="0" w:space="0" w:color="auto"/>
        <w:left w:val="none" w:sz="0" w:space="0" w:color="auto"/>
        <w:bottom w:val="none" w:sz="0" w:space="0" w:color="auto"/>
        <w:right w:val="none" w:sz="0" w:space="0" w:color="auto"/>
      </w:divBdr>
      <w:divsChild>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 w:id="20020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729598">
      <w:bodyDiv w:val="1"/>
      <w:marLeft w:val="0"/>
      <w:marRight w:val="0"/>
      <w:marTop w:val="0"/>
      <w:marBottom w:val="0"/>
      <w:divBdr>
        <w:top w:val="none" w:sz="0" w:space="0" w:color="auto"/>
        <w:left w:val="none" w:sz="0" w:space="0" w:color="auto"/>
        <w:bottom w:val="none" w:sz="0" w:space="0" w:color="auto"/>
        <w:right w:val="none" w:sz="0" w:space="0" w:color="auto"/>
      </w:divBdr>
      <w:divsChild>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5149">
          <w:marLeft w:val="0"/>
          <w:marRight w:val="0"/>
          <w:marTop w:val="0"/>
          <w:marBottom w:val="0"/>
          <w:divBdr>
            <w:top w:val="none" w:sz="0" w:space="0" w:color="auto"/>
            <w:left w:val="none" w:sz="0" w:space="0" w:color="auto"/>
            <w:bottom w:val="none" w:sz="0" w:space="0" w:color="auto"/>
            <w:right w:val="none" w:sz="0" w:space="0" w:color="auto"/>
          </w:divBdr>
        </w:div>
      </w:divsChild>
    </w:div>
    <w:div w:id="205273103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30">
          <w:marLeft w:val="0"/>
          <w:marRight w:val="0"/>
          <w:marTop w:val="150"/>
          <w:marBottom w:val="0"/>
          <w:divBdr>
            <w:top w:val="none" w:sz="0" w:space="0" w:color="auto"/>
            <w:left w:val="none" w:sz="0" w:space="0" w:color="auto"/>
            <w:bottom w:val="none" w:sz="0" w:space="0" w:color="auto"/>
            <w:right w:val="none" w:sz="0" w:space="0" w:color="auto"/>
          </w:divBdr>
        </w:div>
      </w:divsChild>
    </w:div>
    <w:div w:id="2053386805">
      <w:bodyDiv w:val="1"/>
      <w:marLeft w:val="0"/>
      <w:marRight w:val="0"/>
      <w:marTop w:val="0"/>
      <w:marBottom w:val="0"/>
      <w:divBdr>
        <w:top w:val="none" w:sz="0" w:space="0" w:color="auto"/>
        <w:left w:val="none" w:sz="0" w:space="0" w:color="auto"/>
        <w:bottom w:val="none" w:sz="0" w:space="0" w:color="auto"/>
        <w:right w:val="none" w:sz="0" w:space="0" w:color="auto"/>
      </w:divBdr>
      <w:divsChild>
        <w:div w:id="1379892790">
          <w:marLeft w:val="0"/>
          <w:marRight w:val="0"/>
          <w:marTop w:val="0"/>
          <w:marBottom w:val="0"/>
          <w:divBdr>
            <w:top w:val="none" w:sz="0" w:space="0" w:color="auto"/>
            <w:left w:val="none" w:sz="0" w:space="0" w:color="auto"/>
            <w:bottom w:val="none" w:sz="0" w:space="0" w:color="auto"/>
            <w:right w:val="none" w:sz="0" w:space="0" w:color="auto"/>
          </w:divBdr>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462658">
      <w:bodyDiv w:val="1"/>
      <w:marLeft w:val="0"/>
      <w:marRight w:val="0"/>
      <w:marTop w:val="0"/>
      <w:marBottom w:val="0"/>
      <w:divBdr>
        <w:top w:val="none" w:sz="0" w:space="0" w:color="auto"/>
        <w:left w:val="none" w:sz="0" w:space="0" w:color="auto"/>
        <w:bottom w:val="none" w:sz="0" w:space="0" w:color="auto"/>
        <w:right w:val="none" w:sz="0" w:space="0" w:color="auto"/>
      </w:divBdr>
      <w:divsChild>
        <w:div w:id="924921896">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201190756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53842476">
      <w:bodyDiv w:val="1"/>
      <w:marLeft w:val="0"/>
      <w:marRight w:val="0"/>
      <w:marTop w:val="0"/>
      <w:marBottom w:val="0"/>
      <w:divBdr>
        <w:top w:val="none" w:sz="0" w:space="0" w:color="auto"/>
        <w:left w:val="none" w:sz="0" w:space="0" w:color="auto"/>
        <w:bottom w:val="none" w:sz="0" w:space="0" w:color="auto"/>
        <w:right w:val="none" w:sz="0" w:space="0" w:color="auto"/>
      </w:divBdr>
    </w:div>
    <w:div w:id="2054380562">
      <w:bodyDiv w:val="1"/>
      <w:marLeft w:val="0"/>
      <w:marRight w:val="0"/>
      <w:marTop w:val="0"/>
      <w:marBottom w:val="0"/>
      <w:divBdr>
        <w:top w:val="none" w:sz="0" w:space="0" w:color="auto"/>
        <w:left w:val="none" w:sz="0" w:space="0" w:color="auto"/>
        <w:bottom w:val="none" w:sz="0" w:space="0" w:color="auto"/>
        <w:right w:val="none" w:sz="0" w:space="0" w:color="auto"/>
      </w:divBdr>
      <w:divsChild>
        <w:div w:id="1919901850">
          <w:marLeft w:val="0"/>
          <w:marRight w:val="0"/>
          <w:marTop w:val="0"/>
          <w:marBottom w:val="0"/>
          <w:divBdr>
            <w:top w:val="none" w:sz="0" w:space="0" w:color="auto"/>
            <w:left w:val="none" w:sz="0" w:space="0" w:color="auto"/>
            <w:bottom w:val="none" w:sz="0" w:space="0" w:color="auto"/>
            <w:right w:val="none" w:sz="0" w:space="0" w:color="auto"/>
          </w:divBdr>
          <w:divsChild>
            <w:div w:id="1231498229">
              <w:marLeft w:val="0"/>
              <w:marRight w:val="0"/>
              <w:marTop w:val="0"/>
              <w:marBottom w:val="0"/>
              <w:divBdr>
                <w:top w:val="none" w:sz="0" w:space="0" w:color="auto"/>
                <w:left w:val="none" w:sz="0" w:space="0" w:color="auto"/>
                <w:bottom w:val="none" w:sz="0" w:space="0" w:color="auto"/>
                <w:right w:val="none" w:sz="0" w:space="0" w:color="auto"/>
              </w:divBdr>
              <w:divsChild>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sChild>
                    <w:div w:id="2146308294">
                      <w:marLeft w:val="0"/>
                      <w:marRight w:val="0"/>
                      <w:marTop w:val="0"/>
                      <w:marBottom w:val="0"/>
                      <w:divBdr>
                        <w:top w:val="none" w:sz="0" w:space="0" w:color="auto"/>
                        <w:left w:val="none" w:sz="0" w:space="0" w:color="auto"/>
                        <w:bottom w:val="none" w:sz="0" w:space="0" w:color="auto"/>
                        <w:right w:val="none" w:sz="0" w:space="0" w:color="auto"/>
                      </w:divBdr>
                      <w:divsChild>
                        <w:div w:id="929460368">
                          <w:marLeft w:val="0"/>
                          <w:marRight w:val="0"/>
                          <w:marTop w:val="0"/>
                          <w:marBottom w:val="0"/>
                          <w:divBdr>
                            <w:top w:val="none" w:sz="0" w:space="0" w:color="auto"/>
                            <w:left w:val="none" w:sz="0" w:space="0" w:color="auto"/>
                            <w:bottom w:val="none" w:sz="0" w:space="0" w:color="auto"/>
                            <w:right w:val="none" w:sz="0" w:space="0" w:color="auto"/>
                          </w:divBdr>
                          <w:divsChild>
                            <w:div w:id="113975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499339">
      <w:bodyDiv w:val="1"/>
      <w:marLeft w:val="0"/>
      <w:marRight w:val="0"/>
      <w:marTop w:val="0"/>
      <w:marBottom w:val="0"/>
      <w:divBdr>
        <w:top w:val="none" w:sz="0" w:space="0" w:color="auto"/>
        <w:left w:val="none" w:sz="0" w:space="0" w:color="auto"/>
        <w:bottom w:val="none" w:sz="0" w:space="0" w:color="auto"/>
        <w:right w:val="none" w:sz="0" w:space="0" w:color="auto"/>
      </w:divBdr>
      <w:divsChild>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2111386998">
          <w:marLeft w:val="0"/>
          <w:marRight w:val="0"/>
          <w:marTop w:val="0"/>
          <w:marBottom w:val="0"/>
          <w:divBdr>
            <w:top w:val="none" w:sz="0" w:space="0" w:color="auto"/>
            <w:left w:val="none" w:sz="0" w:space="0" w:color="auto"/>
            <w:bottom w:val="none" w:sz="0" w:space="0" w:color="auto"/>
            <w:right w:val="none" w:sz="0" w:space="0" w:color="auto"/>
          </w:divBdr>
          <w:divsChild>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55343853">
      <w:bodyDiv w:val="1"/>
      <w:marLeft w:val="0"/>
      <w:marRight w:val="0"/>
      <w:marTop w:val="0"/>
      <w:marBottom w:val="0"/>
      <w:divBdr>
        <w:top w:val="none" w:sz="0" w:space="0" w:color="auto"/>
        <w:left w:val="none" w:sz="0" w:space="0" w:color="auto"/>
        <w:bottom w:val="none" w:sz="0" w:space="0" w:color="auto"/>
        <w:right w:val="none" w:sz="0" w:space="0" w:color="auto"/>
      </w:divBdr>
    </w:div>
    <w:div w:id="2055882898">
      <w:bodyDiv w:val="1"/>
      <w:marLeft w:val="0"/>
      <w:marRight w:val="0"/>
      <w:marTop w:val="0"/>
      <w:marBottom w:val="0"/>
      <w:divBdr>
        <w:top w:val="none" w:sz="0" w:space="0" w:color="auto"/>
        <w:left w:val="none" w:sz="0" w:space="0" w:color="auto"/>
        <w:bottom w:val="none" w:sz="0" w:space="0" w:color="auto"/>
        <w:right w:val="none" w:sz="0" w:space="0" w:color="auto"/>
      </w:divBdr>
      <w:divsChild>
        <w:div w:id="987057741">
          <w:marLeft w:val="0"/>
          <w:marRight w:val="0"/>
          <w:marTop w:val="0"/>
          <w:marBottom w:val="0"/>
          <w:divBdr>
            <w:top w:val="none" w:sz="0" w:space="0" w:color="auto"/>
            <w:left w:val="none" w:sz="0" w:space="0" w:color="auto"/>
            <w:bottom w:val="none" w:sz="0" w:space="0" w:color="auto"/>
            <w:right w:val="none" w:sz="0" w:space="0" w:color="auto"/>
          </w:divBdr>
        </w:div>
      </w:divsChild>
    </w:div>
    <w:div w:id="2055886711">
      <w:bodyDiv w:val="1"/>
      <w:marLeft w:val="0"/>
      <w:marRight w:val="0"/>
      <w:marTop w:val="0"/>
      <w:marBottom w:val="0"/>
      <w:divBdr>
        <w:top w:val="none" w:sz="0" w:space="0" w:color="auto"/>
        <w:left w:val="none" w:sz="0" w:space="0" w:color="auto"/>
        <w:bottom w:val="none" w:sz="0" w:space="0" w:color="auto"/>
        <w:right w:val="none" w:sz="0" w:space="0" w:color="auto"/>
      </w:divBdr>
      <w:divsChild>
        <w:div w:id="1239023760">
          <w:marLeft w:val="0"/>
          <w:marRight w:val="0"/>
          <w:marTop w:val="0"/>
          <w:marBottom w:val="0"/>
          <w:divBdr>
            <w:top w:val="none" w:sz="0" w:space="0" w:color="auto"/>
            <w:left w:val="none" w:sz="0" w:space="0" w:color="auto"/>
            <w:bottom w:val="none" w:sz="0" w:space="0" w:color="auto"/>
            <w:right w:val="none" w:sz="0" w:space="0" w:color="auto"/>
          </w:divBdr>
          <w:divsChild>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87911">
          <w:marLeft w:val="0"/>
          <w:marRight w:val="0"/>
          <w:marTop w:val="0"/>
          <w:marBottom w:val="0"/>
          <w:divBdr>
            <w:top w:val="none" w:sz="0" w:space="0" w:color="auto"/>
            <w:left w:val="none" w:sz="0" w:space="0" w:color="auto"/>
            <w:bottom w:val="none" w:sz="0" w:space="0" w:color="auto"/>
            <w:right w:val="none" w:sz="0" w:space="0" w:color="auto"/>
          </w:divBdr>
        </w:div>
      </w:divsChild>
    </w:div>
    <w:div w:id="2056536398">
      <w:bodyDiv w:val="1"/>
      <w:marLeft w:val="0"/>
      <w:marRight w:val="0"/>
      <w:marTop w:val="0"/>
      <w:marBottom w:val="0"/>
      <w:divBdr>
        <w:top w:val="none" w:sz="0" w:space="0" w:color="auto"/>
        <w:left w:val="none" w:sz="0" w:space="0" w:color="auto"/>
        <w:bottom w:val="none" w:sz="0" w:space="0" w:color="auto"/>
        <w:right w:val="none" w:sz="0" w:space="0" w:color="auto"/>
      </w:divBdr>
    </w:div>
    <w:div w:id="2056928840">
      <w:bodyDiv w:val="1"/>
      <w:marLeft w:val="0"/>
      <w:marRight w:val="0"/>
      <w:marTop w:val="0"/>
      <w:marBottom w:val="0"/>
      <w:divBdr>
        <w:top w:val="none" w:sz="0" w:space="0" w:color="auto"/>
        <w:left w:val="none" w:sz="0" w:space="0" w:color="auto"/>
        <w:bottom w:val="none" w:sz="0" w:space="0" w:color="auto"/>
        <w:right w:val="none" w:sz="0" w:space="0" w:color="auto"/>
      </w:divBdr>
    </w:div>
    <w:div w:id="2057897995">
      <w:bodyDiv w:val="1"/>
      <w:marLeft w:val="0"/>
      <w:marRight w:val="0"/>
      <w:marTop w:val="0"/>
      <w:marBottom w:val="0"/>
      <w:divBdr>
        <w:top w:val="none" w:sz="0" w:space="0" w:color="auto"/>
        <w:left w:val="none" w:sz="0" w:space="0" w:color="auto"/>
        <w:bottom w:val="none" w:sz="0" w:space="0" w:color="auto"/>
        <w:right w:val="none" w:sz="0" w:space="0" w:color="auto"/>
      </w:divBdr>
    </w:div>
    <w:div w:id="2058385755">
      <w:bodyDiv w:val="1"/>
      <w:marLeft w:val="0"/>
      <w:marRight w:val="0"/>
      <w:marTop w:val="0"/>
      <w:marBottom w:val="0"/>
      <w:divBdr>
        <w:top w:val="none" w:sz="0" w:space="0" w:color="auto"/>
        <w:left w:val="none" w:sz="0" w:space="0" w:color="auto"/>
        <w:bottom w:val="none" w:sz="0" w:space="0" w:color="auto"/>
        <w:right w:val="none" w:sz="0" w:space="0" w:color="auto"/>
      </w:divBdr>
    </w:div>
    <w:div w:id="2058704354">
      <w:bodyDiv w:val="1"/>
      <w:marLeft w:val="0"/>
      <w:marRight w:val="0"/>
      <w:marTop w:val="0"/>
      <w:marBottom w:val="0"/>
      <w:divBdr>
        <w:top w:val="none" w:sz="0" w:space="0" w:color="auto"/>
        <w:left w:val="none" w:sz="0" w:space="0" w:color="auto"/>
        <w:bottom w:val="none" w:sz="0" w:space="0" w:color="auto"/>
        <w:right w:val="none" w:sz="0" w:space="0" w:color="auto"/>
      </w:divBdr>
    </w:div>
    <w:div w:id="2058820411">
      <w:bodyDiv w:val="1"/>
      <w:marLeft w:val="0"/>
      <w:marRight w:val="0"/>
      <w:marTop w:val="0"/>
      <w:marBottom w:val="0"/>
      <w:divBdr>
        <w:top w:val="none" w:sz="0" w:space="0" w:color="auto"/>
        <w:left w:val="none" w:sz="0" w:space="0" w:color="auto"/>
        <w:bottom w:val="none" w:sz="0" w:space="0" w:color="auto"/>
        <w:right w:val="none" w:sz="0" w:space="0" w:color="auto"/>
      </w:divBdr>
    </w:div>
    <w:div w:id="2059283820">
      <w:bodyDiv w:val="1"/>
      <w:marLeft w:val="0"/>
      <w:marRight w:val="0"/>
      <w:marTop w:val="0"/>
      <w:marBottom w:val="0"/>
      <w:divBdr>
        <w:top w:val="none" w:sz="0" w:space="0" w:color="auto"/>
        <w:left w:val="none" w:sz="0" w:space="0" w:color="auto"/>
        <w:bottom w:val="none" w:sz="0" w:space="0" w:color="auto"/>
        <w:right w:val="none" w:sz="0" w:space="0" w:color="auto"/>
      </w:divBdr>
    </w:div>
    <w:div w:id="2059862523">
      <w:bodyDiv w:val="1"/>
      <w:marLeft w:val="0"/>
      <w:marRight w:val="0"/>
      <w:marTop w:val="0"/>
      <w:marBottom w:val="0"/>
      <w:divBdr>
        <w:top w:val="none" w:sz="0" w:space="0" w:color="auto"/>
        <w:left w:val="none" w:sz="0" w:space="0" w:color="auto"/>
        <w:bottom w:val="none" w:sz="0" w:space="0" w:color="auto"/>
        <w:right w:val="none" w:sz="0" w:space="0" w:color="auto"/>
      </w:divBdr>
    </w:div>
    <w:div w:id="2060010841">
      <w:bodyDiv w:val="1"/>
      <w:marLeft w:val="0"/>
      <w:marRight w:val="0"/>
      <w:marTop w:val="0"/>
      <w:marBottom w:val="0"/>
      <w:divBdr>
        <w:top w:val="none" w:sz="0" w:space="0" w:color="auto"/>
        <w:left w:val="none" w:sz="0" w:space="0" w:color="auto"/>
        <w:bottom w:val="none" w:sz="0" w:space="0" w:color="auto"/>
        <w:right w:val="none" w:sz="0" w:space="0" w:color="auto"/>
      </w:divBdr>
      <w:divsChild>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sChild>
                    <w:div w:id="2075004009">
                      <w:marLeft w:val="0"/>
                      <w:marRight w:val="0"/>
                      <w:marTop w:val="0"/>
                      <w:marBottom w:val="0"/>
                      <w:divBdr>
                        <w:top w:val="none" w:sz="0" w:space="0" w:color="auto"/>
                        <w:left w:val="none" w:sz="0" w:space="0" w:color="auto"/>
                        <w:bottom w:val="none" w:sz="0" w:space="0" w:color="auto"/>
                        <w:right w:val="none" w:sz="0" w:space="0" w:color="auto"/>
                      </w:divBdr>
                    </w:div>
                  </w:divsChild>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sChild>
                    <w:div w:id="2014407303">
                      <w:marLeft w:val="0"/>
                      <w:marRight w:val="0"/>
                      <w:marTop w:val="0"/>
                      <w:marBottom w:val="0"/>
                      <w:divBdr>
                        <w:top w:val="none" w:sz="0" w:space="0" w:color="auto"/>
                        <w:left w:val="none" w:sz="0" w:space="0" w:color="auto"/>
                        <w:bottom w:val="none" w:sz="0" w:space="0" w:color="auto"/>
                        <w:right w:val="none" w:sz="0" w:space="0" w:color="auto"/>
                      </w:divBdr>
                    </w:div>
                  </w:divsChild>
                </w:div>
                <w:div w:id="1682852960">
                  <w:marLeft w:val="0"/>
                  <w:marRight w:val="0"/>
                  <w:marTop w:val="0"/>
                  <w:marBottom w:val="0"/>
                  <w:divBdr>
                    <w:top w:val="none" w:sz="0" w:space="0" w:color="auto"/>
                    <w:left w:val="none" w:sz="0" w:space="0" w:color="auto"/>
                    <w:bottom w:val="none" w:sz="0" w:space="0" w:color="auto"/>
                    <w:right w:val="none" w:sz="0" w:space="0" w:color="auto"/>
                  </w:divBdr>
                </w:div>
                <w:div w:id="2031880314">
                  <w:marLeft w:val="0"/>
                  <w:marRight w:val="0"/>
                  <w:marTop w:val="0"/>
                  <w:marBottom w:val="0"/>
                  <w:divBdr>
                    <w:top w:val="none" w:sz="0" w:space="0" w:color="auto"/>
                    <w:left w:val="none" w:sz="0" w:space="0" w:color="auto"/>
                    <w:bottom w:val="none" w:sz="0" w:space="0" w:color="auto"/>
                    <w:right w:val="none" w:sz="0" w:space="0" w:color="auto"/>
                  </w:divBdr>
                  <w:divsChild>
                    <w:div w:id="50528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 w:id="1985234934">
                  <w:marLeft w:val="0"/>
                  <w:marRight w:val="0"/>
                  <w:marTop w:val="0"/>
                  <w:marBottom w:val="0"/>
                  <w:divBdr>
                    <w:top w:val="none" w:sz="0" w:space="0" w:color="auto"/>
                    <w:left w:val="none" w:sz="0" w:space="0" w:color="auto"/>
                    <w:bottom w:val="none" w:sz="0" w:space="0" w:color="auto"/>
                    <w:right w:val="none" w:sz="0" w:space="0" w:color="auto"/>
                  </w:divBdr>
                  <w:divsChild>
                    <w:div w:id="17903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 w:id="2134666724">
              <w:marLeft w:val="0"/>
              <w:marRight w:val="0"/>
              <w:marTop w:val="0"/>
              <w:marBottom w:val="0"/>
              <w:divBdr>
                <w:top w:val="none" w:sz="0" w:space="0" w:color="auto"/>
                <w:left w:val="none" w:sz="0" w:space="0" w:color="auto"/>
                <w:bottom w:val="single" w:sz="6" w:space="8" w:color="DDDDDD"/>
                <w:right w:val="none" w:sz="0" w:space="0" w:color="auto"/>
              </w:divBdr>
              <w:divsChild>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sChild>
                    <w:div w:id="2084179182">
                      <w:marLeft w:val="0"/>
                      <w:marRight w:val="0"/>
                      <w:marTop w:val="0"/>
                      <w:marBottom w:val="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sChild>
                    <w:div w:id="20370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661173">
      <w:bodyDiv w:val="1"/>
      <w:marLeft w:val="0"/>
      <w:marRight w:val="0"/>
      <w:marTop w:val="0"/>
      <w:marBottom w:val="0"/>
      <w:divBdr>
        <w:top w:val="none" w:sz="0" w:space="0" w:color="auto"/>
        <w:left w:val="none" w:sz="0" w:space="0" w:color="auto"/>
        <w:bottom w:val="none" w:sz="0" w:space="0" w:color="auto"/>
        <w:right w:val="none" w:sz="0" w:space="0" w:color="auto"/>
      </w:divBdr>
      <w:divsChild>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602">
          <w:marLeft w:val="0"/>
          <w:marRight w:val="0"/>
          <w:marTop w:val="0"/>
          <w:marBottom w:val="0"/>
          <w:divBdr>
            <w:top w:val="none" w:sz="0" w:space="0" w:color="auto"/>
            <w:left w:val="none" w:sz="0" w:space="0" w:color="auto"/>
            <w:bottom w:val="none" w:sz="0" w:space="0" w:color="auto"/>
            <w:right w:val="none" w:sz="0" w:space="0" w:color="auto"/>
          </w:divBdr>
          <w:divsChild>
            <w:div w:id="1150058017">
              <w:marLeft w:val="0"/>
              <w:marRight w:val="0"/>
              <w:marTop w:val="0"/>
              <w:marBottom w:val="0"/>
              <w:divBdr>
                <w:top w:val="none" w:sz="0" w:space="0" w:color="auto"/>
                <w:left w:val="none" w:sz="0" w:space="0" w:color="auto"/>
                <w:bottom w:val="none" w:sz="0" w:space="0" w:color="auto"/>
                <w:right w:val="none" w:sz="0" w:space="0" w:color="auto"/>
              </w:divBdr>
              <w:divsChild>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sChild>
                        <w:div w:id="1229875348">
                          <w:marLeft w:val="0"/>
                          <w:marRight w:val="0"/>
                          <w:marTop w:val="0"/>
                          <w:marBottom w:val="0"/>
                          <w:divBdr>
                            <w:top w:val="none" w:sz="0" w:space="0" w:color="auto"/>
                            <w:left w:val="none" w:sz="0" w:space="0" w:color="auto"/>
                            <w:bottom w:val="none" w:sz="0" w:space="0" w:color="auto"/>
                            <w:right w:val="none" w:sz="0" w:space="0" w:color="auto"/>
                          </w:divBdr>
                          <w:divsChild>
                            <w:div w:id="10603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981298">
      <w:bodyDiv w:val="1"/>
      <w:marLeft w:val="0"/>
      <w:marRight w:val="0"/>
      <w:marTop w:val="0"/>
      <w:marBottom w:val="0"/>
      <w:divBdr>
        <w:top w:val="none" w:sz="0" w:space="0" w:color="auto"/>
        <w:left w:val="none" w:sz="0" w:space="0" w:color="auto"/>
        <w:bottom w:val="none" w:sz="0" w:space="0" w:color="auto"/>
        <w:right w:val="none" w:sz="0" w:space="0" w:color="auto"/>
      </w:divBdr>
      <w:divsChild>
        <w:div w:id="1680543168">
          <w:marLeft w:val="0"/>
          <w:marRight w:val="0"/>
          <w:marTop w:val="0"/>
          <w:marBottom w:val="0"/>
          <w:divBdr>
            <w:top w:val="none" w:sz="0" w:space="0" w:color="auto"/>
            <w:left w:val="none" w:sz="0" w:space="0" w:color="auto"/>
            <w:bottom w:val="none" w:sz="0" w:space="0" w:color="auto"/>
            <w:right w:val="none" w:sz="0" w:space="0" w:color="auto"/>
          </w:divBdr>
        </w:div>
      </w:divsChild>
    </w:div>
    <w:div w:id="2061051579">
      <w:bodyDiv w:val="1"/>
      <w:marLeft w:val="0"/>
      <w:marRight w:val="0"/>
      <w:marTop w:val="0"/>
      <w:marBottom w:val="0"/>
      <w:divBdr>
        <w:top w:val="none" w:sz="0" w:space="0" w:color="auto"/>
        <w:left w:val="none" w:sz="0" w:space="0" w:color="auto"/>
        <w:bottom w:val="none" w:sz="0" w:space="0" w:color="auto"/>
        <w:right w:val="none" w:sz="0" w:space="0" w:color="auto"/>
      </w:divBdr>
    </w:div>
    <w:div w:id="2061174600">
      <w:bodyDiv w:val="1"/>
      <w:marLeft w:val="0"/>
      <w:marRight w:val="0"/>
      <w:marTop w:val="0"/>
      <w:marBottom w:val="0"/>
      <w:divBdr>
        <w:top w:val="none" w:sz="0" w:space="0" w:color="auto"/>
        <w:left w:val="none" w:sz="0" w:space="0" w:color="auto"/>
        <w:bottom w:val="none" w:sz="0" w:space="0" w:color="auto"/>
        <w:right w:val="none" w:sz="0" w:space="0" w:color="auto"/>
      </w:divBdr>
      <w:divsChild>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sChild>
                            <w:div w:id="2045713220">
                              <w:marLeft w:val="0"/>
                              <w:marRight w:val="0"/>
                              <w:marTop w:val="0"/>
                              <w:marBottom w:val="0"/>
                              <w:divBdr>
                                <w:top w:val="none" w:sz="0" w:space="0" w:color="auto"/>
                                <w:left w:val="none" w:sz="0" w:space="0" w:color="auto"/>
                                <w:bottom w:val="none" w:sz="0" w:space="0" w:color="auto"/>
                                <w:right w:val="none" w:sz="0" w:space="0" w:color="auto"/>
                              </w:divBdr>
                              <w:divsChild>
                                <w:div w:id="1318148252">
                                  <w:marLeft w:val="0"/>
                                  <w:marRight w:val="0"/>
                                  <w:marTop w:val="0"/>
                                  <w:marBottom w:val="0"/>
                                  <w:divBdr>
                                    <w:top w:val="none" w:sz="0" w:space="0" w:color="auto"/>
                                    <w:left w:val="none" w:sz="0" w:space="0" w:color="auto"/>
                                    <w:bottom w:val="none" w:sz="0" w:space="0" w:color="auto"/>
                                    <w:right w:val="none" w:sz="0" w:space="0" w:color="auto"/>
                                  </w:divBdr>
                                  <w:divsChild>
                                    <w:div w:id="2024933135">
                                      <w:marLeft w:val="0"/>
                                      <w:marRight w:val="0"/>
                                      <w:marTop w:val="0"/>
                                      <w:marBottom w:val="0"/>
                                      <w:divBdr>
                                        <w:top w:val="none" w:sz="0" w:space="0" w:color="auto"/>
                                        <w:left w:val="none" w:sz="0" w:space="0" w:color="auto"/>
                                        <w:bottom w:val="none" w:sz="0" w:space="0" w:color="auto"/>
                                        <w:right w:val="none" w:sz="0" w:space="0" w:color="auto"/>
                                      </w:divBdr>
                                      <w:divsChild>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203648">
      <w:bodyDiv w:val="1"/>
      <w:marLeft w:val="0"/>
      <w:marRight w:val="0"/>
      <w:marTop w:val="0"/>
      <w:marBottom w:val="0"/>
      <w:divBdr>
        <w:top w:val="none" w:sz="0" w:space="0" w:color="auto"/>
        <w:left w:val="none" w:sz="0" w:space="0" w:color="auto"/>
        <w:bottom w:val="none" w:sz="0" w:space="0" w:color="auto"/>
        <w:right w:val="none" w:sz="0" w:space="0" w:color="auto"/>
      </w:divBdr>
    </w:div>
    <w:div w:id="2061243429">
      <w:bodyDiv w:val="1"/>
      <w:marLeft w:val="0"/>
      <w:marRight w:val="0"/>
      <w:marTop w:val="0"/>
      <w:marBottom w:val="0"/>
      <w:divBdr>
        <w:top w:val="none" w:sz="0" w:space="0" w:color="auto"/>
        <w:left w:val="none" w:sz="0" w:space="0" w:color="auto"/>
        <w:bottom w:val="none" w:sz="0" w:space="0" w:color="auto"/>
        <w:right w:val="none" w:sz="0" w:space="0" w:color="auto"/>
      </w:divBdr>
      <w:divsChild>
        <w:div w:id="768934448">
          <w:marLeft w:val="0"/>
          <w:marRight w:val="0"/>
          <w:marTop w:val="0"/>
          <w:marBottom w:val="0"/>
          <w:divBdr>
            <w:top w:val="none" w:sz="0" w:space="0" w:color="auto"/>
            <w:left w:val="none" w:sz="0" w:space="0" w:color="auto"/>
            <w:bottom w:val="none" w:sz="0" w:space="0" w:color="auto"/>
            <w:right w:val="none" w:sz="0" w:space="0" w:color="auto"/>
          </w:divBdr>
        </w:div>
      </w:divsChild>
    </w:div>
    <w:div w:id="2061393706">
      <w:bodyDiv w:val="1"/>
      <w:marLeft w:val="0"/>
      <w:marRight w:val="0"/>
      <w:marTop w:val="0"/>
      <w:marBottom w:val="0"/>
      <w:divBdr>
        <w:top w:val="none" w:sz="0" w:space="0" w:color="auto"/>
        <w:left w:val="none" w:sz="0" w:space="0" w:color="auto"/>
        <w:bottom w:val="none" w:sz="0" w:space="0" w:color="auto"/>
        <w:right w:val="none" w:sz="0" w:space="0" w:color="auto"/>
      </w:divBdr>
    </w:div>
    <w:div w:id="2061591179">
      <w:bodyDiv w:val="1"/>
      <w:marLeft w:val="0"/>
      <w:marRight w:val="0"/>
      <w:marTop w:val="0"/>
      <w:marBottom w:val="0"/>
      <w:divBdr>
        <w:top w:val="none" w:sz="0" w:space="0" w:color="auto"/>
        <w:left w:val="none" w:sz="0" w:space="0" w:color="auto"/>
        <w:bottom w:val="none" w:sz="0" w:space="0" w:color="auto"/>
        <w:right w:val="none" w:sz="0" w:space="0" w:color="auto"/>
      </w:divBdr>
      <w:divsChild>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01033">
          <w:marLeft w:val="0"/>
          <w:marRight w:val="0"/>
          <w:marTop w:val="0"/>
          <w:marBottom w:val="0"/>
          <w:divBdr>
            <w:top w:val="none" w:sz="0" w:space="0" w:color="auto"/>
            <w:left w:val="none" w:sz="0" w:space="0" w:color="auto"/>
            <w:bottom w:val="none" w:sz="0" w:space="0" w:color="auto"/>
            <w:right w:val="none" w:sz="0" w:space="0" w:color="auto"/>
          </w:divBdr>
          <w:divsChild>
            <w:div w:id="242230011">
              <w:marLeft w:val="0"/>
              <w:marRight w:val="0"/>
              <w:marTop w:val="0"/>
              <w:marBottom w:val="0"/>
              <w:divBdr>
                <w:top w:val="none" w:sz="0" w:space="0" w:color="auto"/>
                <w:left w:val="none" w:sz="0" w:space="0" w:color="auto"/>
                <w:bottom w:val="none" w:sz="0" w:space="0" w:color="auto"/>
                <w:right w:val="none" w:sz="0" w:space="0" w:color="auto"/>
              </w:divBdr>
              <w:divsChild>
                <w:div w:id="2018186358">
                  <w:marLeft w:val="0"/>
                  <w:marRight w:val="0"/>
                  <w:marTop w:val="0"/>
                  <w:marBottom w:val="0"/>
                  <w:divBdr>
                    <w:top w:val="none" w:sz="0" w:space="0" w:color="auto"/>
                    <w:left w:val="none" w:sz="0" w:space="0" w:color="auto"/>
                    <w:bottom w:val="none" w:sz="0" w:space="0" w:color="auto"/>
                    <w:right w:val="none" w:sz="0" w:space="0" w:color="auto"/>
                  </w:divBdr>
                  <w:divsChild>
                    <w:div w:id="915896742">
                      <w:marLeft w:val="0"/>
                      <w:marRight w:val="0"/>
                      <w:marTop w:val="0"/>
                      <w:marBottom w:val="0"/>
                      <w:divBdr>
                        <w:top w:val="none" w:sz="0" w:space="0" w:color="auto"/>
                        <w:left w:val="none" w:sz="0" w:space="0" w:color="auto"/>
                        <w:bottom w:val="none" w:sz="0" w:space="0" w:color="auto"/>
                        <w:right w:val="none" w:sz="0" w:space="0" w:color="auto"/>
                      </w:divBdr>
                      <w:divsChild>
                        <w:div w:id="2000889133">
                          <w:marLeft w:val="0"/>
                          <w:marRight w:val="0"/>
                          <w:marTop w:val="0"/>
                          <w:marBottom w:val="0"/>
                          <w:divBdr>
                            <w:top w:val="none" w:sz="0" w:space="0" w:color="auto"/>
                            <w:left w:val="none" w:sz="0" w:space="0" w:color="auto"/>
                            <w:bottom w:val="none" w:sz="0" w:space="0" w:color="auto"/>
                            <w:right w:val="none" w:sz="0" w:space="0" w:color="auto"/>
                          </w:divBdr>
                          <w:divsChild>
                            <w:div w:id="446659734">
                              <w:marLeft w:val="0"/>
                              <w:marRight w:val="0"/>
                              <w:marTop w:val="0"/>
                              <w:marBottom w:val="0"/>
                              <w:divBdr>
                                <w:top w:val="none" w:sz="0" w:space="0" w:color="auto"/>
                                <w:left w:val="none" w:sz="0" w:space="0" w:color="auto"/>
                                <w:bottom w:val="none" w:sz="0" w:space="0" w:color="auto"/>
                                <w:right w:val="none" w:sz="0" w:space="0" w:color="auto"/>
                              </w:divBdr>
                            </w:div>
                            <w:div w:id="154934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75301">
      <w:bodyDiv w:val="1"/>
      <w:marLeft w:val="0"/>
      <w:marRight w:val="0"/>
      <w:marTop w:val="0"/>
      <w:marBottom w:val="0"/>
      <w:divBdr>
        <w:top w:val="none" w:sz="0" w:space="0" w:color="auto"/>
        <w:left w:val="none" w:sz="0" w:space="0" w:color="auto"/>
        <w:bottom w:val="none" w:sz="0" w:space="0" w:color="auto"/>
        <w:right w:val="none" w:sz="0" w:space="0" w:color="auto"/>
      </w:divBdr>
    </w:div>
    <w:div w:id="2062484136">
      <w:bodyDiv w:val="1"/>
      <w:marLeft w:val="0"/>
      <w:marRight w:val="0"/>
      <w:marTop w:val="0"/>
      <w:marBottom w:val="0"/>
      <w:divBdr>
        <w:top w:val="none" w:sz="0" w:space="0" w:color="auto"/>
        <w:left w:val="none" w:sz="0" w:space="0" w:color="auto"/>
        <w:bottom w:val="none" w:sz="0" w:space="0" w:color="auto"/>
        <w:right w:val="none" w:sz="0" w:space="0" w:color="auto"/>
      </w:divBdr>
    </w:div>
    <w:div w:id="2063870087">
      <w:bodyDiv w:val="1"/>
      <w:marLeft w:val="0"/>
      <w:marRight w:val="0"/>
      <w:marTop w:val="0"/>
      <w:marBottom w:val="0"/>
      <w:divBdr>
        <w:top w:val="none" w:sz="0" w:space="0" w:color="auto"/>
        <w:left w:val="none" w:sz="0" w:space="0" w:color="auto"/>
        <w:bottom w:val="none" w:sz="0" w:space="0" w:color="auto"/>
        <w:right w:val="none" w:sz="0" w:space="0" w:color="auto"/>
      </w:divBdr>
    </w:div>
    <w:div w:id="2064018314">
      <w:bodyDiv w:val="1"/>
      <w:marLeft w:val="0"/>
      <w:marRight w:val="0"/>
      <w:marTop w:val="0"/>
      <w:marBottom w:val="0"/>
      <w:divBdr>
        <w:top w:val="none" w:sz="0" w:space="0" w:color="auto"/>
        <w:left w:val="none" w:sz="0" w:space="0" w:color="auto"/>
        <w:bottom w:val="none" w:sz="0" w:space="0" w:color="auto"/>
        <w:right w:val="none" w:sz="0" w:space="0" w:color="auto"/>
      </w:divBdr>
      <w:divsChild>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3186">
      <w:bodyDiv w:val="1"/>
      <w:marLeft w:val="0"/>
      <w:marRight w:val="0"/>
      <w:marTop w:val="0"/>
      <w:marBottom w:val="0"/>
      <w:divBdr>
        <w:top w:val="none" w:sz="0" w:space="0" w:color="auto"/>
        <w:left w:val="none" w:sz="0" w:space="0" w:color="auto"/>
        <w:bottom w:val="none" w:sz="0" w:space="0" w:color="auto"/>
        <w:right w:val="none" w:sz="0" w:space="0" w:color="auto"/>
      </w:divBdr>
    </w:div>
    <w:div w:id="2064525475">
      <w:bodyDiv w:val="1"/>
      <w:marLeft w:val="0"/>
      <w:marRight w:val="0"/>
      <w:marTop w:val="0"/>
      <w:marBottom w:val="0"/>
      <w:divBdr>
        <w:top w:val="none" w:sz="0" w:space="0" w:color="auto"/>
        <w:left w:val="none" w:sz="0" w:space="0" w:color="auto"/>
        <w:bottom w:val="none" w:sz="0" w:space="0" w:color="auto"/>
        <w:right w:val="none" w:sz="0" w:space="0" w:color="auto"/>
      </w:divBdr>
      <w:divsChild>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sChild>
                <w:div w:id="1945921297">
                  <w:marLeft w:val="0"/>
                  <w:marRight w:val="0"/>
                  <w:marTop w:val="0"/>
                  <w:marBottom w:val="0"/>
                  <w:divBdr>
                    <w:top w:val="none" w:sz="0" w:space="0" w:color="auto"/>
                    <w:left w:val="none" w:sz="0" w:space="0" w:color="auto"/>
                    <w:bottom w:val="none" w:sz="0" w:space="0" w:color="auto"/>
                    <w:right w:val="none" w:sz="0" w:space="0" w:color="auto"/>
                  </w:divBdr>
                  <w:divsChild>
                    <w:div w:id="16570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477296">
          <w:marLeft w:val="0"/>
          <w:marRight w:val="0"/>
          <w:marTop w:val="0"/>
          <w:marBottom w:val="0"/>
          <w:divBdr>
            <w:top w:val="none" w:sz="0" w:space="0" w:color="auto"/>
            <w:left w:val="none" w:sz="0" w:space="0" w:color="auto"/>
            <w:bottom w:val="none" w:sz="0" w:space="0" w:color="auto"/>
            <w:right w:val="none" w:sz="0" w:space="0" w:color="auto"/>
          </w:divBdr>
          <w:divsChild>
            <w:div w:id="1757941261">
              <w:marLeft w:val="0"/>
              <w:marRight w:val="0"/>
              <w:marTop w:val="0"/>
              <w:marBottom w:val="0"/>
              <w:divBdr>
                <w:top w:val="none" w:sz="0" w:space="0" w:color="auto"/>
                <w:left w:val="none" w:sz="0" w:space="0" w:color="auto"/>
                <w:bottom w:val="none" w:sz="0" w:space="0" w:color="auto"/>
                <w:right w:val="none" w:sz="0" w:space="0" w:color="auto"/>
              </w:divBdr>
              <w:divsChild>
                <w:div w:id="1377045998">
                  <w:marLeft w:val="0"/>
                  <w:marRight w:val="0"/>
                  <w:marTop w:val="0"/>
                  <w:marBottom w:val="0"/>
                  <w:divBdr>
                    <w:top w:val="none" w:sz="0" w:space="0" w:color="auto"/>
                    <w:left w:val="none" w:sz="0" w:space="0" w:color="auto"/>
                    <w:bottom w:val="none" w:sz="0" w:space="0" w:color="auto"/>
                    <w:right w:val="none" w:sz="0" w:space="0" w:color="auto"/>
                  </w:divBdr>
                  <w:divsChild>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595474">
      <w:bodyDiv w:val="1"/>
      <w:marLeft w:val="0"/>
      <w:marRight w:val="0"/>
      <w:marTop w:val="0"/>
      <w:marBottom w:val="0"/>
      <w:divBdr>
        <w:top w:val="none" w:sz="0" w:space="0" w:color="auto"/>
        <w:left w:val="none" w:sz="0" w:space="0" w:color="auto"/>
        <w:bottom w:val="none" w:sz="0" w:space="0" w:color="auto"/>
        <w:right w:val="none" w:sz="0" w:space="0" w:color="auto"/>
      </w:divBdr>
      <w:divsChild>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524">
                                          <w:marLeft w:val="0"/>
                                          <w:marRight w:val="0"/>
                                          <w:marTop w:val="0"/>
                                          <w:marBottom w:val="0"/>
                                          <w:divBdr>
                                            <w:top w:val="none" w:sz="0" w:space="0" w:color="auto"/>
                                            <w:left w:val="none" w:sz="0" w:space="0" w:color="auto"/>
                                            <w:bottom w:val="none" w:sz="0" w:space="0" w:color="auto"/>
                                            <w:right w:val="none" w:sz="0" w:space="0" w:color="auto"/>
                                          </w:divBdr>
                                          <w:divsChild>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4600920">
      <w:bodyDiv w:val="1"/>
      <w:marLeft w:val="0"/>
      <w:marRight w:val="0"/>
      <w:marTop w:val="0"/>
      <w:marBottom w:val="0"/>
      <w:divBdr>
        <w:top w:val="none" w:sz="0" w:space="0" w:color="auto"/>
        <w:left w:val="none" w:sz="0" w:space="0" w:color="auto"/>
        <w:bottom w:val="none" w:sz="0" w:space="0" w:color="auto"/>
        <w:right w:val="none" w:sz="0" w:space="0" w:color="auto"/>
      </w:divBdr>
      <w:divsChild>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sChild>
                    <w:div w:id="2068844901">
                      <w:marLeft w:val="0"/>
                      <w:marRight w:val="0"/>
                      <w:marTop w:val="0"/>
                      <w:marBottom w:val="0"/>
                      <w:divBdr>
                        <w:top w:val="none" w:sz="0" w:space="0" w:color="auto"/>
                        <w:left w:val="none" w:sz="0" w:space="0" w:color="auto"/>
                        <w:bottom w:val="none" w:sz="0" w:space="0" w:color="auto"/>
                        <w:right w:val="none" w:sz="0" w:space="0" w:color="auto"/>
                      </w:divBdr>
                      <w:divsChild>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179196">
      <w:bodyDiv w:val="1"/>
      <w:marLeft w:val="0"/>
      <w:marRight w:val="0"/>
      <w:marTop w:val="0"/>
      <w:marBottom w:val="0"/>
      <w:divBdr>
        <w:top w:val="none" w:sz="0" w:space="0" w:color="auto"/>
        <w:left w:val="none" w:sz="0" w:space="0" w:color="auto"/>
        <w:bottom w:val="none" w:sz="0" w:space="0" w:color="auto"/>
        <w:right w:val="none" w:sz="0" w:space="0" w:color="auto"/>
      </w:divBdr>
    </w:div>
    <w:div w:id="2065369770">
      <w:bodyDiv w:val="1"/>
      <w:marLeft w:val="0"/>
      <w:marRight w:val="0"/>
      <w:marTop w:val="0"/>
      <w:marBottom w:val="0"/>
      <w:divBdr>
        <w:top w:val="none" w:sz="0" w:space="0" w:color="auto"/>
        <w:left w:val="none" w:sz="0" w:space="0" w:color="auto"/>
        <w:bottom w:val="none" w:sz="0" w:space="0" w:color="auto"/>
        <w:right w:val="none" w:sz="0" w:space="0" w:color="auto"/>
      </w:divBdr>
      <w:divsChild>
        <w:div w:id="823280491">
          <w:marLeft w:val="0"/>
          <w:marRight w:val="0"/>
          <w:marTop w:val="0"/>
          <w:marBottom w:val="0"/>
          <w:divBdr>
            <w:top w:val="none" w:sz="0" w:space="0" w:color="auto"/>
            <w:left w:val="none" w:sz="0" w:space="0" w:color="auto"/>
            <w:bottom w:val="none" w:sz="0" w:space="0" w:color="auto"/>
            <w:right w:val="none" w:sz="0" w:space="0" w:color="auto"/>
          </w:divBdr>
        </w:div>
      </w:divsChild>
    </w:div>
    <w:div w:id="2065525834">
      <w:bodyDiv w:val="1"/>
      <w:marLeft w:val="0"/>
      <w:marRight w:val="0"/>
      <w:marTop w:val="0"/>
      <w:marBottom w:val="0"/>
      <w:divBdr>
        <w:top w:val="none" w:sz="0" w:space="0" w:color="auto"/>
        <w:left w:val="none" w:sz="0" w:space="0" w:color="auto"/>
        <w:bottom w:val="none" w:sz="0" w:space="0" w:color="auto"/>
        <w:right w:val="none" w:sz="0" w:space="0" w:color="auto"/>
      </w:divBdr>
      <w:divsChild>
        <w:div w:id="749237563">
          <w:marLeft w:val="0"/>
          <w:marRight w:val="0"/>
          <w:marTop w:val="0"/>
          <w:marBottom w:val="0"/>
          <w:divBdr>
            <w:top w:val="none" w:sz="0" w:space="0" w:color="auto"/>
            <w:left w:val="none" w:sz="0" w:space="0" w:color="auto"/>
            <w:bottom w:val="none" w:sz="0" w:space="0" w:color="auto"/>
            <w:right w:val="none" w:sz="0" w:space="0" w:color="auto"/>
          </w:divBdr>
        </w:div>
      </w:divsChild>
    </w:div>
    <w:div w:id="2065639893">
      <w:bodyDiv w:val="1"/>
      <w:marLeft w:val="0"/>
      <w:marRight w:val="0"/>
      <w:marTop w:val="0"/>
      <w:marBottom w:val="0"/>
      <w:divBdr>
        <w:top w:val="none" w:sz="0" w:space="0" w:color="auto"/>
        <w:left w:val="none" w:sz="0" w:space="0" w:color="auto"/>
        <w:bottom w:val="none" w:sz="0" w:space="0" w:color="auto"/>
        <w:right w:val="none" w:sz="0" w:space="0" w:color="auto"/>
      </w:divBdr>
      <w:divsChild>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640849">
      <w:bodyDiv w:val="1"/>
      <w:marLeft w:val="0"/>
      <w:marRight w:val="0"/>
      <w:marTop w:val="0"/>
      <w:marBottom w:val="0"/>
      <w:divBdr>
        <w:top w:val="none" w:sz="0" w:space="0" w:color="auto"/>
        <w:left w:val="none" w:sz="0" w:space="0" w:color="auto"/>
        <w:bottom w:val="none" w:sz="0" w:space="0" w:color="auto"/>
        <w:right w:val="none" w:sz="0" w:space="0" w:color="auto"/>
      </w:divBdr>
      <w:divsChild>
        <w:div w:id="1409889010">
          <w:marLeft w:val="0"/>
          <w:marRight w:val="0"/>
          <w:marTop w:val="0"/>
          <w:marBottom w:val="0"/>
          <w:divBdr>
            <w:top w:val="none" w:sz="0" w:space="0" w:color="auto"/>
            <w:left w:val="none" w:sz="0" w:space="0" w:color="auto"/>
            <w:bottom w:val="none" w:sz="0" w:space="0" w:color="auto"/>
            <w:right w:val="none" w:sz="0" w:space="0" w:color="auto"/>
          </w:divBdr>
        </w:div>
      </w:divsChild>
    </w:div>
    <w:div w:id="2065907839">
      <w:bodyDiv w:val="1"/>
      <w:marLeft w:val="0"/>
      <w:marRight w:val="0"/>
      <w:marTop w:val="0"/>
      <w:marBottom w:val="0"/>
      <w:divBdr>
        <w:top w:val="none" w:sz="0" w:space="0" w:color="auto"/>
        <w:left w:val="none" w:sz="0" w:space="0" w:color="auto"/>
        <w:bottom w:val="none" w:sz="0" w:space="0" w:color="auto"/>
        <w:right w:val="none" w:sz="0" w:space="0" w:color="auto"/>
      </w:divBdr>
      <w:divsChild>
        <w:div w:id="1345472066">
          <w:marLeft w:val="0"/>
          <w:marRight w:val="0"/>
          <w:marTop w:val="0"/>
          <w:marBottom w:val="0"/>
          <w:divBdr>
            <w:top w:val="none" w:sz="0" w:space="0" w:color="auto"/>
            <w:left w:val="none" w:sz="0" w:space="0" w:color="auto"/>
            <w:bottom w:val="none" w:sz="0" w:space="0" w:color="auto"/>
            <w:right w:val="none" w:sz="0" w:space="0" w:color="auto"/>
          </w:divBdr>
        </w:div>
      </w:divsChild>
    </w:div>
    <w:div w:id="2066295753">
      <w:bodyDiv w:val="1"/>
      <w:marLeft w:val="0"/>
      <w:marRight w:val="0"/>
      <w:marTop w:val="0"/>
      <w:marBottom w:val="0"/>
      <w:divBdr>
        <w:top w:val="none" w:sz="0" w:space="0" w:color="auto"/>
        <w:left w:val="none" w:sz="0" w:space="0" w:color="auto"/>
        <w:bottom w:val="none" w:sz="0" w:space="0" w:color="auto"/>
        <w:right w:val="none" w:sz="0" w:space="0" w:color="auto"/>
      </w:divBdr>
      <w:divsChild>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2471">
      <w:bodyDiv w:val="1"/>
      <w:marLeft w:val="0"/>
      <w:marRight w:val="0"/>
      <w:marTop w:val="0"/>
      <w:marBottom w:val="0"/>
      <w:divBdr>
        <w:top w:val="none" w:sz="0" w:space="0" w:color="auto"/>
        <w:left w:val="none" w:sz="0" w:space="0" w:color="auto"/>
        <w:bottom w:val="none" w:sz="0" w:space="0" w:color="auto"/>
        <w:right w:val="none" w:sz="0" w:space="0" w:color="auto"/>
      </w:divBdr>
    </w:div>
    <w:div w:id="2066756653">
      <w:bodyDiv w:val="1"/>
      <w:marLeft w:val="0"/>
      <w:marRight w:val="0"/>
      <w:marTop w:val="0"/>
      <w:marBottom w:val="0"/>
      <w:divBdr>
        <w:top w:val="none" w:sz="0" w:space="0" w:color="auto"/>
        <w:left w:val="none" w:sz="0" w:space="0" w:color="auto"/>
        <w:bottom w:val="none" w:sz="0" w:space="0" w:color="auto"/>
        <w:right w:val="none" w:sz="0" w:space="0" w:color="auto"/>
      </w:divBdr>
      <w:divsChild>
        <w:div w:id="1152254118">
          <w:marLeft w:val="0"/>
          <w:marRight w:val="0"/>
          <w:marTop w:val="0"/>
          <w:marBottom w:val="0"/>
          <w:divBdr>
            <w:top w:val="none" w:sz="0" w:space="0" w:color="auto"/>
            <w:left w:val="none" w:sz="0" w:space="0" w:color="auto"/>
            <w:bottom w:val="none" w:sz="0" w:space="0" w:color="auto"/>
            <w:right w:val="none" w:sz="0" w:space="0" w:color="auto"/>
          </w:divBdr>
        </w:div>
      </w:divsChild>
    </w:div>
    <w:div w:id="2066828064">
      <w:bodyDiv w:val="1"/>
      <w:marLeft w:val="0"/>
      <w:marRight w:val="0"/>
      <w:marTop w:val="0"/>
      <w:marBottom w:val="0"/>
      <w:divBdr>
        <w:top w:val="none" w:sz="0" w:space="0" w:color="auto"/>
        <w:left w:val="none" w:sz="0" w:space="0" w:color="auto"/>
        <w:bottom w:val="none" w:sz="0" w:space="0" w:color="auto"/>
        <w:right w:val="none" w:sz="0" w:space="0" w:color="auto"/>
      </w:divBdr>
      <w:divsChild>
        <w:div w:id="910964710">
          <w:marLeft w:val="0"/>
          <w:marRight w:val="0"/>
          <w:marTop w:val="0"/>
          <w:marBottom w:val="0"/>
          <w:divBdr>
            <w:top w:val="none" w:sz="0" w:space="0" w:color="auto"/>
            <w:left w:val="none" w:sz="0" w:space="0" w:color="auto"/>
            <w:bottom w:val="none" w:sz="0" w:space="0" w:color="auto"/>
            <w:right w:val="none" w:sz="0" w:space="0" w:color="auto"/>
          </w:divBdr>
        </w:div>
      </w:divsChild>
    </w:div>
    <w:div w:id="2067024524">
      <w:bodyDiv w:val="1"/>
      <w:marLeft w:val="0"/>
      <w:marRight w:val="0"/>
      <w:marTop w:val="0"/>
      <w:marBottom w:val="0"/>
      <w:divBdr>
        <w:top w:val="none" w:sz="0" w:space="0" w:color="auto"/>
        <w:left w:val="none" w:sz="0" w:space="0" w:color="auto"/>
        <w:bottom w:val="none" w:sz="0" w:space="0" w:color="auto"/>
        <w:right w:val="none" w:sz="0" w:space="0" w:color="auto"/>
      </w:divBdr>
      <w:divsChild>
        <w:div w:id="6071279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sChild>
    </w:div>
    <w:div w:id="2067218982">
      <w:bodyDiv w:val="1"/>
      <w:marLeft w:val="0"/>
      <w:marRight w:val="0"/>
      <w:marTop w:val="0"/>
      <w:marBottom w:val="0"/>
      <w:divBdr>
        <w:top w:val="none" w:sz="0" w:space="0" w:color="auto"/>
        <w:left w:val="none" w:sz="0" w:space="0" w:color="auto"/>
        <w:bottom w:val="none" w:sz="0" w:space="0" w:color="auto"/>
        <w:right w:val="none" w:sz="0" w:space="0" w:color="auto"/>
      </w:divBdr>
      <w:divsChild>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8055">
          <w:marLeft w:val="0"/>
          <w:marRight w:val="0"/>
          <w:marTop w:val="0"/>
          <w:marBottom w:val="0"/>
          <w:divBdr>
            <w:top w:val="none" w:sz="0" w:space="0" w:color="auto"/>
            <w:left w:val="none" w:sz="0" w:space="0" w:color="auto"/>
            <w:bottom w:val="none" w:sz="0" w:space="0" w:color="auto"/>
            <w:right w:val="none" w:sz="0" w:space="0" w:color="auto"/>
          </w:divBdr>
          <w:divsChild>
            <w:div w:id="294143660">
              <w:marLeft w:val="0"/>
              <w:marRight w:val="0"/>
              <w:marTop w:val="0"/>
              <w:marBottom w:val="0"/>
              <w:divBdr>
                <w:top w:val="none" w:sz="0" w:space="0" w:color="auto"/>
                <w:left w:val="none" w:sz="0" w:space="0" w:color="auto"/>
                <w:bottom w:val="none" w:sz="0" w:space="0" w:color="auto"/>
                <w:right w:val="none" w:sz="0" w:space="0" w:color="auto"/>
              </w:divBdr>
              <w:divsChild>
                <w:div w:id="1794978550">
                  <w:marLeft w:val="0"/>
                  <w:marRight w:val="0"/>
                  <w:marTop w:val="0"/>
                  <w:marBottom w:val="0"/>
                  <w:divBdr>
                    <w:top w:val="none" w:sz="0" w:space="0" w:color="auto"/>
                    <w:left w:val="none" w:sz="0" w:space="0" w:color="auto"/>
                    <w:bottom w:val="none" w:sz="0" w:space="0" w:color="auto"/>
                    <w:right w:val="none" w:sz="0" w:space="0" w:color="auto"/>
                  </w:divBdr>
                  <w:divsChild>
                    <w:div w:id="1513715603">
                      <w:marLeft w:val="0"/>
                      <w:marRight w:val="0"/>
                      <w:marTop w:val="0"/>
                      <w:marBottom w:val="0"/>
                      <w:divBdr>
                        <w:top w:val="none" w:sz="0" w:space="0" w:color="auto"/>
                        <w:left w:val="none" w:sz="0" w:space="0" w:color="auto"/>
                        <w:bottom w:val="none" w:sz="0" w:space="0" w:color="auto"/>
                        <w:right w:val="none" w:sz="0" w:space="0" w:color="auto"/>
                      </w:divBdr>
                      <w:divsChild>
                        <w:div w:id="1907378217">
                          <w:marLeft w:val="0"/>
                          <w:marRight w:val="0"/>
                          <w:marTop w:val="0"/>
                          <w:marBottom w:val="0"/>
                          <w:divBdr>
                            <w:top w:val="none" w:sz="0" w:space="0" w:color="auto"/>
                            <w:left w:val="none" w:sz="0" w:space="0" w:color="auto"/>
                            <w:bottom w:val="none" w:sz="0" w:space="0" w:color="auto"/>
                            <w:right w:val="none" w:sz="0" w:space="0" w:color="auto"/>
                          </w:divBdr>
                          <w:divsChild>
                            <w:div w:id="10543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7607702">
      <w:bodyDiv w:val="1"/>
      <w:marLeft w:val="0"/>
      <w:marRight w:val="0"/>
      <w:marTop w:val="0"/>
      <w:marBottom w:val="0"/>
      <w:divBdr>
        <w:top w:val="none" w:sz="0" w:space="0" w:color="auto"/>
        <w:left w:val="none" w:sz="0" w:space="0" w:color="auto"/>
        <w:bottom w:val="none" w:sz="0" w:space="0" w:color="auto"/>
        <w:right w:val="none" w:sz="0" w:space="0" w:color="auto"/>
      </w:divBdr>
      <w:divsChild>
        <w:div w:id="579214311">
          <w:marLeft w:val="0"/>
          <w:marRight w:val="0"/>
          <w:marTop w:val="0"/>
          <w:marBottom w:val="0"/>
          <w:divBdr>
            <w:top w:val="none" w:sz="0" w:space="0" w:color="auto"/>
            <w:left w:val="none" w:sz="0" w:space="0" w:color="auto"/>
            <w:bottom w:val="none" w:sz="0" w:space="0" w:color="auto"/>
            <w:right w:val="none" w:sz="0" w:space="0" w:color="auto"/>
          </w:divBdr>
        </w:div>
      </w:divsChild>
    </w:div>
    <w:div w:id="2067947869">
      <w:bodyDiv w:val="1"/>
      <w:marLeft w:val="0"/>
      <w:marRight w:val="0"/>
      <w:marTop w:val="0"/>
      <w:marBottom w:val="0"/>
      <w:divBdr>
        <w:top w:val="none" w:sz="0" w:space="0" w:color="auto"/>
        <w:left w:val="none" w:sz="0" w:space="0" w:color="auto"/>
        <w:bottom w:val="none" w:sz="0" w:space="0" w:color="auto"/>
        <w:right w:val="none" w:sz="0" w:space="0" w:color="auto"/>
      </w:divBdr>
    </w:div>
    <w:div w:id="2068726648">
      <w:bodyDiv w:val="1"/>
      <w:marLeft w:val="0"/>
      <w:marRight w:val="0"/>
      <w:marTop w:val="0"/>
      <w:marBottom w:val="0"/>
      <w:divBdr>
        <w:top w:val="none" w:sz="0" w:space="0" w:color="auto"/>
        <w:left w:val="none" w:sz="0" w:space="0" w:color="auto"/>
        <w:bottom w:val="none" w:sz="0" w:space="0" w:color="auto"/>
        <w:right w:val="none" w:sz="0" w:space="0" w:color="auto"/>
      </w:divBdr>
      <w:divsChild>
        <w:div w:id="914359503">
          <w:marLeft w:val="0"/>
          <w:marRight w:val="0"/>
          <w:marTop w:val="0"/>
          <w:marBottom w:val="0"/>
          <w:divBdr>
            <w:top w:val="none" w:sz="0" w:space="0" w:color="auto"/>
            <w:left w:val="none" w:sz="0" w:space="0" w:color="auto"/>
            <w:bottom w:val="none" w:sz="0" w:space="0" w:color="auto"/>
            <w:right w:val="none" w:sz="0" w:space="0" w:color="auto"/>
          </w:divBdr>
        </w:div>
      </w:divsChild>
    </w:div>
    <w:div w:id="2068841022">
      <w:bodyDiv w:val="1"/>
      <w:marLeft w:val="0"/>
      <w:marRight w:val="0"/>
      <w:marTop w:val="0"/>
      <w:marBottom w:val="0"/>
      <w:divBdr>
        <w:top w:val="none" w:sz="0" w:space="0" w:color="auto"/>
        <w:left w:val="none" w:sz="0" w:space="0" w:color="auto"/>
        <w:bottom w:val="none" w:sz="0" w:space="0" w:color="auto"/>
        <w:right w:val="none" w:sz="0" w:space="0" w:color="auto"/>
      </w:divBdr>
    </w:div>
    <w:div w:id="2068994299">
      <w:bodyDiv w:val="1"/>
      <w:marLeft w:val="0"/>
      <w:marRight w:val="0"/>
      <w:marTop w:val="0"/>
      <w:marBottom w:val="0"/>
      <w:divBdr>
        <w:top w:val="none" w:sz="0" w:space="0" w:color="auto"/>
        <w:left w:val="none" w:sz="0" w:space="0" w:color="auto"/>
        <w:bottom w:val="none" w:sz="0" w:space="0" w:color="auto"/>
        <w:right w:val="none" w:sz="0" w:space="0" w:color="auto"/>
      </w:divBdr>
      <w:divsChild>
        <w:div w:id="338654883">
          <w:marLeft w:val="0"/>
          <w:marRight w:val="0"/>
          <w:marTop w:val="0"/>
          <w:marBottom w:val="0"/>
          <w:divBdr>
            <w:top w:val="none" w:sz="0" w:space="0" w:color="auto"/>
            <w:left w:val="none" w:sz="0" w:space="0" w:color="auto"/>
            <w:bottom w:val="none" w:sz="0" w:space="0" w:color="auto"/>
            <w:right w:val="none" w:sz="0" w:space="0" w:color="auto"/>
          </w:divBdr>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834891">
      <w:bodyDiv w:val="1"/>
      <w:marLeft w:val="0"/>
      <w:marRight w:val="0"/>
      <w:marTop w:val="0"/>
      <w:marBottom w:val="0"/>
      <w:divBdr>
        <w:top w:val="none" w:sz="0" w:space="0" w:color="auto"/>
        <w:left w:val="none" w:sz="0" w:space="0" w:color="auto"/>
        <w:bottom w:val="none" w:sz="0" w:space="0" w:color="auto"/>
        <w:right w:val="none" w:sz="0" w:space="0" w:color="auto"/>
      </w:divBdr>
      <w:divsChild>
        <w:div w:id="1773695991">
          <w:marLeft w:val="0"/>
          <w:marRight w:val="0"/>
          <w:marTop w:val="0"/>
          <w:marBottom w:val="0"/>
          <w:divBdr>
            <w:top w:val="none" w:sz="0" w:space="0" w:color="auto"/>
            <w:left w:val="none" w:sz="0" w:space="0" w:color="auto"/>
            <w:bottom w:val="none" w:sz="0" w:space="0" w:color="auto"/>
            <w:right w:val="none" w:sz="0" w:space="0" w:color="auto"/>
          </w:divBdr>
        </w:div>
      </w:divsChild>
    </w:div>
    <w:div w:id="2070035908">
      <w:bodyDiv w:val="1"/>
      <w:marLeft w:val="0"/>
      <w:marRight w:val="0"/>
      <w:marTop w:val="0"/>
      <w:marBottom w:val="0"/>
      <w:divBdr>
        <w:top w:val="none" w:sz="0" w:space="0" w:color="auto"/>
        <w:left w:val="none" w:sz="0" w:space="0" w:color="auto"/>
        <w:bottom w:val="none" w:sz="0" w:space="0" w:color="auto"/>
        <w:right w:val="none" w:sz="0" w:space="0" w:color="auto"/>
      </w:divBdr>
      <w:divsChild>
        <w:div w:id="1569997298">
          <w:marLeft w:val="0"/>
          <w:marRight w:val="0"/>
          <w:marTop w:val="0"/>
          <w:marBottom w:val="0"/>
          <w:divBdr>
            <w:top w:val="none" w:sz="0" w:space="0" w:color="auto"/>
            <w:left w:val="none" w:sz="0" w:space="0" w:color="auto"/>
            <w:bottom w:val="none" w:sz="0" w:space="0" w:color="auto"/>
            <w:right w:val="none" w:sz="0" w:space="0" w:color="auto"/>
          </w:divBdr>
        </w:div>
        <w:div w:id="2032145285">
          <w:marLeft w:val="0"/>
          <w:marRight w:val="0"/>
          <w:marTop w:val="0"/>
          <w:marBottom w:val="0"/>
          <w:divBdr>
            <w:top w:val="none" w:sz="0" w:space="0" w:color="auto"/>
            <w:left w:val="none" w:sz="0" w:space="0" w:color="auto"/>
            <w:bottom w:val="none" w:sz="0" w:space="0" w:color="auto"/>
            <w:right w:val="none" w:sz="0" w:space="0" w:color="auto"/>
          </w:divBdr>
          <w:divsChild>
            <w:div w:id="2056536605">
              <w:marLeft w:val="0"/>
              <w:marRight w:val="0"/>
              <w:marTop w:val="0"/>
              <w:marBottom w:val="0"/>
              <w:divBdr>
                <w:top w:val="none" w:sz="0" w:space="0" w:color="auto"/>
                <w:left w:val="none" w:sz="0" w:space="0" w:color="auto"/>
                <w:bottom w:val="none" w:sz="0" w:space="0" w:color="auto"/>
                <w:right w:val="none" w:sz="0" w:space="0" w:color="auto"/>
              </w:divBdr>
              <w:divsChild>
                <w:div w:id="8903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182613">
      <w:bodyDiv w:val="1"/>
      <w:marLeft w:val="0"/>
      <w:marRight w:val="0"/>
      <w:marTop w:val="0"/>
      <w:marBottom w:val="0"/>
      <w:divBdr>
        <w:top w:val="none" w:sz="0" w:space="0" w:color="auto"/>
        <w:left w:val="none" w:sz="0" w:space="0" w:color="auto"/>
        <w:bottom w:val="none" w:sz="0" w:space="0" w:color="auto"/>
        <w:right w:val="none" w:sz="0" w:space="0" w:color="auto"/>
      </w:divBdr>
      <w:divsChild>
        <w:div w:id="535895689">
          <w:marLeft w:val="0"/>
          <w:marRight w:val="0"/>
          <w:marTop w:val="0"/>
          <w:marBottom w:val="0"/>
          <w:divBdr>
            <w:top w:val="none" w:sz="0" w:space="0" w:color="auto"/>
            <w:left w:val="none" w:sz="0" w:space="0" w:color="auto"/>
            <w:bottom w:val="none" w:sz="0" w:space="0" w:color="auto"/>
            <w:right w:val="none" w:sz="0" w:space="0" w:color="auto"/>
          </w:divBdr>
        </w:div>
        <w:div w:id="1385566412">
          <w:marLeft w:val="0"/>
          <w:marRight w:val="0"/>
          <w:marTop w:val="0"/>
          <w:marBottom w:val="0"/>
          <w:divBdr>
            <w:top w:val="none" w:sz="0" w:space="0" w:color="auto"/>
            <w:left w:val="none" w:sz="0" w:space="0" w:color="auto"/>
            <w:bottom w:val="none" w:sz="0" w:space="0" w:color="auto"/>
            <w:right w:val="none" w:sz="0" w:space="0" w:color="auto"/>
          </w:divBdr>
        </w:div>
      </w:divsChild>
    </w:div>
    <w:div w:id="2070490384">
      <w:bodyDiv w:val="1"/>
      <w:marLeft w:val="0"/>
      <w:marRight w:val="0"/>
      <w:marTop w:val="0"/>
      <w:marBottom w:val="0"/>
      <w:divBdr>
        <w:top w:val="none" w:sz="0" w:space="0" w:color="auto"/>
        <w:left w:val="none" w:sz="0" w:space="0" w:color="auto"/>
        <w:bottom w:val="none" w:sz="0" w:space="0" w:color="auto"/>
        <w:right w:val="none" w:sz="0" w:space="0" w:color="auto"/>
      </w:divBdr>
    </w:div>
    <w:div w:id="2071032267">
      <w:bodyDiv w:val="1"/>
      <w:marLeft w:val="0"/>
      <w:marRight w:val="0"/>
      <w:marTop w:val="0"/>
      <w:marBottom w:val="0"/>
      <w:divBdr>
        <w:top w:val="none" w:sz="0" w:space="0" w:color="auto"/>
        <w:left w:val="none" w:sz="0" w:space="0" w:color="auto"/>
        <w:bottom w:val="none" w:sz="0" w:space="0" w:color="auto"/>
        <w:right w:val="none" w:sz="0" w:space="0" w:color="auto"/>
      </w:divBdr>
      <w:divsChild>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sChild>
                <w:div w:id="19670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1737">
      <w:bodyDiv w:val="1"/>
      <w:marLeft w:val="0"/>
      <w:marRight w:val="0"/>
      <w:marTop w:val="0"/>
      <w:marBottom w:val="0"/>
      <w:divBdr>
        <w:top w:val="none" w:sz="0" w:space="0" w:color="auto"/>
        <w:left w:val="none" w:sz="0" w:space="0" w:color="auto"/>
        <w:bottom w:val="none" w:sz="0" w:space="0" w:color="auto"/>
        <w:right w:val="none" w:sz="0" w:space="0" w:color="auto"/>
      </w:divBdr>
      <w:divsChild>
        <w:div w:id="401759456">
          <w:marLeft w:val="0"/>
          <w:marRight w:val="0"/>
          <w:marTop w:val="0"/>
          <w:marBottom w:val="0"/>
          <w:divBdr>
            <w:top w:val="none" w:sz="0" w:space="0" w:color="auto"/>
            <w:left w:val="none" w:sz="0" w:space="0" w:color="auto"/>
            <w:bottom w:val="none" w:sz="0" w:space="0" w:color="auto"/>
            <w:right w:val="none" w:sz="0" w:space="0" w:color="auto"/>
          </w:divBdr>
        </w:div>
        <w:div w:id="749042723">
          <w:marLeft w:val="0"/>
          <w:marRight w:val="0"/>
          <w:marTop w:val="0"/>
          <w:marBottom w:val="0"/>
          <w:divBdr>
            <w:top w:val="none" w:sz="0" w:space="0" w:color="auto"/>
            <w:left w:val="none" w:sz="0" w:space="0" w:color="auto"/>
            <w:bottom w:val="none" w:sz="0" w:space="0" w:color="auto"/>
            <w:right w:val="none" w:sz="0" w:space="0" w:color="auto"/>
          </w:divBdr>
          <w:divsChild>
            <w:div w:id="2047679357">
              <w:marLeft w:val="0"/>
              <w:marRight w:val="0"/>
              <w:marTop w:val="0"/>
              <w:marBottom w:val="0"/>
              <w:divBdr>
                <w:top w:val="none" w:sz="0" w:space="0" w:color="auto"/>
                <w:left w:val="none" w:sz="0" w:space="0" w:color="auto"/>
                <w:bottom w:val="none" w:sz="0" w:space="0" w:color="auto"/>
                <w:right w:val="none" w:sz="0" w:space="0" w:color="auto"/>
              </w:divBdr>
              <w:divsChild>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118534">
      <w:bodyDiv w:val="1"/>
      <w:marLeft w:val="0"/>
      <w:marRight w:val="0"/>
      <w:marTop w:val="0"/>
      <w:marBottom w:val="0"/>
      <w:divBdr>
        <w:top w:val="none" w:sz="0" w:space="0" w:color="auto"/>
        <w:left w:val="none" w:sz="0" w:space="0" w:color="auto"/>
        <w:bottom w:val="none" w:sz="0" w:space="0" w:color="auto"/>
        <w:right w:val="none" w:sz="0" w:space="0" w:color="auto"/>
      </w:divBdr>
      <w:divsChild>
        <w:div w:id="1859543677">
          <w:marLeft w:val="0"/>
          <w:marRight w:val="0"/>
          <w:marTop w:val="0"/>
          <w:marBottom w:val="0"/>
          <w:divBdr>
            <w:top w:val="none" w:sz="0" w:space="0" w:color="auto"/>
            <w:left w:val="none" w:sz="0" w:space="0" w:color="auto"/>
            <w:bottom w:val="none" w:sz="0" w:space="0" w:color="auto"/>
            <w:right w:val="none" w:sz="0" w:space="0" w:color="auto"/>
          </w:divBdr>
        </w:div>
      </w:divsChild>
    </w:div>
    <w:div w:id="2072147822">
      <w:bodyDiv w:val="1"/>
      <w:marLeft w:val="0"/>
      <w:marRight w:val="0"/>
      <w:marTop w:val="0"/>
      <w:marBottom w:val="0"/>
      <w:divBdr>
        <w:top w:val="none" w:sz="0" w:space="0" w:color="auto"/>
        <w:left w:val="none" w:sz="0" w:space="0" w:color="auto"/>
        <w:bottom w:val="none" w:sz="0" w:space="0" w:color="auto"/>
        <w:right w:val="none" w:sz="0" w:space="0" w:color="auto"/>
      </w:divBdr>
      <w:divsChild>
        <w:div w:id="1434546377">
          <w:marLeft w:val="0"/>
          <w:marRight w:val="0"/>
          <w:marTop w:val="0"/>
          <w:marBottom w:val="0"/>
          <w:divBdr>
            <w:top w:val="none" w:sz="0" w:space="0" w:color="auto"/>
            <w:left w:val="none" w:sz="0" w:space="0" w:color="auto"/>
            <w:bottom w:val="none" w:sz="0" w:space="0" w:color="auto"/>
            <w:right w:val="none" w:sz="0" w:space="0" w:color="auto"/>
          </w:divBdr>
        </w:div>
      </w:divsChild>
    </w:div>
    <w:div w:id="2072462543">
      <w:bodyDiv w:val="1"/>
      <w:marLeft w:val="0"/>
      <w:marRight w:val="0"/>
      <w:marTop w:val="0"/>
      <w:marBottom w:val="0"/>
      <w:divBdr>
        <w:top w:val="none" w:sz="0" w:space="0" w:color="auto"/>
        <w:left w:val="none" w:sz="0" w:space="0" w:color="auto"/>
        <w:bottom w:val="none" w:sz="0" w:space="0" w:color="auto"/>
        <w:right w:val="none" w:sz="0" w:space="0" w:color="auto"/>
      </w:divBdr>
      <w:divsChild>
        <w:div w:id="16718395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36829">
      <w:bodyDiv w:val="1"/>
      <w:marLeft w:val="0"/>
      <w:marRight w:val="0"/>
      <w:marTop w:val="0"/>
      <w:marBottom w:val="0"/>
      <w:divBdr>
        <w:top w:val="none" w:sz="0" w:space="0" w:color="auto"/>
        <w:left w:val="none" w:sz="0" w:space="0" w:color="auto"/>
        <w:bottom w:val="none" w:sz="0" w:space="0" w:color="auto"/>
        <w:right w:val="none" w:sz="0" w:space="0" w:color="auto"/>
      </w:divBdr>
    </w:div>
    <w:div w:id="2072919962">
      <w:bodyDiv w:val="1"/>
      <w:marLeft w:val="0"/>
      <w:marRight w:val="0"/>
      <w:marTop w:val="0"/>
      <w:marBottom w:val="0"/>
      <w:divBdr>
        <w:top w:val="none" w:sz="0" w:space="0" w:color="auto"/>
        <w:left w:val="none" w:sz="0" w:space="0" w:color="auto"/>
        <w:bottom w:val="none" w:sz="0" w:space="0" w:color="auto"/>
        <w:right w:val="none" w:sz="0" w:space="0" w:color="auto"/>
      </w:divBdr>
    </w:div>
    <w:div w:id="2072998741">
      <w:bodyDiv w:val="1"/>
      <w:marLeft w:val="0"/>
      <w:marRight w:val="0"/>
      <w:marTop w:val="0"/>
      <w:marBottom w:val="0"/>
      <w:divBdr>
        <w:top w:val="none" w:sz="0" w:space="0" w:color="auto"/>
        <w:left w:val="none" w:sz="0" w:space="0" w:color="auto"/>
        <w:bottom w:val="none" w:sz="0" w:space="0" w:color="auto"/>
        <w:right w:val="none" w:sz="0" w:space="0" w:color="auto"/>
      </w:divBdr>
      <w:divsChild>
        <w:div w:id="1582059418">
          <w:marLeft w:val="0"/>
          <w:marRight w:val="0"/>
          <w:marTop w:val="0"/>
          <w:marBottom w:val="0"/>
          <w:divBdr>
            <w:top w:val="none" w:sz="0" w:space="0" w:color="auto"/>
            <w:left w:val="none" w:sz="0" w:space="0" w:color="auto"/>
            <w:bottom w:val="none" w:sz="0" w:space="0" w:color="auto"/>
            <w:right w:val="none" w:sz="0" w:space="0" w:color="auto"/>
          </w:divBdr>
        </w:div>
        <w:div w:id="1286276633">
          <w:marLeft w:val="0"/>
          <w:marRight w:val="0"/>
          <w:marTop w:val="0"/>
          <w:marBottom w:val="0"/>
          <w:divBdr>
            <w:top w:val="none" w:sz="0" w:space="0" w:color="auto"/>
            <w:left w:val="none" w:sz="0" w:space="0" w:color="auto"/>
            <w:bottom w:val="none" w:sz="0" w:space="0" w:color="auto"/>
            <w:right w:val="none" w:sz="0" w:space="0" w:color="auto"/>
          </w:divBdr>
        </w:div>
      </w:divsChild>
    </w:div>
    <w:div w:id="2073580333">
      <w:bodyDiv w:val="1"/>
      <w:marLeft w:val="0"/>
      <w:marRight w:val="0"/>
      <w:marTop w:val="0"/>
      <w:marBottom w:val="0"/>
      <w:divBdr>
        <w:top w:val="none" w:sz="0" w:space="0" w:color="auto"/>
        <w:left w:val="none" w:sz="0" w:space="0" w:color="auto"/>
        <w:bottom w:val="none" w:sz="0" w:space="0" w:color="auto"/>
        <w:right w:val="none" w:sz="0" w:space="0" w:color="auto"/>
      </w:divBdr>
    </w:div>
    <w:div w:id="2073890234">
      <w:bodyDiv w:val="1"/>
      <w:marLeft w:val="0"/>
      <w:marRight w:val="0"/>
      <w:marTop w:val="0"/>
      <w:marBottom w:val="0"/>
      <w:divBdr>
        <w:top w:val="none" w:sz="0" w:space="0" w:color="auto"/>
        <w:left w:val="none" w:sz="0" w:space="0" w:color="auto"/>
        <w:bottom w:val="none" w:sz="0" w:space="0" w:color="auto"/>
        <w:right w:val="none" w:sz="0" w:space="0" w:color="auto"/>
      </w:divBdr>
      <w:divsChild>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92762">
          <w:marLeft w:val="0"/>
          <w:marRight w:val="0"/>
          <w:marTop w:val="0"/>
          <w:marBottom w:val="0"/>
          <w:divBdr>
            <w:top w:val="none" w:sz="0" w:space="0" w:color="auto"/>
            <w:left w:val="none" w:sz="0" w:space="0" w:color="auto"/>
            <w:bottom w:val="none" w:sz="0" w:space="0" w:color="auto"/>
            <w:right w:val="none" w:sz="0" w:space="0" w:color="auto"/>
          </w:divBdr>
          <w:divsChild>
            <w:div w:id="1989288788">
              <w:marLeft w:val="0"/>
              <w:marRight w:val="0"/>
              <w:marTop w:val="0"/>
              <w:marBottom w:val="0"/>
              <w:divBdr>
                <w:top w:val="none" w:sz="0" w:space="0" w:color="auto"/>
                <w:left w:val="none" w:sz="0" w:space="0" w:color="auto"/>
                <w:bottom w:val="none" w:sz="0" w:space="0" w:color="auto"/>
                <w:right w:val="none" w:sz="0" w:space="0" w:color="auto"/>
              </w:divBdr>
              <w:divsChild>
                <w:div w:id="8598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11857">
          <w:marLeft w:val="0"/>
          <w:marRight w:val="0"/>
          <w:marTop w:val="0"/>
          <w:marBottom w:val="0"/>
          <w:divBdr>
            <w:top w:val="none" w:sz="0" w:space="0" w:color="auto"/>
            <w:left w:val="none" w:sz="0" w:space="0" w:color="auto"/>
            <w:bottom w:val="none" w:sz="0" w:space="0" w:color="auto"/>
            <w:right w:val="none" w:sz="0" w:space="0" w:color="auto"/>
          </w:divBdr>
          <w:divsChild>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49295">
      <w:bodyDiv w:val="1"/>
      <w:marLeft w:val="0"/>
      <w:marRight w:val="0"/>
      <w:marTop w:val="0"/>
      <w:marBottom w:val="0"/>
      <w:divBdr>
        <w:top w:val="none" w:sz="0" w:space="0" w:color="auto"/>
        <w:left w:val="none" w:sz="0" w:space="0" w:color="auto"/>
        <w:bottom w:val="none" w:sz="0" w:space="0" w:color="auto"/>
        <w:right w:val="none" w:sz="0" w:space="0" w:color="auto"/>
      </w:divBdr>
    </w:div>
    <w:div w:id="2074766389">
      <w:bodyDiv w:val="1"/>
      <w:marLeft w:val="0"/>
      <w:marRight w:val="0"/>
      <w:marTop w:val="0"/>
      <w:marBottom w:val="0"/>
      <w:divBdr>
        <w:top w:val="none" w:sz="0" w:space="0" w:color="auto"/>
        <w:left w:val="none" w:sz="0" w:space="0" w:color="auto"/>
        <w:bottom w:val="none" w:sz="0" w:space="0" w:color="auto"/>
        <w:right w:val="none" w:sz="0" w:space="0" w:color="auto"/>
      </w:divBdr>
      <w:divsChild>
        <w:div w:id="670134533">
          <w:marLeft w:val="0"/>
          <w:marRight w:val="0"/>
          <w:marTop w:val="0"/>
          <w:marBottom w:val="0"/>
          <w:divBdr>
            <w:top w:val="none" w:sz="0" w:space="0" w:color="auto"/>
            <w:left w:val="none" w:sz="0" w:space="0" w:color="auto"/>
            <w:bottom w:val="none" w:sz="0" w:space="0" w:color="auto"/>
            <w:right w:val="none" w:sz="0" w:space="0" w:color="auto"/>
          </w:divBdr>
        </w:div>
      </w:divsChild>
    </w:div>
    <w:div w:id="2074935493">
      <w:bodyDiv w:val="1"/>
      <w:marLeft w:val="0"/>
      <w:marRight w:val="0"/>
      <w:marTop w:val="0"/>
      <w:marBottom w:val="0"/>
      <w:divBdr>
        <w:top w:val="none" w:sz="0" w:space="0" w:color="auto"/>
        <w:left w:val="none" w:sz="0" w:space="0" w:color="auto"/>
        <w:bottom w:val="none" w:sz="0" w:space="0" w:color="auto"/>
        <w:right w:val="none" w:sz="0" w:space="0" w:color="auto"/>
      </w:divBdr>
      <w:divsChild>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965296">
      <w:bodyDiv w:val="1"/>
      <w:marLeft w:val="0"/>
      <w:marRight w:val="0"/>
      <w:marTop w:val="0"/>
      <w:marBottom w:val="0"/>
      <w:divBdr>
        <w:top w:val="none" w:sz="0" w:space="0" w:color="auto"/>
        <w:left w:val="none" w:sz="0" w:space="0" w:color="auto"/>
        <w:bottom w:val="none" w:sz="0" w:space="0" w:color="auto"/>
        <w:right w:val="none" w:sz="0" w:space="0" w:color="auto"/>
      </w:divBdr>
    </w:div>
    <w:div w:id="2075079685">
      <w:bodyDiv w:val="1"/>
      <w:marLeft w:val="0"/>
      <w:marRight w:val="0"/>
      <w:marTop w:val="0"/>
      <w:marBottom w:val="0"/>
      <w:divBdr>
        <w:top w:val="none" w:sz="0" w:space="0" w:color="auto"/>
        <w:left w:val="none" w:sz="0" w:space="0" w:color="auto"/>
        <w:bottom w:val="none" w:sz="0" w:space="0" w:color="auto"/>
        <w:right w:val="none" w:sz="0" w:space="0" w:color="auto"/>
      </w:divBdr>
      <w:divsChild>
        <w:div w:id="716005429">
          <w:marLeft w:val="0"/>
          <w:marRight w:val="0"/>
          <w:marTop w:val="0"/>
          <w:marBottom w:val="0"/>
          <w:divBdr>
            <w:top w:val="none" w:sz="0" w:space="0" w:color="auto"/>
            <w:left w:val="none" w:sz="0" w:space="0" w:color="auto"/>
            <w:bottom w:val="none" w:sz="0" w:space="0" w:color="auto"/>
            <w:right w:val="none" w:sz="0" w:space="0" w:color="auto"/>
          </w:divBdr>
        </w:div>
      </w:divsChild>
    </w:div>
    <w:div w:id="2075616960">
      <w:bodyDiv w:val="1"/>
      <w:marLeft w:val="0"/>
      <w:marRight w:val="0"/>
      <w:marTop w:val="0"/>
      <w:marBottom w:val="0"/>
      <w:divBdr>
        <w:top w:val="none" w:sz="0" w:space="0" w:color="auto"/>
        <w:left w:val="none" w:sz="0" w:space="0" w:color="auto"/>
        <w:bottom w:val="none" w:sz="0" w:space="0" w:color="auto"/>
        <w:right w:val="none" w:sz="0" w:space="0" w:color="auto"/>
      </w:divBdr>
      <w:divsChild>
        <w:div w:id="1127890228">
          <w:marLeft w:val="0"/>
          <w:marRight w:val="0"/>
          <w:marTop w:val="0"/>
          <w:marBottom w:val="0"/>
          <w:divBdr>
            <w:top w:val="none" w:sz="0" w:space="0" w:color="auto"/>
            <w:left w:val="none" w:sz="0" w:space="0" w:color="auto"/>
            <w:bottom w:val="none" w:sz="0" w:space="0" w:color="auto"/>
            <w:right w:val="none" w:sz="0" w:space="0" w:color="auto"/>
          </w:divBdr>
        </w:div>
      </w:divsChild>
    </w:div>
    <w:div w:id="2075661881">
      <w:bodyDiv w:val="1"/>
      <w:marLeft w:val="0"/>
      <w:marRight w:val="0"/>
      <w:marTop w:val="0"/>
      <w:marBottom w:val="0"/>
      <w:divBdr>
        <w:top w:val="none" w:sz="0" w:space="0" w:color="auto"/>
        <w:left w:val="none" w:sz="0" w:space="0" w:color="auto"/>
        <w:bottom w:val="none" w:sz="0" w:space="0" w:color="auto"/>
        <w:right w:val="none" w:sz="0" w:space="0" w:color="auto"/>
      </w:divBdr>
      <w:divsChild>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sChild>
                <w:div w:id="2027322831">
                  <w:marLeft w:val="0"/>
                  <w:marRight w:val="0"/>
                  <w:marTop w:val="0"/>
                  <w:marBottom w:val="0"/>
                  <w:divBdr>
                    <w:top w:val="none" w:sz="0" w:space="0" w:color="auto"/>
                    <w:left w:val="none" w:sz="0" w:space="0" w:color="auto"/>
                    <w:bottom w:val="none" w:sz="0" w:space="0" w:color="auto"/>
                    <w:right w:val="none" w:sz="0" w:space="0" w:color="auto"/>
                  </w:divBdr>
                  <w:divsChild>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928737">
      <w:bodyDiv w:val="1"/>
      <w:marLeft w:val="0"/>
      <w:marRight w:val="0"/>
      <w:marTop w:val="0"/>
      <w:marBottom w:val="0"/>
      <w:divBdr>
        <w:top w:val="none" w:sz="0" w:space="0" w:color="auto"/>
        <w:left w:val="none" w:sz="0" w:space="0" w:color="auto"/>
        <w:bottom w:val="none" w:sz="0" w:space="0" w:color="auto"/>
        <w:right w:val="none" w:sz="0" w:space="0" w:color="auto"/>
      </w:divBdr>
    </w:div>
    <w:div w:id="2076053085">
      <w:bodyDiv w:val="1"/>
      <w:marLeft w:val="0"/>
      <w:marRight w:val="0"/>
      <w:marTop w:val="0"/>
      <w:marBottom w:val="0"/>
      <w:divBdr>
        <w:top w:val="none" w:sz="0" w:space="0" w:color="auto"/>
        <w:left w:val="none" w:sz="0" w:space="0" w:color="auto"/>
        <w:bottom w:val="none" w:sz="0" w:space="0" w:color="auto"/>
        <w:right w:val="none" w:sz="0" w:space="0" w:color="auto"/>
      </w:divBdr>
      <w:divsChild>
        <w:div w:id="1276719461">
          <w:marLeft w:val="0"/>
          <w:marRight w:val="0"/>
          <w:marTop w:val="0"/>
          <w:marBottom w:val="0"/>
          <w:divBdr>
            <w:top w:val="none" w:sz="0" w:space="0" w:color="auto"/>
            <w:left w:val="none" w:sz="0" w:space="0" w:color="auto"/>
            <w:bottom w:val="none" w:sz="0" w:space="0" w:color="auto"/>
            <w:right w:val="none" w:sz="0" w:space="0" w:color="auto"/>
          </w:divBdr>
        </w:div>
      </w:divsChild>
    </w:div>
    <w:div w:id="2076122886">
      <w:bodyDiv w:val="1"/>
      <w:marLeft w:val="0"/>
      <w:marRight w:val="0"/>
      <w:marTop w:val="0"/>
      <w:marBottom w:val="0"/>
      <w:divBdr>
        <w:top w:val="none" w:sz="0" w:space="0" w:color="auto"/>
        <w:left w:val="none" w:sz="0" w:space="0" w:color="auto"/>
        <w:bottom w:val="none" w:sz="0" w:space="0" w:color="auto"/>
        <w:right w:val="none" w:sz="0" w:space="0" w:color="auto"/>
      </w:divBdr>
      <w:divsChild>
        <w:div w:id="186216325">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985811079">
          <w:marLeft w:val="0"/>
          <w:marRight w:val="0"/>
          <w:marTop w:val="0"/>
          <w:marBottom w:val="0"/>
          <w:divBdr>
            <w:top w:val="none" w:sz="0" w:space="0" w:color="auto"/>
            <w:left w:val="none" w:sz="0" w:space="0" w:color="auto"/>
            <w:bottom w:val="none" w:sz="0" w:space="0" w:color="auto"/>
            <w:right w:val="none" w:sz="0" w:space="0" w:color="auto"/>
          </w:divBdr>
          <w:divsChild>
            <w:div w:id="587271846">
              <w:marLeft w:val="0"/>
              <w:marRight w:val="0"/>
              <w:marTop w:val="0"/>
              <w:marBottom w:val="0"/>
              <w:divBdr>
                <w:top w:val="none" w:sz="0" w:space="0" w:color="auto"/>
                <w:left w:val="none" w:sz="0" w:space="0" w:color="auto"/>
                <w:bottom w:val="none" w:sz="0" w:space="0" w:color="auto"/>
                <w:right w:val="none" w:sz="0" w:space="0" w:color="auto"/>
              </w:divBdr>
              <w:divsChild>
                <w:div w:id="21297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817">
      <w:bodyDiv w:val="1"/>
      <w:marLeft w:val="0"/>
      <w:marRight w:val="0"/>
      <w:marTop w:val="0"/>
      <w:marBottom w:val="0"/>
      <w:divBdr>
        <w:top w:val="none" w:sz="0" w:space="0" w:color="auto"/>
        <w:left w:val="none" w:sz="0" w:space="0" w:color="auto"/>
        <w:bottom w:val="none" w:sz="0" w:space="0" w:color="auto"/>
        <w:right w:val="none" w:sz="0" w:space="0" w:color="auto"/>
      </w:divBdr>
    </w:div>
    <w:div w:id="2077118937">
      <w:bodyDiv w:val="1"/>
      <w:marLeft w:val="0"/>
      <w:marRight w:val="0"/>
      <w:marTop w:val="0"/>
      <w:marBottom w:val="0"/>
      <w:divBdr>
        <w:top w:val="none" w:sz="0" w:space="0" w:color="auto"/>
        <w:left w:val="none" w:sz="0" w:space="0" w:color="auto"/>
        <w:bottom w:val="none" w:sz="0" w:space="0" w:color="auto"/>
        <w:right w:val="none" w:sz="0" w:space="0" w:color="auto"/>
      </w:divBdr>
      <w:divsChild>
        <w:div w:id="298194211">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sChild>
    </w:div>
    <w:div w:id="2077119949">
      <w:bodyDiv w:val="1"/>
      <w:marLeft w:val="0"/>
      <w:marRight w:val="0"/>
      <w:marTop w:val="0"/>
      <w:marBottom w:val="0"/>
      <w:divBdr>
        <w:top w:val="none" w:sz="0" w:space="0" w:color="auto"/>
        <w:left w:val="none" w:sz="0" w:space="0" w:color="auto"/>
        <w:bottom w:val="none" w:sz="0" w:space="0" w:color="auto"/>
        <w:right w:val="none" w:sz="0" w:space="0" w:color="auto"/>
      </w:divBdr>
      <w:divsChild>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8426">
          <w:marLeft w:val="0"/>
          <w:marRight w:val="0"/>
          <w:marTop w:val="0"/>
          <w:marBottom w:val="0"/>
          <w:divBdr>
            <w:top w:val="none" w:sz="0" w:space="0" w:color="auto"/>
            <w:left w:val="none" w:sz="0" w:space="0" w:color="auto"/>
            <w:bottom w:val="none" w:sz="0" w:space="0" w:color="auto"/>
            <w:right w:val="none" w:sz="0" w:space="0" w:color="auto"/>
          </w:divBdr>
        </w:div>
      </w:divsChild>
    </w:div>
    <w:div w:id="2077165745">
      <w:bodyDiv w:val="1"/>
      <w:marLeft w:val="0"/>
      <w:marRight w:val="0"/>
      <w:marTop w:val="0"/>
      <w:marBottom w:val="0"/>
      <w:divBdr>
        <w:top w:val="none" w:sz="0" w:space="0" w:color="auto"/>
        <w:left w:val="none" w:sz="0" w:space="0" w:color="auto"/>
        <w:bottom w:val="none" w:sz="0" w:space="0" w:color="auto"/>
        <w:right w:val="none" w:sz="0" w:space="0" w:color="auto"/>
      </w:divBdr>
      <w:divsChild>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 w:id="2087340699">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91991">
      <w:bodyDiv w:val="1"/>
      <w:marLeft w:val="0"/>
      <w:marRight w:val="0"/>
      <w:marTop w:val="0"/>
      <w:marBottom w:val="0"/>
      <w:divBdr>
        <w:top w:val="none" w:sz="0" w:space="0" w:color="auto"/>
        <w:left w:val="none" w:sz="0" w:space="0" w:color="auto"/>
        <w:bottom w:val="none" w:sz="0" w:space="0" w:color="auto"/>
        <w:right w:val="none" w:sz="0" w:space="0" w:color="auto"/>
      </w:divBdr>
      <w:divsChild>
        <w:div w:id="14423605">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972565">
      <w:bodyDiv w:val="1"/>
      <w:marLeft w:val="0"/>
      <w:marRight w:val="0"/>
      <w:marTop w:val="0"/>
      <w:marBottom w:val="0"/>
      <w:divBdr>
        <w:top w:val="none" w:sz="0" w:space="0" w:color="auto"/>
        <w:left w:val="none" w:sz="0" w:space="0" w:color="auto"/>
        <w:bottom w:val="none" w:sz="0" w:space="0" w:color="auto"/>
        <w:right w:val="none" w:sz="0" w:space="0" w:color="auto"/>
      </w:divBdr>
      <w:divsChild>
        <w:div w:id="603732882">
          <w:marLeft w:val="0"/>
          <w:marRight w:val="0"/>
          <w:marTop w:val="0"/>
          <w:marBottom w:val="0"/>
          <w:divBdr>
            <w:top w:val="none" w:sz="0" w:space="0" w:color="auto"/>
            <w:left w:val="none" w:sz="0" w:space="0" w:color="auto"/>
            <w:bottom w:val="none" w:sz="0" w:space="0" w:color="auto"/>
            <w:right w:val="none" w:sz="0" w:space="0" w:color="auto"/>
          </w:divBdr>
        </w:div>
      </w:divsChild>
    </w:div>
    <w:div w:id="2078284497">
      <w:bodyDiv w:val="1"/>
      <w:marLeft w:val="0"/>
      <w:marRight w:val="0"/>
      <w:marTop w:val="0"/>
      <w:marBottom w:val="0"/>
      <w:divBdr>
        <w:top w:val="none" w:sz="0" w:space="0" w:color="auto"/>
        <w:left w:val="none" w:sz="0" w:space="0" w:color="auto"/>
        <w:bottom w:val="none" w:sz="0" w:space="0" w:color="auto"/>
        <w:right w:val="none" w:sz="0" w:space="0" w:color="auto"/>
      </w:divBdr>
      <w:divsChild>
        <w:div w:id="1554080221">
          <w:marLeft w:val="0"/>
          <w:marRight w:val="0"/>
          <w:marTop w:val="0"/>
          <w:marBottom w:val="0"/>
          <w:divBdr>
            <w:top w:val="none" w:sz="0" w:space="0" w:color="auto"/>
            <w:left w:val="none" w:sz="0" w:space="0" w:color="auto"/>
            <w:bottom w:val="none" w:sz="0" w:space="0" w:color="auto"/>
            <w:right w:val="none" w:sz="0" w:space="0" w:color="auto"/>
          </w:divBdr>
          <w:divsChild>
            <w:div w:id="2121753125">
              <w:marLeft w:val="0"/>
              <w:marRight w:val="0"/>
              <w:marTop w:val="15"/>
              <w:marBottom w:val="0"/>
              <w:divBdr>
                <w:top w:val="none" w:sz="0" w:space="0" w:color="auto"/>
                <w:left w:val="none" w:sz="0" w:space="0" w:color="auto"/>
                <w:bottom w:val="none" w:sz="0" w:space="0" w:color="auto"/>
                <w:right w:val="none" w:sz="0" w:space="0" w:color="auto"/>
              </w:divBdr>
              <w:divsChild>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39300349">
          <w:marLeft w:val="0"/>
          <w:marRight w:val="0"/>
          <w:marTop w:val="0"/>
          <w:marBottom w:val="0"/>
          <w:divBdr>
            <w:top w:val="none" w:sz="0" w:space="0" w:color="auto"/>
            <w:left w:val="none" w:sz="0" w:space="0" w:color="auto"/>
            <w:bottom w:val="none" w:sz="0" w:space="0" w:color="auto"/>
            <w:right w:val="none" w:sz="0" w:space="0" w:color="auto"/>
          </w:divBdr>
          <w:divsChild>
            <w:div w:id="17727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3282">
      <w:bodyDiv w:val="1"/>
      <w:marLeft w:val="0"/>
      <w:marRight w:val="0"/>
      <w:marTop w:val="0"/>
      <w:marBottom w:val="0"/>
      <w:divBdr>
        <w:top w:val="none" w:sz="0" w:space="0" w:color="auto"/>
        <w:left w:val="none" w:sz="0" w:space="0" w:color="auto"/>
        <w:bottom w:val="none" w:sz="0" w:space="0" w:color="auto"/>
        <w:right w:val="none" w:sz="0" w:space="0" w:color="auto"/>
      </w:divBdr>
      <w:divsChild>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926">
      <w:bodyDiv w:val="1"/>
      <w:marLeft w:val="0"/>
      <w:marRight w:val="0"/>
      <w:marTop w:val="0"/>
      <w:marBottom w:val="0"/>
      <w:divBdr>
        <w:top w:val="none" w:sz="0" w:space="0" w:color="auto"/>
        <w:left w:val="none" w:sz="0" w:space="0" w:color="auto"/>
        <w:bottom w:val="none" w:sz="0" w:space="0" w:color="auto"/>
        <w:right w:val="none" w:sz="0" w:space="0" w:color="auto"/>
      </w:divBdr>
      <w:divsChild>
        <w:div w:id="1543056093">
          <w:marLeft w:val="0"/>
          <w:marRight w:val="0"/>
          <w:marTop w:val="0"/>
          <w:marBottom w:val="0"/>
          <w:divBdr>
            <w:top w:val="none" w:sz="0" w:space="0" w:color="auto"/>
            <w:left w:val="none" w:sz="0" w:space="0" w:color="auto"/>
            <w:bottom w:val="none" w:sz="0" w:space="0" w:color="auto"/>
            <w:right w:val="none" w:sz="0" w:space="0" w:color="auto"/>
          </w:divBdr>
        </w:div>
      </w:divsChild>
    </w:div>
    <w:div w:id="2081052003">
      <w:bodyDiv w:val="1"/>
      <w:marLeft w:val="0"/>
      <w:marRight w:val="0"/>
      <w:marTop w:val="0"/>
      <w:marBottom w:val="0"/>
      <w:divBdr>
        <w:top w:val="none" w:sz="0" w:space="0" w:color="auto"/>
        <w:left w:val="none" w:sz="0" w:space="0" w:color="auto"/>
        <w:bottom w:val="none" w:sz="0" w:space="0" w:color="auto"/>
        <w:right w:val="none" w:sz="0" w:space="0" w:color="auto"/>
      </w:divBdr>
      <w:divsChild>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 w:id="20980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7355">
      <w:bodyDiv w:val="1"/>
      <w:marLeft w:val="0"/>
      <w:marRight w:val="0"/>
      <w:marTop w:val="0"/>
      <w:marBottom w:val="0"/>
      <w:divBdr>
        <w:top w:val="none" w:sz="0" w:space="0" w:color="auto"/>
        <w:left w:val="none" w:sz="0" w:space="0" w:color="auto"/>
        <w:bottom w:val="none" w:sz="0" w:space="0" w:color="auto"/>
        <w:right w:val="none" w:sz="0" w:space="0" w:color="auto"/>
      </w:divBdr>
      <w:divsChild>
        <w:div w:id="1288926890">
          <w:marLeft w:val="0"/>
          <w:marRight w:val="0"/>
          <w:marTop w:val="0"/>
          <w:marBottom w:val="0"/>
          <w:divBdr>
            <w:top w:val="none" w:sz="0" w:space="0" w:color="auto"/>
            <w:left w:val="none" w:sz="0" w:space="0" w:color="auto"/>
            <w:bottom w:val="none" w:sz="0" w:space="0" w:color="auto"/>
            <w:right w:val="none" w:sz="0" w:space="0" w:color="auto"/>
          </w:divBdr>
        </w:div>
      </w:divsChild>
    </w:div>
    <w:div w:id="2081170800">
      <w:bodyDiv w:val="1"/>
      <w:marLeft w:val="0"/>
      <w:marRight w:val="0"/>
      <w:marTop w:val="0"/>
      <w:marBottom w:val="0"/>
      <w:divBdr>
        <w:top w:val="none" w:sz="0" w:space="0" w:color="auto"/>
        <w:left w:val="none" w:sz="0" w:space="0" w:color="auto"/>
        <w:bottom w:val="none" w:sz="0" w:space="0" w:color="auto"/>
        <w:right w:val="none" w:sz="0" w:space="0" w:color="auto"/>
      </w:divBdr>
      <w:divsChild>
        <w:div w:id="2056537086">
          <w:marLeft w:val="0"/>
          <w:marRight w:val="0"/>
          <w:marTop w:val="0"/>
          <w:marBottom w:val="0"/>
          <w:divBdr>
            <w:top w:val="none" w:sz="0" w:space="0" w:color="auto"/>
            <w:left w:val="none" w:sz="0" w:space="0" w:color="auto"/>
            <w:bottom w:val="none" w:sz="0" w:space="0" w:color="auto"/>
            <w:right w:val="none" w:sz="0" w:space="0" w:color="auto"/>
          </w:divBdr>
        </w:div>
      </w:divsChild>
    </w:div>
    <w:div w:id="2081322485">
      <w:bodyDiv w:val="1"/>
      <w:marLeft w:val="0"/>
      <w:marRight w:val="0"/>
      <w:marTop w:val="0"/>
      <w:marBottom w:val="0"/>
      <w:divBdr>
        <w:top w:val="none" w:sz="0" w:space="0" w:color="auto"/>
        <w:left w:val="none" w:sz="0" w:space="0" w:color="auto"/>
        <w:bottom w:val="none" w:sz="0" w:space="0" w:color="auto"/>
        <w:right w:val="none" w:sz="0" w:space="0" w:color="auto"/>
      </w:divBdr>
      <w:divsChild>
        <w:div w:id="538204313">
          <w:marLeft w:val="0"/>
          <w:marRight w:val="0"/>
          <w:marTop w:val="0"/>
          <w:marBottom w:val="0"/>
          <w:divBdr>
            <w:top w:val="none" w:sz="0" w:space="0" w:color="auto"/>
            <w:left w:val="none" w:sz="0" w:space="0" w:color="auto"/>
            <w:bottom w:val="none" w:sz="0" w:space="0" w:color="auto"/>
            <w:right w:val="none" w:sz="0" w:space="0" w:color="auto"/>
          </w:divBdr>
        </w:div>
      </w:divsChild>
    </w:div>
    <w:div w:id="2081707636">
      <w:bodyDiv w:val="1"/>
      <w:marLeft w:val="0"/>
      <w:marRight w:val="0"/>
      <w:marTop w:val="0"/>
      <w:marBottom w:val="0"/>
      <w:divBdr>
        <w:top w:val="none" w:sz="0" w:space="0" w:color="auto"/>
        <w:left w:val="none" w:sz="0" w:space="0" w:color="auto"/>
        <w:bottom w:val="none" w:sz="0" w:space="0" w:color="auto"/>
        <w:right w:val="none" w:sz="0" w:space="0" w:color="auto"/>
      </w:divBdr>
      <w:divsChild>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15383">
      <w:bodyDiv w:val="1"/>
      <w:marLeft w:val="0"/>
      <w:marRight w:val="0"/>
      <w:marTop w:val="0"/>
      <w:marBottom w:val="0"/>
      <w:divBdr>
        <w:top w:val="none" w:sz="0" w:space="0" w:color="auto"/>
        <w:left w:val="none" w:sz="0" w:space="0" w:color="auto"/>
        <w:bottom w:val="none" w:sz="0" w:space="0" w:color="auto"/>
        <w:right w:val="none" w:sz="0" w:space="0" w:color="auto"/>
      </w:divBdr>
      <w:divsChild>
        <w:div w:id="1820414007">
          <w:marLeft w:val="0"/>
          <w:marRight w:val="0"/>
          <w:marTop w:val="0"/>
          <w:marBottom w:val="0"/>
          <w:divBdr>
            <w:top w:val="none" w:sz="0" w:space="0" w:color="auto"/>
            <w:left w:val="none" w:sz="0" w:space="0" w:color="auto"/>
            <w:bottom w:val="none" w:sz="0" w:space="0" w:color="auto"/>
            <w:right w:val="none" w:sz="0" w:space="0" w:color="auto"/>
          </w:divBdr>
        </w:div>
      </w:divsChild>
    </w:div>
    <w:div w:id="2082631736">
      <w:bodyDiv w:val="1"/>
      <w:marLeft w:val="0"/>
      <w:marRight w:val="0"/>
      <w:marTop w:val="0"/>
      <w:marBottom w:val="0"/>
      <w:divBdr>
        <w:top w:val="none" w:sz="0" w:space="0" w:color="auto"/>
        <w:left w:val="none" w:sz="0" w:space="0" w:color="auto"/>
        <w:bottom w:val="none" w:sz="0" w:space="0" w:color="auto"/>
        <w:right w:val="none" w:sz="0" w:space="0" w:color="auto"/>
      </w:divBdr>
      <w:divsChild>
        <w:div w:id="1357124344">
          <w:marLeft w:val="0"/>
          <w:marRight w:val="0"/>
          <w:marTop w:val="0"/>
          <w:marBottom w:val="0"/>
          <w:divBdr>
            <w:top w:val="none" w:sz="0" w:space="0" w:color="auto"/>
            <w:left w:val="none" w:sz="0" w:space="0" w:color="auto"/>
            <w:bottom w:val="none" w:sz="0" w:space="0" w:color="auto"/>
            <w:right w:val="none" w:sz="0" w:space="0" w:color="auto"/>
          </w:divBdr>
          <w:divsChild>
            <w:div w:id="1974604346">
              <w:marLeft w:val="0"/>
              <w:marRight w:val="0"/>
              <w:marTop w:val="0"/>
              <w:marBottom w:val="0"/>
              <w:divBdr>
                <w:top w:val="none" w:sz="0" w:space="0" w:color="auto"/>
                <w:left w:val="none" w:sz="0" w:space="0" w:color="auto"/>
                <w:bottom w:val="none" w:sz="0" w:space="0" w:color="auto"/>
                <w:right w:val="none" w:sz="0" w:space="0" w:color="auto"/>
              </w:divBdr>
              <w:divsChild>
                <w:div w:id="6729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6990">
      <w:bodyDiv w:val="1"/>
      <w:marLeft w:val="0"/>
      <w:marRight w:val="0"/>
      <w:marTop w:val="0"/>
      <w:marBottom w:val="0"/>
      <w:divBdr>
        <w:top w:val="none" w:sz="0" w:space="0" w:color="auto"/>
        <w:left w:val="none" w:sz="0" w:space="0" w:color="auto"/>
        <w:bottom w:val="none" w:sz="0" w:space="0" w:color="auto"/>
        <w:right w:val="none" w:sz="0" w:space="0" w:color="auto"/>
      </w:divBdr>
      <w:divsChild>
        <w:div w:id="97024272">
          <w:marLeft w:val="0"/>
          <w:marRight w:val="0"/>
          <w:marTop w:val="0"/>
          <w:marBottom w:val="0"/>
          <w:divBdr>
            <w:top w:val="none" w:sz="0" w:space="0" w:color="auto"/>
            <w:left w:val="none" w:sz="0" w:space="0" w:color="auto"/>
            <w:bottom w:val="none" w:sz="0" w:space="0" w:color="auto"/>
            <w:right w:val="none" w:sz="0" w:space="0" w:color="auto"/>
          </w:divBdr>
        </w:div>
      </w:divsChild>
    </w:div>
    <w:div w:id="2082865280">
      <w:bodyDiv w:val="1"/>
      <w:marLeft w:val="0"/>
      <w:marRight w:val="0"/>
      <w:marTop w:val="0"/>
      <w:marBottom w:val="0"/>
      <w:divBdr>
        <w:top w:val="none" w:sz="0" w:space="0" w:color="auto"/>
        <w:left w:val="none" w:sz="0" w:space="0" w:color="auto"/>
        <w:bottom w:val="none" w:sz="0" w:space="0" w:color="auto"/>
        <w:right w:val="none" w:sz="0" w:space="0" w:color="auto"/>
      </w:divBdr>
      <w:divsChild>
        <w:div w:id="1010833915">
          <w:marLeft w:val="0"/>
          <w:marRight w:val="0"/>
          <w:marTop w:val="502"/>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2082873012">
      <w:bodyDiv w:val="1"/>
      <w:marLeft w:val="0"/>
      <w:marRight w:val="0"/>
      <w:marTop w:val="0"/>
      <w:marBottom w:val="0"/>
      <w:divBdr>
        <w:top w:val="none" w:sz="0" w:space="0" w:color="auto"/>
        <w:left w:val="none" w:sz="0" w:space="0" w:color="auto"/>
        <w:bottom w:val="none" w:sz="0" w:space="0" w:color="auto"/>
        <w:right w:val="none" w:sz="0" w:space="0" w:color="auto"/>
      </w:divBdr>
      <w:divsChild>
        <w:div w:id="1356351509">
          <w:marLeft w:val="0"/>
          <w:marRight w:val="0"/>
          <w:marTop w:val="0"/>
          <w:marBottom w:val="0"/>
          <w:divBdr>
            <w:top w:val="none" w:sz="0" w:space="0" w:color="auto"/>
            <w:left w:val="none" w:sz="0" w:space="0" w:color="auto"/>
            <w:bottom w:val="none" w:sz="0" w:space="0" w:color="auto"/>
            <w:right w:val="none" w:sz="0" w:space="0" w:color="auto"/>
          </w:divBdr>
        </w:div>
      </w:divsChild>
    </w:div>
    <w:div w:id="2083333469">
      <w:bodyDiv w:val="1"/>
      <w:marLeft w:val="0"/>
      <w:marRight w:val="0"/>
      <w:marTop w:val="0"/>
      <w:marBottom w:val="0"/>
      <w:divBdr>
        <w:top w:val="none" w:sz="0" w:space="0" w:color="auto"/>
        <w:left w:val="none" w:sz="0" w:space="0" w:color="auto"/>
        <w:bottom w:val="none" w:sz="0" w:space="0" w:color="auto"/>
        <w:right w:val="none" w:sz="0" w:space="0" w:color="auto"/>
      </w:divBdr>
      <w:divsChild>
        <w:div w:id="1862472697">
          <w:marLeft w:val="0"/>
          <w:marRight w:val="0"/>
          <w:marTop w:val="150"/>
          <w:marBottom w:val="0"/>
          <w:divBdr>
            <w:top w:val="none" w:sz="0" w:space="0" w:color="auto"/>
            <w:left w:val="none" w:sz="0" w:space="0" w:color="auto"/>
            <w:bottom w:val="none" w:sz="0" w:space="0" w:color="auto"/>
            <w:right w:val="none" w:sz="0" w:space="0" w:color="auto"/>
          </w:divBdr>
        </w:div>
      </w:divsChild>
    </w:div>
    <w:div w:id="2083481318">
      <w:bodyDiv w:val="1"/>
      <w:marLeft w:val="0"/>
      <w:marRight w:val="0"/>
      <w:marTop w:val="0"/>
      <w:marBottom w:val="0"/>
      <w:divBdr>
        <w:top w:val="none" w:sz="0" w:space="0" w:color="auto"/>
        <w:left w:val="none" w:sz="0" w:space="0" w:color="auto"/>
        <w:bottom w:val="none" w:sz="0" w:space="0" w:color="auto"/>
        <w:right w:val="none" w:sz="0" w:space="0" w:color="auto"/>
      </w:divBdr>
    </w:div>
    <w:div w:id="2085225851">
      <w:bodyDiv w:val="1"/>
      <w:marLeft w:val="0"/>
      <w:marRight w:val="0"/>
      <w:marTop w:val="0"/>
      <w:marBottom w:val="0"/>
      <w:divBdr>
        <w:top w:val="none" w:sz="0" w:space="0" w:color="auto"/>
        <w:left w:val="none" w:sz="0" w:space="0" w:color="auto"/>
        <w:bottom w:val="none" w:sz="0" w:space="0" w:color="auto"/>
        <w:right w:val="none" w:sz="0" w:space="0" w:color="auto"/>
      </w:divBdr>
      <w:divsChild>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538853418">
          <w:marLeft w:val="0"/>
          <w:marRight w:val="0"/>
          <w:marTop w:val="0"/>
          <w:marBottom w:val="0"/>
          <w:divBdr>
            <w:top w:val="none" w:sz="0" w:space="0" w:color="auto"/>
            <w:left w:val="none" w:sz="0" w:space="0" w:color="auto"/>
            <w:bottom w:val="none" w:sz="0" w:space="0" w:color="auto"/>
            <w:right w:val="none" w:sz="0" w:space="0" w:color="auto"/>
          </w:divBdr>
        </w:div>
      </w:divsChild>
    </w:div>
    <w:div w:id="2085376310">
      <w:bodyDiv w:val="1"/>
      <w:marLeft w:val="0"/>
      <w:marRight w:val="0"/>
      <w:marTop w:val="0"/>
      <w:marBottom w:val="0"/>
      <w:divBdr>
        <w:top w:val="none" w:sz="0" w:space="0" w:color="auto"/>
        <w:left w:val="none" w:sz="0" w:space="0" w:color="auto"/>
        <w:bottom w:val="none" w:sz="0" w:space="0" w:color="auto"/>
        <w:right w:val="none" w:sz="0" w:space="0" w:color="auto"/>
      </w:divBdr>
    </w:div>
    <w:div w:id="2085562814">
      <w:bodyDiv w:val="1"/>
      <w:marLeft w:val="0"/>
      <w:marRight w:val="0"/>
      <w:marTop w:val="0"/>
      <w:marBottom w:val="0"/>
      <w:divBdr>
        <w:top w:val="none" w:sz="0" w:space="0" w:color="auto"/>
        <w:left w:val="none" w:sz="0" w:space="0" w:color="auto"/>
        <w:bottom w:val="none" w:sz="0" w:space="0" w:color="auto"/>
        <w:right w:val="none" w:sz="0" w:space="0" w:color="auto"/>
      </w:divBdr>
    </w:div>
    <w:div w:id="2085837194">
      <w:bodyDiv w:val="1"/>
      <w:marLeft w:val="0"/>
      <w:marRight w:val="0"/>
      <w:marTop w:val="0"/>
      <w:marBottom w:val="0"/>
      <w:divBdr>
        <w:top w:val="none" w:sz="0" w:space="0" w:color="auto"/>
        <w:left w:val="none" w:sz="0" w:space="0" w:color="auto"/>
        <w:bottom w:val="none" w:sz="0" w:space="0" w:color="auto"/>
        <w:right w:val="none" w:sz="0" w:space="0" w:color="auto"/>
      </w:divBdr>
    </w:div>
    <w:div w:id="2085949803">
      <w:bodyDiv w:val="1"/>
      <w:marLeft w:val="0"/>
      <w:marRight w:val="0"/>
      <w:marTop w:val="0"/>
      <w:marBottom w:val="0"/>
      <w:divBdr>
        <w:top w:val="none" w:sz="0" w:space="0" w:color="auto"/>
        <w:left w:val="none" w:sz="0" w:space="0" w:color="auto"/>
        <w:bottom w:val="none" w:sz="0" w:space="0" w:color="auto"/>
        <w:right w:val="none" w:sz="0" w:space="0" w:color="auto"/>
      </w:divBdr>
    </w:div>
    <w:div w:id="2086105653">
      <w:bodyDiv w:val="1"/>
      <w:marLeft w:val="0"/>
      <w:marRight w:val="0"/>
      <w:marTop w:val="0"/>
      <w:marBottom w:val="0"/>
      <w:divBdr>
        <w:top w:val="none" w:sz="0" w:space="0" w:color="auto"/>
        <w:left w:val="none" w:sz="0" w:space="0" w:color="auto"/>
        <w:bottom w:val="none" w:sz="0" w:space="0" w:color="auto"/>
        <w:right w:val="none" w:sz="0" w:space="0" w:color="auto"/>
      </w:divBdr>
      <w:divsChild>
        <w:div w:id="241066504">
          <w:marLeft w:val="0"/>
          <w:marRight w:val="0"/>
          <w:marTop w:val="0"/>
          <w:marBottom w:val="0"/>
          <w:divBdr>
            <w:top w:val="none" w:sz="0" w:space="0" w:color="auto"/>
            <w:left w:val="none" w:sz="0" w:space="0" w:color="auto"/>
            <w:bottom w:val="none" w:sz="0" w:space="0" w:color="auto"/>
            <w:right w:val="none" w:sz="0" w:space="0" w:color="auto"/>
          </w:divBdr>
        </w:div>
      </w:divsChild>
    </w:div>
    <w:div w:id="2086341553">
      <w:bodyDiv w:val="1"/>
      <w:marLeft w:val="0"/>
      <w:marRight w:val="0"/>
      <w:marTop w:val="0"/>
      <w:marBottom w:val="0"/>
      <w:divBdr>
        <w:top w:val="none" w:sz="0" w:space="0" w:color="auto"/>
        <w:left w:val="none" w:sz="0" w:space="0" w:color="auto"/>
        <w:bottom w:val="none" w:sz="0" w:space="0" w:color="auto"/>
        <w:right w:val="none" w:sz="0" w:space="0" w:color="auto"/>
      </w:divBdr>
      <w:divsChild>
        <w:div w:id="351615356">
          <w:marLeft w:val="0"/>
          <w:marRight w:val="0"/>
          <w:marTop w:val="0"/>
          <w:marBottom w:val="0"/>
          <w:divBdr>
            <w:top w:val="none" w:sz="0" w:space="0" w:color="auto"/>
            <w:left w:val="none" w:sz="0" w:space="0" w:color="auto"/>
            <w:bottom w:val="none" w:sz="0" w:space="0" w:color="auto"/>
            <w:right w:val="none" w:sz="0" w:space="0" w:color="auto"/>
          </w:divBdr>
        </w:div>
        <w:div w:id="1972707053">
          <w:marLeft w:val="0"/>
          <w:marRight w:val="0"/>
          <w:marTop w:val="150"/>
          <w:marBottom w:val="150"/>
          <w:divBdr>
            <w:top w:val="single" w:sz="6" w:space="4" w:color="D7D7D7"/>
            <w:left w:val="none" w:sz="0" w:space="0" w:color="auto"/>
            <w:bottom w:val="single" w:sz="6" w:space="4" w:color="D7D7D7"/>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sChild>
    </w:div>
    <w:div w:id="2086409810">
      <w:bodyDiv w:val="1"/>
      <w:marLeft w:val="0"/>
      <w:marRight w:val="0"/>
      <w:marTop w:val="0"/>
      <w:marBottom w:val="0"/>
      <w:divBdr>
        <w:top w:val="none" w:sz="0" w:space="0" w:color="auto"/>
        <w:left w:val="none" w:sz="0" w:space="0" w:color="auto"/>
        <w:bottom w:val="none" w:sz="0" w:space="0" w:color="auto"/>
        <w:right w:val="none" w:sz="0" w:space="0" w:color="auto"/>
      </w:divBdr>
    </w:div>
    <w:div w:id="2086485618">
      <w:bodyDiv w:val="1"/>
      <w:marLeft w:val="0"/>
      <w:marRight w:val="0"/>
      <w:marTop w:val="0"/>
      <w:marBottom w:val="0"/>
      <w:divBdr>
        <w:top w:val="none" w:sz="0" w:space="0" w:color="auto"/>
        <w:left w:val="none" w:sz="0" w:space="0" w:color="auto"/>
        <w:bottom w:val="none" w:sz="0" w:space="0" w:color="auto"/>
        <w:right w:val="none" w:sz="0" w:space="0" w:color="auto"/>
      </w:divBdr>
    </w:div>
    <w:div w:id="2086604134">
      <w:bodyDiv w:val="1"/>
      <w:marLeft w:val="0"/>
      <w:marRight w:val="0"/>
      <w:marTop w:val="0"/>
      <w:marBottom w:val="0"/>
      <w:divBdr>
        <w:top w:val="none" w:sz="0" w:space="0" w:color="auto"/>
        <w:left w:val="none" w:sz="0" w:space="0" w:color="auto"/>
        <w:bottom w:val="none" w:sz="0" w:space="0" w:color="auto"/>
        <w:right w:val="none" w:sz="0" w:space="0" w:color="auto"/>
      </w:divBdr>
    </w:div>
    <w:div w:id="2086799389">
      <w:bodyDiv w:val="1"/>
      <w:marLeft w:val="0"/>
      <w:marRight w:val="0"/>
      <w:marTop w:val="0"/>
      <w:marBottom w:val="0"/>
      <w:divBdr>
        <w:top w:val="none" w:sz="0" w:space="0" w:color="auto"/>
        <w:left w:val="none" w:sz="0" w:space="0" w:color="auto"/>
        <w:bottom w:val="none" w:sz="0" w:space="0" w:color="auto"/>
        <w:right w:val="none" w:sz="0" w:space="0" w:color="auto"/>
      </w:divBdr>
      <w:divsChild>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sChild>
                        <w:div w:id="2140490412">
                          <w:marLeft w:val="0"/>
                          <w:marRight w:val="0"/>
                          <w:marTop w:val="0"/>
                          <w:marBottom w:val="0"/>
                          <w:divBdr>
                            <w:top w:val="none" w:sz="0" w:space="0" w:color="auto"/>
                            <w:left w:val="none" w:sz="0" w:space="0" w:color="auto"/>
                            <w:bottom w:val="none" w:sz="0" w:space="0" w:color="auto"/>
                            <w:right w:val="none" w:sz="0" w:space="0" w:color="auto"/>
                          </w:divBdr>
                          <w:divsChild>
                            <w:div w:id="15436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 w:id="206001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6955884">
      <w:bodyDiv w:val="1"/>
      <w:marLeft w:val="0"/>
      <w:marRight w:val="0"/>
      <w:marTop w:val="0"/>
      <w:marBottom w:val="0"/>
      <w:divBdr>
        <w:top w:val="none" w:sz="0" w:space="0" w:color="auto"/>
        <w:left w:val="none" w:sz="0" w:space="0" w:color="auto"/>
        <w:bottom w:val="none" w:sz="0" w:space="0" w:color="auto"/>
        <w:right w:val="none" w:sz="0" w:space="0" w:color="auto"/>
      </w:divBdr>
    </w:div>
    <w:div w:id="2087145579">
      <w:bodyDiv w:val="1"/>
      <w:marLeft w:val="0"/>
      <w:marRight w:val="0"/>
      <w:marTop w:val="0"/>
      <w:marBottom w:val="0"/>
      <w:divBdr>
        <w:top w:val="none" w:sz="0" w:space="0" w:color="auto"/>
        <w:left w:val="none" w:sz="0" w:space="0" w:color="auto"/>
        <w:bottom w:val="none" w:sz="0" w:space="0" w:color="auto"/>
        <w:right w:val="none" w:sz="0" w:space="0" w:color="auto"/>
      </w:divBdr>
      <w:divsChild>
        <w:div w:id="1620837074">
          <w:marLeft w:val="0"/>
          <w:marRight w:val="0"/>
          <w:marTop w:val="0"/>
          <w:marBottom w:val="0"/>
          <w:divBdr>
            <w:top w:val="none" w:sz="0" w:space="0" w:color="auto"/>
            <w:left w:val="none" w:sz="0" w:space="0" w:color="auto"/>
            <w:bottom w:val="none" w:sz="0" w:space="0" w:color="auto"/>
            <w:right w:val="none" w:sz="0" w:space="0" w:color="auto"/>
          </w:divBdr>
        </w:div>
        <w:div w:id="236869061">
          <w:marLeft w:val="0"/>
          <w:marRight w:val="0"/>
          <w:marTop w:val="0"/>
          <w:marBottom w:val="0"/>
          <w:divBdr>
            <w:top w:val="none" w:sz="0" w:space="0" w:color="auto"/>
            <w:left w:val="none" w:sz="0" w:space="0" w:color="auto"/>
            <w:bottom w:val="none" w:sz="0" w:space="0" w:color="auto"/>
            <w:right w:val="none" w:sz="0" w:space="0" w:color="auto"/>
          </w:divBdr>
        </w:div>
      </w:divsChild>
    </w:div>
    <w:div w:id="2087265302">
      <w:bodyDiv w:val="1"/>
      <w:marLeft w:val="0"/>
      <w:marRight w:val="0"/>
      <w:marTop w:val="0"/>
      <w:marBottom w:val="0"/>
      <w:divBdr>
        <w:top w:val="none" w:sz="0" w:space="0" w:color="auto"/>
        <w:left w:val="none" w:sz="0" w:space="0" w:color="auto"/>
        <w:bottom w:val="none" w:sz="0" w:space="0" w:color="auto"/>
        <w:right w:val="none" w:sz="0" w:space="0" w:color="auto"/>
      </w:divBdr>
      <w:divsChild>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986">
          <w:marLeft w:val="0"/>
          <w:marRight w:val="0"/>
          <w:marTop w:val="0"/>
          <w:marBottom w:val="0"/>
          <w:divBdr>
            <w:top w:val="none" w:sz="0" w:space="0" w:color="auto"/>
            <w:left w:val="none" w:sz="0" w:space="0" w:color="auto"/>
            <w:bottom w:val="none" w:sz="0" w:space="0" w:color="auto"/>
            <w:right w:val="none" w:sz="0" w:space="0" w:color="auto"/>
          </w:divBdr>
        </w:div>
      </w:divsChild>
    </w:div>
    <w:div w:id="2087603996">
      <w:bodyDiv w:val="1"/>
      <w:marLeft w:val="0"/>
      <w:marRight w:val="0"/>
      <w:marTop w:val="0"/>
      <w:marBottom w:val="0"/>
      <w:divBdr>
        <w:top w:val="none" w:sz="0" w:space="0" w:color="auto"/>
        <w:left w:val="none" w:sz="0" w:space="0" w:color="auto"/>
        <w:bottom w:val="none" w:sz="0" w:space="0" w:color="auto"/>
        <w:right w:val="none" w:sz="0" w:space="0" w:color="auto"/>
      </w:divBdr>
    </w:div>
    <w:div w:id="2087803559">
      <w:bodyDiv w:val="1"/>
      <w:marLeft w:val="0"/>
      <w:marRight w:val="0"/>
      <w:marTop w:val="0"/>
      <w:marBottom w:val="0"/>
      <w:divBdr>
        <w:top w:val="none" w:sz="0" w:space="0" w:color="auto"/>
        <w:left w:val="none" w:sz="0" w:space="0" w:color="auto"/>
        <w:bottom w:val="none" w:sz="0" w:space="0" w:color="auto"/>
        <w:right w:val="none" w:sz="0" w:space="0" w:color="auto"/>
      </w:divBdr>
    </w:div>
    <w:div w:id="2090535005">
      <w:bodyDiv w:val="1"/>
      <w:marLeft w:val="0"/>
      <w:marRight w:val="0"/>
      <w:marTop w:val="0"/>
      <w:marBottom w:val="0"/>
      <w:divBdr>
        <w:top w:val="none" w:sz="0" w:space="0" w:color="auto"/>
        <w:left w:val="none" w:sz="0" w:space="0" w:color="auto"/>
        <w:bottom w:val="none" w:sz="0" w:space="0" w:color="auto"/>
        <w:right w:val="none" w:sz="0" w:space="0" w:color="auto"/>
      </w:divBdr>
    </w:div>
    <w:div w:id="2090688378">
      <w:bodyDiv w:val="1"/>
      <w:marLeft w:val="0"/>
      <w:marRight w:val="0"/>
      <w:marTop w:val="0"/>
      <w:marBottom w:val="0"/>
      <w:divBdr>
        <w:top w:val="none" w:sz="0" w:space="0" w:color="auto"/>
        <w:left w:val="none" w:sz="0" w:space="0" w:color="auto"/>
        <w:bottom w:val="none" w:sz="0" w:space="0" w:color="auto"/>
        <w:right w:val="none" w:sz="0" w:space="0" w:color="auto"/>
      </w:divBdr>
    </w:div>
    <w:div w:id="2090693623">
      <w:bodyDiv w:val="1"/>
      <w:marLeft w:val="0"/>
      <w:marRight w:val="0"/>
      <w:marTop w:val="0"/>
      <w:marBottom w:val="0"/>
      <w:divBdr>
        <w:top w:val="none" w:sz="0" w:space="0" w:color="auto"/>
        <w:left w:val="none" w:sz="0" w:space="0" w:color="auto"/>
        <w:bottom w:val="none" w:sz="0" w:space="0" w:color="auto"/>
        <w:right w:val="none" w:sz="0" w:space="0" w:color="auto"/>
      </w:divBdr>
      <w:divsChild>
        <w:div w:id="810828127">
          <w:marLeft w:val="0"/>
          <w:marRight w:val="0"/>
          <w:marTop w:val="0"/>
          <w:marBottom w:val="0"/>
          <w:divBdr>
            <w:top w:val="none" w:sz="0" w:space="0" w:color="auto"/>
            <w:left w:val="none" w:sz="0" w:space="0" w:color="auto"/>
            <w:bottom w:val="none" w:sz="0" w:space="0" w:color="auto"/>
            <w:right w:val="none" w:sz="0" w:space="0" w:color="auto"/>
          </w:divBdr>
        </w:div>
      </w:divsChild>
    </w:div>
    <w:div w:id="2090761993">
      <w:bodyDiv w:val="1"/>
      <w:marLeft w:val="0"/>
      <w:marRight w:val="0"/>
      <w:marTop w:val="0"/>
      <w:marBottom w:val="0"/>
      <w:divBdr>
        <w:top w:val="none" w:sz="0" w:space="0" w:color="auto"/>
        <w:left w:val="none" w:sz="0" w:space="0" w:color="auto"/>
        <w:bottom w:val="none" w:sz="0" w:space="0" w:color="auto"/>
        <w:right w:val="none" w:sz="0" w:space="0" w:color="auto"/>
      </w:divBdr>
      <w:divsChild>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0775">
      <w:bodyDiv w:val="1"/>
      <w:marLeft w:val="0"/>
      <w:marRight w:val="0"/>
      <w:marTop w:val="0"/>
      <w:marBottom w:val="0"/>
      <w:divBdr>
        <w:top w:val="none" w:sz="0" w:space="0" w:color="auto"/>
        <w:left w:val="none" w:sz="0" w:space="0" w:color="auto"/>
        <w:bottom w:val="none" w:sz="0" w:space="0" w:color="auto"/>
        <w:right w:val="none" w:sz="0" w:space="0" w:color="auto"/>
      </w:divBdr>
    </w:div>
    <w:div w:id="2091658359">
      <w:bodyDiv w:val="1"/>
      <w:marLeft w:val="0"/>
      <w:marRight w:val="0"/>
      <w:marTop w:val="0"/>
      <w:marBottom w:val="0"/>
      <w:divBdr>
        <w:top w:val="none" w:sz="0" w:space="0" w:color="auto"/>
        <w:left w:val="none" w:sz="0" w:space="0" w:color="auto"/>
        <w:bottom w:val="none" w:sz="0" w:space="0" w:color="auto"/>
        <w:right w:val="none" w:sz="0" w:space="0" w:color="auto"/>
      </w:divBdr>
      <w:divsChild>
        <w:div w:id="1068770089">
          <w:marLeft w:val="0"/>
          <w:marRight w:val="0"/>
          <w:marTop w:val="0"/>
          <w:marBottom w:val="0"/>
          <w:divBdr>
            <w:top w:val="none" w:sz="0" w:space="0" w:color="auto"/>
            <w:left w:val="none" w:sz="0" w:space="0" w:color="auto"/>
            <w:bottom w:val="none" w:sz="0" w:space="0" w:color="auto"/>
            <w:right w:val="none" w:sz="0" w:space="0" w:color="auto"/>
          </w:divBdr>
        </w:div>
      </w:divsChild>
    </w:div>
    <w:div w:id="2091804659">
      <w:bodyDiv w:val="1"/>
      <w:marLeft w:val="0"/>
      <w:marRight w:val="0"/>
      <w:marTop w:val="0"/>
      <w:marBottom w:val="0"/>
      <w:divBdr>
        <w:top w:val="none" w:sz="0" w:space="0" w:color="auto"/>
        <w:left w:val="none" w:sz="0" w:space="0" w:color="auto"/>
        <w:bottom w:val="none" w:sz="0" w:space="0" w:color="auto"/>
        <w:right w:val="none" w:sz="0" w:space="0" w:color="auto"/>
      </w:divBdr>
    </w:div>
    <w:div w:id="2091852632">
      <w:bodyDiv w:val="1"/>
      <w:marLeft w:val="0"/>
      <w:marRight w:val="0"/>
      <w:marTop w:val="0"/>
      <w:marBottom w:val="0"/>
      <w:divBdr>
        <w:top w:val="none" w:sz="0" w:space="0" w:color="auto"/>
        <w:left w:val="none" w:sz="0" w:space="0" w:color="auto"/>
        <w:bottom w:val="none" w:sz="0" w:space="0" w:color="auto"/>
        <w:right w:val="none" w:sz="0" w:space="0" w:color="auto"/>
      </w:divBdr>
      <w:divsChild>
        <w:div w:id="1090588643">
          <w:marLeft w:val="0"/>
          <w:marRight w:val="0"/>
          <w:marTop w:val="0"/>
          <w:marBottom w:val="0"/>
          <w:divBdr>
            <w:top w:val="none" w:sz="0" w:space="0" w:color="auto"/>
            <w:left w:val="none" w:sz="0" w:space="0" w:color="auto"/>
            <w:bottom w:val="none" w:sz="0" w:space="0" w:color="auto"/>
            <w:right w:val="none" w:sz="0" w:space="0" w:color="auto"/>
          </w:divBdr>
        </w:div>
        <w:div w:id="1990865924">
          <w:marLeft w:val="0"/>
          <w:marRight w:val="0"/>
          <w:marTop w:val="0"/>
          <w:marBottom w:val="0"/>
          <w:divBdr>
            <w:top w:val="none" w:sz="0" w:space="0" w:color="auto"/>
            <w:left w:val="none" w:sz="0" w:space="0" w:color="auto"/>
            <w:bottom w:val="none" w:sz="0" w:space="0" w:color="auto"/>
            <w:right w:val="none" w:sz="0" w:space="0" w:color="auto"/>
          </w:divBdr>
        </w:div>
      </w:divsChild>
    </w:div>
    <w:div w:id="2092310390">
      <w:bodyDiv w:val="1"/>
      <w:marLeft w:val="0"/>
      <w:marRight w:val="0"/>
      <w:marTop w:val="0"/>
      <w:marBottom w:val="0"/>
      <w:divBdr>
        <w:top w:val="none" w:sz="0" w:space="0" w:color="auto"/>
        <w:left w:val="none" w:sz="0" w:space="0" w:color="auto"/>
        <w:bottom w:val="none" w:sz="0" w:space="0" w:color="auto"/>
        <w:right w:val="none" w:sz="0" w:space="0" w:color="auto"/>
      </w:divBdr>
    </w:div>
    <w:div w:id="2092971837">
      <w:bodyDiv w:val="1"/>
      <w:marLeft w:val="0"/>
      <w:marRight w:val="0"/>
      <w:marTop w:val="0"/>
      <w:marBottom w:val="0"/>
      <w:divBdr>
        <w:top w:val="none" w:sz="0" w:space="0" w:color="auto"/>
        <w:left w:val="none" w:sz="0" w:space="0" w:color="auto"/>
        <w:bottom w:val="none" w:sz="0" w:space="0" w:color="auto"/>
        <w:right w:val="none" w:sz="0" w:space="0" w:color="auto"/>
      </w:divBdr>
    </w:div>
    <w:div w:id="2093038061">
      <w:bodyDiv w:val="1"/>
      <w:marLeft w:val="0"/>
      <w:marRight w:val="0"/>
      <w:marTop w:val="0"/>
      <w:marBottom w:val="0"/>
      <w:divBdr>
        <w:top w:val="none" w:sz="0" w:space="0" w:color="auto"/>
        <w:left w:val="none" w:sz="0" w:space="0" w:color="auto"/>
        <w:bottom w:val="none" w:sz="0" w:space="0" w:color="auto"/>
        <w:right w:val="none" w:sz="0" w:space="0" w:color="auto"/>
      </w:divBdr>
    </w:div>
    <w:div w:id="2093115855">
      <w:bodyDiv w:val="1"/>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807504313">
          <w:marLeft w:val="0"/>
          <w:marRight w:val="0"/>
          <w:marTop w:val="0"/>
          <w:marBottom w:val="0"/>
          <w:divBdr>
            <w:top w:val="none" w:sz="0" w:space="0" w:color="auto"/>
            <w:left w:val="none" w:sz="0" w:space="0" w:color="auto"/>
            <w:bottom w:val="none" w:sz="0" w:space="0" w:color="auto"/>
            <w:right w:val="none" w:sz="0" w:space="0" w:color="auto"/>
          </w:divBdr>
        </w:div>
      </w:divsChild>
    </w:div>
    <w:div w:id="2093430356">
      <w:bodyDiv w:val="1"/>
      <w:marLeft w:val="0"/>
      <w:marRight w:val="0"/>
      <w:marTop w:val="0"/>
      <w:marBottom w:val="0"/>
      <w:divBdr>
        <w:top w:val="none" w:sz="0" w:space="0" w:color="auto"/>
        <w:left w:val="none" w:sz="0" w:space="0" w:color="auto"/>
        <w:bottom w:val="none" w:sz="0" w:space="0" w:color="auto"/>
        <w:right w:val="none" w:sz="0" w:space="0" w:color="auto"/>
      </w:divBdr>
      <w:divsChild>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sChild>
                    <w:div w:id="203280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 w:id="1976832880">
                                      <w:marLeft w:val="0"/>
                                      <w:marRight w:val="0"/>
                                      <w:marTop w:val="0"/>
                                      <w:marBottom w:val="0"/>
                                      <w:divBdr>
                                        <w:top w:val="none" w:sz="0" w:space="0" w:color="auto"/>
                                        <w:left w:val="none" w:sz="0" w:space="0" w:color="auto"/>
                                        <w:bottom w:val="none" w:sz="0" w:space="0" w:color="auto"/>
                                        <w:right w:val="none" w:sz="0" w:space="0" w:color="auto"/>
                                      </w:divBdr>
                                      <w:divsChild>
                                        <w:div w:id="681080953">
                                          <w:marLeft w:val="0"/>
                                          <w:marRight w:val="0"/>
                                          <w:marTop w:val="0"/>
                                          <w:marBottom w:val="0"/>
                                          <w:divBdr>
                                            <w:top w:val="none" w:sz="0" w:space="0" w:color="auto"/>
                                            <w:left w:val="none" w:sz="0" w:space="0" w:color="auto"/>
                                            <w:bottom w:val="none" w:sz="0" w:space="0" w:color="auto"/>
                                            <w:right w:val="none" w:sz="0" w:space="0" w:color="auto"/>
                                          </w:divBdr>
                                        </w:div>
                                        <w:div w:id="17361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547580">
      <w:bodyDiv w:val="1"/>
      <w:marLeft w:val="0"/>
      <w:marRight w:val="0"/>
      <w:marTop w:val="0"/>
      <w:marBottom w:val="0"/>
      <w:divBdr>
        <w:top w:val="none" w:sz="0" w:space="0" w:color="auto"/>
        <w:left w:val="none" w:sz="0" w:space="0" w:color="auto"/>
        <w:bottom w:val="none" w:sz="0" w:space="0" w:color="auto"/>
        <w:right w:val="none" w:sz="0" w:space="0" w:color="auto"/>
      </w:divBdr>
    </w:div>
    <w:div w:id="2093814438">
      <w:bodyDiv w:val="1"/>
      <w:marLeft w:val="0"/>
      <w:marRight w:val="0"/>
      <w:marTop w:val="0"/>
      <w:marBottom w:val="0"/>
      <w:divBdr>
        <w:top w:val="none" w:sz="0" w:space="0" w:color="auto"/>
        <w:left w:val="none" w:sz="0" w:space="0" w:color="auto"/>
        <w:bottom w:val="none" w:sz="0" w:space="0" w:color="auto"/>
        <w:right w:val="none" w:sz="0" w:space="0" w:color="auto"/>
      </w:divBdr>
      <w:divsChild>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460878383">
          <w:marLeft w:val="0"/>
          <w:marRight w:val="0"/>
          <w:marTop w:val="0"/>
          <w:marBottom w:val="0"/>
          <w:divBdr>
            <w:top w:val="none" w:sz="0" w:space="0" w:color="auto"/>
            <w:left w:val="none" w:sz="0" w:space="0" w:color="auto"/>
            <w:bottom w:val="none" w:sz="0" w:space="0" w:color="auto"/>
            <w:right w:val="none" w:sz="0" w:space="0" w:color="auto"/>
          </w:divBdr>
        </w:div>
      </w:divsChild>
    </w:div>
    <w:div w:id="2094233176">
      <w:bodyDiv w:val="1"/>
      <w:marLeft w:val="0"/>
      <w:marRight w:val="0"/>
      <w:marTop w:val="0"/>
      <w:marBottom w:val="0"/>
      <w:divBdr>
        <w:top w:val="none" w:sz="0" w:space="0" w:color="auto"/>
        <w:left w:val="none" w:sz="0" w:space="0" w:color="auto"/>
        <w:bottom w:val="none" w:sz="0" w:space="0" w:color="auto"/>
        <w:right w:val="none" w:sz="0" w:space="0" w:color="auto"/>
      </w:divBdr>
      <w:divsChild>
        <w:div w:id="416831984">
          <w:marLeft w:val="0"/>
          <w:marRight w:val="0"/>
          <w:marTop w:val="0"/>
          <w:marBottom w:val="0"/>
          <w:divBdr>
            <w:top w:val="none" w:sz="0" w:space="0" w:color="auto"/>
            <w:left w:val="none" w:sz="0" w:space="0" w:color="auto"/>
            <w:bottom w:val="none" w:sz="0" w:space="0" w:color="auto"/>
            <w:right w:val="none" w:sz="0" w:space="0" w:color="auto"/>
          </w:divBdr>
        </w:div>
      </w:divsChild>
    </w:div>
    <w:div w:id="2094619925">
      <w:bodyDiv w:val="1"/>
      <w:marLeft w:val="0"/>
      <w:marRight w:val="0"/>
      <w:marTop w:val="0"/>
      <w:marBottom w:val="0"/>
      <w:divBdr>
        <w:top w:val="none" w:sz="0" w:space="0" w:color="auto"/>
        <w:left w:val="none" w:sz="0" w:space="0" w:color="auto"/>
        <w:bottom w:val="none" w:sz="0" w:space="0" w:color="auto"/>
        <w:right w:val="none" w:sz="0" w:space="0" w:color="auto"/>
      </w:divBdr>
    </w:div>
    <w:div w:id="2094890212">
      <w:bodyDiv w:val="1"/>
      <w:marLeft w:val="0"/>
      <w:marRight w:val="0"/>
      <w:marTop w:val="0"/>
      <w:marBottom w:val="0"/>
      <w:divBdr>
        <w:top w:val="none" w:sz="0" w:space="0" w:color="auto"/>
        <w:left w:val="none" w:sz="0" w:space="0" w:color="auto"/>
        <w:bottom w:val="none" w:sz="0" w:space="0" w:color="auto"/>
        <w:right w:val="none" w:sz="0" w:space="0" w:color="auto"/>
      </w:divBdr>
      <w:divsChild>
        <w:div w:id="1883251250">
          <w:marLeft w:val="0"/>
          <w:marRight w:val="0"/>
          <w:marTop w:val="0"/>
          <w:marBottom w:val="0"/>
          <w:divBdr>
            <w:top w:val="none" w:sz="0" w:space="0" w:color="auto"/>
            <w:left w:val="none" w:sz="0" w:space="0" w:color="auto"/>
            <w:bottom w:val="none" w:sz="0" w:space="0" w:color="auto"/>
            <w:right w:val="none" w:sz="0" w:space="0" w:color="auto"/>
          </w:divBdr>
        </w:div>
        <w:div w:id="2101097241">
          <w:marLeft w:val="0"/>
          <w:marRight w:val="0"/>
          <w:marTop w:val="0"/>
          <w:marBottom w:val="0"/>
          <w:divBdr>
            <w:top w:val="none" w:sz="0" w:space="0" w:color="auto"/>
            <w:left w:val="none" w:sz="0" w:space="0" w:color="auto"/>
            <w:bottom w:val="none" w:sz="0" w:space="0" w:color="auto"/>
            <w:right w:val="none" w:sz="0" w:space="0" w:color="auto"/>
          </w:divBdr>
        </w:div>
      </w:divsChild>
    </w:div>
    <w:div w:id="2095081783">
      <w:bodyDiv w:val="1"/>
      <w:marLeft w:val="0"/>
      <w:marRight w:val="0"/>
      <w:marTop w:val="0"/>
      <w:marBottom w:val="0"/>
      <w:divBdr>
        <w:top w:val="none" w:sz="0" w:space="0" w:color="auto"/>
        <w:left w:val="none" w:sz="0" w:space="0" w:color="auto"/>
        <w:bottom w:val="none" w:sz="0" w:space="0" w:color="auto"/>
        <w:right w:val="none" w:sz="0" w:space="0" w:color="auto"/>
      </w:divBdr>
      <w:divsChild>
        <w:div w:id="1345936924">
          <w:marLeft w:val="0"/>
          <w:marRight w:val="0"/>
          <w:marTop w:val="0"/>
          <w:marBottom w:val="0"/>
          <w:divBdr>
            <w:top w:val="none" w:sz="0" w:space="0" w:color="auto"/>
            <w:left w:val="none" w:sz="0" w:space="0" w:color="auto"/>
            <w:bottom w:val="none" w:sz="0" w:space="0" w:color="auto"/>
            <w:right w:val="none" w:sz="0" w:space="0" w:color="auto"/>
          </w:divBdr>
        </w:div>
      </w:divsChild>
    </w:div>
    <w:div w:id="2095280465">
      <w:bodyDiv w:val="1"/>
      <w:marLeft w:val="0"/>
      <w:marRight w:val="0"/>
      <w:marTop w:val="0"/>
      <w:marBottom w:val="0"/>
      <w:divBdr>
        <w:top w:val="none" w:sz="0" w:space="0" w:color="auto"/>
        <w:left w:val="none" w:sz="0" w:space="0" w:color="auto"/>
        <w:bottom w:val="none" w:sz="0" w:space="0" w:color="auto"/>
        <w:right w:val="none" w:sz="0" w:space="0" w:color="auto"/>
      </w:divBdr>
      <w:divsChild>
        <w:div w:id="139304314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81431">
      <w:bodyDiv w:val="1"/>
      <w:marLeft w:val="0"/>
      <w:marRight w:val="0"/>
      <w:marTop w:val="0"/>
      <w:marBottom w:val="0"/>
      <w:divBdr>
        <w:top w:val="none" w:sz="0" w:space="0" w:color="auto"/>
        <w:left w:val="none" w:sz="0" w:space="0" w:color="auto"/>
        <w:bottom w:val="none" w:sz="0" w:space="0" w:color="auto"/>
        <w:right w:val="none" w:sz="0" w:space="0" w:color="auto"/>
      </w:divBdr>
      <w:divsChild>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2096047852">
      <w:bodyDiv w:val="1"/>
      <w:marLeft w:val="0"/>
      <w:marRight w:val="0"/>
      <w:marTop w:val="0"/>
      <w:marBottom w:val="0"/>
      <w:divBdr>
        <w:top w:val="none" w:sz="0" w:space="0" w:color="auto"/>
        <w:left w:val="none" w:sz="0" w:space="0" w:color="auto"/>
        <w:bottom w:val="none" w:sz="0" w:space="0" w:color="auto"/>
        <w:right w:val="none" w:sz="0" w:space="0" w:color="auto"/>
      </w:divBdr>
      <w:divsChild>
        <w:div w:id="842089340">
          <w:marLeft w:val="0"/>
          <w:marRight w:val="0"/>
          <w:marTop w:val="0"/>
          <w:marBottom w:val="0"/>
          <w:divBdr>
            <w:top w:val="none" w:sz="0" w:space="0" w:color="auto"/>
            <w:left w:val="none" w:sz="0" w:space="0" w:color="auto"/>
            <w:bottom w:val="none" w:sz="0" w:space="0" w:color="auto"/>
            <w:right w:val="none" w:sz="0" w:space="0" w:color="auto"/>
          </w:divBdr>
        </w:div>
      </w:divsChild>
    </w:div>
    <w:div w:id="2096439227">
      <w:bodyDiv w:val="1"/>
      <w:marLeft w:val="0"/>
      <w:marRight w:val="0"/>
      <w:marTop w:val="0"/>
      <w:marBottom w:val="0"/>
      <w:divBdr>
        <w:top w:val="none" w:sz="0" w:space="0" w:color="auto"/>
        <w:left w:val="none" w:sz="0" w:space="0" w:color="auto"/>
        <w:bottom w:val="none" w:sz="0" w:space="0" w:color="auto"/>
        <w:right w:val="none" w:sz="0" w:space="0" w:color="auto"/>
      </w:divBdr>
      <w:divsChild>
        <w:div w:id="832649637">
          <w:marLeft w:val="0"/>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440550">
      <w:bodyDiv w:val="1"/>
      <w:marLeft w:val="0"/>
      <w:marRight w:val="0"/>
      <w:marTop w:val="0"/>
      <w:marBottom w:val="0"/>
      <w:divBdr>
        <w:top w:val="none" w:sz="0" w:space="0" w:color="auto"/>
        <w:left w:val="none" w:sz="0" w:space="0" w:color="auto"/>
        <w:bottom w:val="none" w:sz="0" w:space="0" w:color="auto"/>
        <w:right w:val="none" w:sz="0" w:space="0" w:color="auto"/>
      </w:divBdr>
      <w:divsChild>
        <w:div w:id="509877610">
          <w:marLeft w:val="0"/>
          <w:marRight w:val="0"/>
          <w:marTop w:val="0"/>
          <w:marBottom w:val="0"/>
          <w:divBdr>
            <w:top w:val="none" w:sz="0" w:space="0" w:color="auto"/>
            <w:left w:val="none" w:sz="0" w:space="0" w:color="auto"/>
            <w:bottom w:val="none" w:sz="0" w:space="0" w:color="auto"/>
            <w:right w:val="none" w:sz="0" w:space="0" w:color="auto"/>
          </w:divBdr>
        </w:div>
        <w:div w:id="1107431731">
          <w:marLeft w:val="0"/>
          <w:marRight w:val="0"/>
          <w:marTop w:val="0"/>
          <w:marBottom w:val="0"/>
          <w:divBdr>
            <w:top w:val="none" w:sz="0" w:space="0" w:color="auto"/>
            <w:left w:val="none" w:sz="0" w:space="0" w:color="auto"/>
            <w:bottom w:val="none" w:sz="0" w:space="0" w:color="auto"/>
            <w:right w:val="none" w:sz="0" w:space="0" w:color="auto"/>
          </w:divBdr>
        </w:div>
        <w:div w:id="1109425787">
          <w:marLeft w:val="0"/>
          <w:marRight w:val="0"/>
          <w:marTop w:val="0"/>
          <w:marBottom w:val="0"/>
          <w:divBdr>
            <w:top w:val="none" w:sz="0" w:space="0" w:color="auto"/>
            <w:left w:val="none" w:sz="0" w:space="0" w:color="auto"/>
            <w:bottom w:val="none" w:sz="0" w:space="0" w:color="auto"/>
            <w:right w:val="none" w:sz="0" w:space="0" w:color="auto"/>
          </w:divBdr>
        </w:div>
      </w:divsChild>
    </w:div>
    <w:div w:id="2096511370">
      <w:bodyDiv w:val="1"/>
      <w:marLeft w:val="0"/>
      <w:marRight w:val="0"/>
      <w:marTop w:val="0"/>
      <w:marBottom w:val="0"/>
      <w:divBdr>
        <w:top w:val="none" w:sz="0" w:space="0" w:color="auto"/>
        <w:left w:val="none" w:sz="0" w:space="0" w:color="auto"/>
        <w:bottom w:val="none" w:sz="0" w:space="0" w:color="auto"/>
        <w:right w:val="none" w:sz="0" w:space="0" w:color="auto"/>
      </w:divBdr>
      <w:divsChild>
        <w:div w:id="1857187130">
          <w:marLeft w:val="0"/>
          <w:marRight w:val="0"/>
          <w:marTop w:val="150"/>
          <w:marBottom w:val="0"/>
          <w:divBdr>
            <w:top w:val="none" w:sz="0" w:space="0" w:color="auto"/>
            <w:left w:val="none" w:sz="0" w:space="0" w:color="auto"/>
            <w:bottom w:val="none" w:sz="0" w:space="0" w:color="auto"/>
            <w:right w:val="none" w:sz="0" w:space="0" w:color="auto"/>
          </w:divBdr>
        </w:div>
      </w:divsChild>
    </w:div>
    <w:div w:id="2096590241">
      <w:bodyDiv w:val="1"/>
      <w:marLeft w:val="0"/>
      <w:marRight w:val="0"/>
      <w:marTop w:val="0"/>
      <w:marBottom w:val="0"/>
      <w:divBdr>
        <w:top w:val="none" w:sz="0" w:space="0" w:color="auto"/>
        <w:left w:val="none" w:sz="0" w:space="0" w:color="auto"/>
        <w:bottom w:val="none" w:sz="0" w:space="0" w:color="auto"/>
        <w:right w:val="none" w:sz="0" w:space="0" w:color="auto"/>
      </w:divBdr>
      <w:divsChild>
        <w:div w:id="567493970">
          <w:marLeft w:val="0"/>
          <w:marRight w:val="0"/>
          <w:marTop w:val="0"/>
          <w:marBottom w:val="0"/>
          <w:divBdr>
            <w:top w:val="none" w:sz="0" w:space="0" w:color="auto"/>
            <w:left w:val="none" w:sz="0" w:space="0" w:color="auto"/>
            <w:bottom w:val="none" w:sz="0" w:space="0" w:color="auto"/>
            <w:right w:val="none" w:sz="0" w:space="0" w:color="auto"/>
          </w:divBdr>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sChild>
                <w:div w:id="20473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3509">
      <w:bodyDiv w:val="1"/>
      <w:marLeft w:val="0"/>
      <w:marRight w:val="0"/>
      <w:marTop w:val="0"/>
      <w:marBottom w:val="0"/>
      <w:divBdr>
        <w:top w:val="none" w:sz="0" w:space="0" w:color="auto"/>
        <w:left w:val="none" w:sz="0" w:space="0" w:color="auto"/>
        <w:bottom w:val="none" w:sz="0" w:space="0" w:color="auto"/>
        <w:right w:val="none" w:sz="0" w:space="0" w:color="auto"/>
      </w:divBdr>
      <w:divsChild>
        <w:div w:id="2132280470">
          <w:marLeft w:val="0"/>
          <w:marRight w:val="300"/>
          <w:marTop w:val="0"/>
          <w:marBottom w:val="0"/>
          <w:divBdr>
            <w:top w:val="none" w:sz="0" w:space="0" w:color="auto"/>
            <w:left w:val="none" w:sz="0" w:space="0" w:color="auto"/>
            <w:bottom w:val="none" w:sz="0" w:space="0" w:color="auto"/>
            <w:right w:val="none" w:sz="0" w:space="0" w:color="auto"/>
          </w:divBdr>
          <w:divsChild>
            <w:div w:id="1206681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6900780">
      <w:bodyDiv w:val="1"/>
      <w:marLeft w:val="0"/>
      <w:marRight w:val="0"/>
      <w:marTop w:val="0"/>
      <w:marBottom w:val="0"/>
      <w:divBdr>
        <w:top w:val="none" w:sz="0" w:space="0" w:color="auto"/>
        <w:left w:val="none" w:sz="0" w:space="0" w:color="auto"/>
        <w:bottom w:val="none" w:sz="0" w:space="0" w:color="auto"/>
        <w:right w:val="none" w:sz="0" w:space="0" w:color="auto"/>
      </w:divBdr>
      <w:divsChild>
        <w:div w:id="263389351">
          <w:marLeft w:val="0"/>
          <w:marRight w:val="0"/>
          <w:marTop w:val="0"/>
          <w:marBottom w:val="0"/>
          <w:divBdr>
            <w:top w:val="none" w:sz="0" w:space="0" w:color="auto"/>
            <w:left w:val="none" w:sz="0" w:space="0" w:color="auto"/>
            <w:bottom w:val="none" w:sz="0" w:space="0" w:color="auto"/>
            <w:right w:val="none" w:sz="0" w:space="0" w:color="auto"/>
          </w:divBdr>
        </w:div>
      </w:divsChild>
    </w:div>
    <w:div w:id="2096971185">
      <w:bodyDiv w:val="1"/>
      <w:marLeft w:val="0"/>
      <w:marRight w:val="0"/>
      <w:marTop w:val="0"/>
      <w:marBottom w:val="0"/>
      <w:divBdr>
        <w:top w:val="none" w:sz="0" w:space="0" w:color="auto"/>
        <w:left w:val="none" w:sz="0" w:space="0" w:color="auto"/>
        <w:bottom w:val="none" w:sz="0" w:space="0" w:color="auto"/>
        <w:right w:val="none" w:sz="0" w:space="0" w:color="auto"/>
      </w:divBdr>
    </w:div>
    <w:div w:id="2097436487">
      <w:bodyDiv w:val="1"/>
      <w:marLeft w:val="0"/>
      <w:marRight w:val="0"/>
      <w:marTop w:val="0"/>
      <w:marBottom w:val="0"/>
      <w:divBdr>
        <w:top w:val="none" w:sz="0" w:space="0" w:color="auto"/>
        <w:left w:val="none" w:sz="0" w:space="0" w:color="auto"/>
        <w:bottom w:val="none" w:sz="0" w:space="0" w:color="auto"/>
        <w:right w:val="none" w:sz="0" w:space="0" w:color="auto"/>
      </w:divBdr>
      <w:divsChild>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sChild>
                    <w:div w:id="1552500468">
                      <w:marLeft w:val="0"/>
                      <w:marRight w:val="0"/>
                      <w:marTop w:val="0"/>
                      <w:marBottom w:val="0"/>
                      <w:divBdr>
                        <w:top w:val="none" w:sz="0" w:space="0" w:color="auto"/>
                        <w:left w:val="none" w:sz="0" w:space="0" w:color="auto"/>
                        <w:bottom w:val="none" w:sz="0" w:space="0" w:color="auto"/>
                        <w:right w:val="none" w:sz="0" w:space="0" w:color="auto"/>
                      </w:divBdr>
                      <w:divsChild>
                        <w:div w:id="2026134336">
                          <w:marLeft w:val="0"/>
                          <w:marRight w:val="0"/>
                          <w:marTop w:val="0"/>
                          <w:marBottom w:val="0"/>
                          <w:divBdr>
                            <w:top w:val="none" w:sz="0" w:space="0" w:color="auto"/>
                            <w:left w:val="none" w:sz="0" w:space="0" w:color="auto"/>
                            <w:bottom w:val="none" w:sz="0" w:space="0" w:color="auto"/>
                            <w:right w:val="none" w:sz="0" w:space="0" w:color="auto"/>
                          </w:divBdr>
                          <w:divsChild>
                            <w:div w:id="270090422">
                              <w:marLeft w:val="0"/>
                              <w:marRight w:val="0"/>
                              <w:marTop w:val="0"/>
                              <w:marBottom w:val="0"/>
                              <w:divBdr>
                                <w:top w:val="none" w:sz="0" w:space="0" w:color="auto"/>
                                <w:left w:val="none" w:sz="0" w:space="0" w:color="auto"/>
                                <w:bottom w:val="none" w:sz="0" w:space="0" w:color="auto"/>
                                <w:right w:val="none" w:sz="0" w:space="0" w:color="auto"/>
                              </w:divBdr>
                            </w:div>
                            <w:div w:id="59914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633450">
      <w:bodyDiv w:val="1"/>
      <w:marLeft w:val="0"/>
      <w:marRight w:val="0"/>
      <w:marTop w:val="0"/>
      <w:marBottom w:val="0"/>
      <w:divBdr>
        <w:top w:val="none" w:sz="0" w:space="0" w:color="auto"/>
        <w:left w:val="none" w:sz="0" w:space="0" w:color="auto"/>
        <w:bottom w:val="none" w:sz="0" w:space="0" w:color="auto"/>
        <w:right w:val="none" w:sz="0" w:space="0" w:color="auto"/>
      </w:divBdr>
    </w:div>
    <w:div w:id="2097708395">
      <w:bodyDiv w:val="1"/>
      <w:marLeft w:val="0"/>
      <w:marRight w:val="0"/>
      <w:marTop w:val="0"/>
      <w:marBottom w:val="0"/>
      <w:divBdr>
        <w:top w:val="none" w:sz="0" w:space="0" w:color="auto"/>
        <w:left w:val="none" w:sz="0" w:space="0" w:color="auto"/>
        <w:bottom w:val="none" w:sz="0" w:space="0" w:color="auto"/>
        <w:right w:val="none" w:sz="0" w:space="0" w:color="auto"/>
      </w:divBdr>
      <w:divsChild>
        <w:div w:id="614023863">
          <w:marLeft w:val="0"/>
          <w:marRight w:val="0"/>
          <w:marTop w:val="0"/>
          <w:marBottom w:val="0"/>
          <w:divBdr>
            <w:top w:val="none" w:sz="0" w:space="0" w:color="auto"/>
            <w:left w:val="none" w:sz="0" w:space="0" w:color="auto"/>
            <w:bottom w:val="none" w:sz="0" w:space="0" w:color="auto"/>
            <w:right w:val="none" w:sz="0" w:space="0" w:color="auto"/>
          </w:divBdr>
        </w:div>
      </w:divsChild>
    </w:div>
    <w:div w:id="2097821534">
      <w:bodyDiv w:val="1"/>
      <w:marLeft w:val="0"/>
      <w:marRight w:val="0"/>
      <w:marTop w:val="0"/>
      <w:marBottom w:val="0"/>
      <w:divBdr>
        <w:top w:val="none" w:sz="0" w:space="0" w:color="auto"/>
        <w:left w:val="none" w:sz="0" w:space="0" w:color="auto"/>
        <w:bottom w:val="none" w:sz="0" w:space="0" w:color="auto"/>
        <w:right w:val="none" w:sz="0" w:space="0" w:color="auto"/>
      </w:divBdr>
      <w:divsChild>
        <w:div w:id="736168230">
          <w:marLeft w:val="0"/>
          <w:marRight w:val="0"/>
          <w:marTop w:val="0"/>
          <w:marBottom w:val="0"/>
          <w:divBdr>
            <w:top w:val="none" w:sz="0" w:space="0" w:color="auto"/>
            <w:left w:val="none" w:sz="0" w:space="0" w:color="auto"/>
            <w:bottom w:val="none" w:sz="0" w:space="0" w:color="auto"/>
            <w:right w:val="none" w:sz="0" w:space="0" w:color="auto"/>
          </w:divBdr>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sChild>
                <w:div w:id="21045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41705">
      <w:bodyDiv w:val="1"/>
      <w:marLeft w:val="0"/>
      <w:marRight w:val="0"/>
      <w:marTop w:val="0"/>
      <w:marBottom w:val="0"/>
      <w:divBdr>
        <w:top w:val="none" w:sz="0" w:space="0" w:color="auto"/>
        <w:left w:val="none" w:sz="0" w:space="0" w:color="auto"/>
        <w:bottom w:val="none" w:sz="0" w:space="0" w:color="auto"/>
        <w:right w:val="none" w:sz="0" w:space="0" w:color="auto"/>
      </w:divBdr>
    </w:div>
    <w:div w:id="2098595554">
      <w:bodyDiv w:val="1"/>
      <w:marLeft w:val="0"/>
      <w:marRight w:val="0"/>
      <w:marTop w:val="0"/>
      <w:marBottom w:val="0"/>
      <w:divBdr>
        <w:top w:val="none" w:sz="0" w:space="0" w:color="auto"/>
        <w:left w:val="none" w:sz="0" w:space="0" w:color="auto"/>
        <w:bottom w:val="none" w:sz="0" w:space="0" w:color="auto"/>
        <w:right w:val="none" w:sz="0" w:space="0" w:color="auto"/>
      </w:divBdr>
    </w:div>
    <w:div w:id="2098790496">
      <w:bodyDiv w:val="1"/>
      <w:marLeft w:val="0"/>
      <w:marRight w:val="0"/>
      <w:marTop w:val="0"/>
      <w:marBottom w:val="0"/>
      <w:divBdr>
        <w:top w:val="none" w:sz="0" w:space="0" w:color="auto"/>
        <w:left w:val="none" w:sz="0" w:space="0" w:color="auto"/>
        <w:bottom w:val="none" w:sz="0" w:space="0" w:color="auto"/>
        <w:right w:val="none" w:sz="0" w:space="0" w:color="auto"/>
      </w:divBdr>
      <w:divsChild>
        <w:div w:id="1848786294">
          <w:marLeft w:val="0"/>
          <w:marRight w:val="0"/>
          <w:marTop w:val="0"/>
          <w:marBottom w:val="0"/>
          <w:divBdr>
            <w:top w:val="none" w:sz="0" w:space="0" w:color="auto"/>
            <w:left w:val="none" w:sz="0" w:space="0" w:color="auto"/>
            <w:bottom w:val="none" w:sz="0" w:space="0" w:color="auto"/>
            <w:right w:val="none" w:sz="0" w:space="0" w:color="auto"/>
          </w:divBdr>
        </w:div>
      </w:divsChild>
    </w:div>
    <w:div w:id="2099521017">
      <w:bodyDiv w:val="1"/>
      <w:marLeft w:val="0"/>
      <w:marRight w:val="0"/>
      <w:marTop w:val="0"/>
      <w:marBottom w:val="0"/>
      <w:divBdr>
        <w:top w:val="none" w:sz="0" w:space="0" w:color="auto"/>
        <w:left w:val="none" w:sz="0" w:space="0" w:color="auto"/>
        <w:bottom w:val="none" w:sz="0" w:space="0" w:color="auto"/>
        <w:right w:val="none" w:sz="0" w:space="0" w:color="auto"/>
      </w:divBdr>
      <w:divsChild>
        <w:div w:id="824081226">
          <w:marLeft w:val="0"/>
          <w:marRight w:val="0"/>
          <w:marTop w:val="0"/>
          <w:marBottom w:val="0"/>
          <w:divBdr>
            <w:top w:val="none" w:sz="0" w:space="0" w:color="auto"/>
            <w:left w:val="none" w:sz="0" w:space="0" w:color="auto"/>
            <w:bottom w:val="none" w:sz="0" w:space="0" w:color="auto"/>
            <w:right w:val="none" w:sz="0" w:space="0" w:color="auto"/>
          </w:divBdr>
        </w:div>
      </w:divsChild>
    </w:div>
    <w:div w:id="2099667212">
      <w:bodyDiv w:val="1"/>
      <w:marLeft w:val="0"/>
      <w:marRight w:val="0"/>
      <w:marTop w:val="0"/>
      <w:marBottom w:val="0"/>
      <w:divBdr>
        <w:top w:val="none" w:sz="0" w:space="0" w:color="auto"/>
        <w:left w:val="none" w:sz="0" w:space="0" w:color="auto"/>
        <w:bottom w:val="none" w:sz="0" w:space="0" w:color="auto"/>
        <w:right w:val="none" w:sz="0" w:space="0" w:color="auto"/>
      </w:divBdr>
      <w:divsChild>
        <w:div w:id="1045060444">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sChild>
    </w:div>
    <w:div w:id="2099715144">
      <w:bodyDiv w:val="1"/>
      <w:marLeft w:val="0"/>
      <w:marRight w:val="0"/>
      <w:marTop w:val="0"/>
      <w:marBottom w:val="0"/>
      <w:divBdr>
        <w:top w:val="none" w:sz="0" w:space="0" w:color="auto"/>
        <w:left w:val="none" w:sz="0" w:space="0" w:color="auto"/>
        <w:bottom w:val="none" w:sz="0" w:space="0" w:color="auto"/>
        <w:right w:val="none" w:sz="0" w:space="0" w:color="auto"/>
      </w:divBdr>
      <w:divsChild>
        <w:div w:id="199755262">
          <w:marLeft w:val="0"/>
          <w:marRight w:val="0"/>
          <w:marTop w:val="0"/>
          <w:marBottom w:val="0"/>
          <w:divBdr>
            <w:top w:val="none" w:sz="0" w:space="0" w:color="auto"/>
            <w:left w:val="none" w:sz="0" w:space="0" w:color="auto"/>
            <w:bottom w:val="none" w:sz="0" w:space="0" w:color="auto"/>
            <w:right w:val="none" w:sz="0" w:space="0" w:color="auto"/>
          </w:divBdr>
          <w:divsChild>
            <w:div w:id="2064324436">
              <w:marLeft w:val="0"/>
              <w:marRight w:val="0"/>
              <w:marTop w:val="15"/>
              <w:marBottom w:val="0"/>
              <w:divBdr>
                <w:top w:val="none" w:sz="0" w:space="0" w:color="auto"/>
                <w:left w:val="none" w:sz="0" w:space="0" w:color="auto"/>
                <w:bottom w:val="none" w:sz="0" w:space="0" w:color="auto"/>
                <w:right w:val="none" w:sz="0" w:space="0" w:color="auto"/>
              </w:divBdr>
              <w:divsChild>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sChild>
            <w:div w:id="20345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5974">
      <w:bodyDiv w:val="1"/>
      <w:marLeft w:val="0"/>
      <w:marRight w:val="0"/>
      <w:marTop w:val="0"/>
      <w:marBottom w:val="0"/>
      <w:divBdr>
        <w:top w:val="none" w:sz="0" w:space="0" w:color="auto"/>
        <w:left w:val="none" w:sz="0" w:space="0" w:color="auto"/>
        <w:bottom w:val="none" w:sz="0" w:space="0" w:color="auto"/>
        <w:right w:val="none" w:sz="0" w:space="0" w:color="auto"/>
      </w:divBdr>
      <w:divsChild>
        <w:div w:id="2066753542">
          <w:marLeft w:val="0"/>
          <w:marRight w:val="0"/>
          <w:marTop w:val="0"/>
          <w:marBottom w:val="0"/>
          <w:divBdr>
            <w:top w:val="none" w:sz="0" w:space="0" w:color="auto"/>
            <w:left w:val="none" w:sz="0" w:space="0" w:color="auto"/>
            <w:bottom w:val="none" w:sz="0" w:space="0" w:color="auto"/>
            <w:right w:val="none" w:sz="0" w:space="0" w:color="auto"/>
          </w:divBdr>
        </w:div>
      </w:divsChild>
    </w:div>
    <w:div w:id="2099787803">
      <w:bodyDiv w:val="1"/>
      <w:marLeft w:val="0"/>
      <w:marRight w:val="0"/>
      <w:marTop w:val="0"/>
      <w:marBottom w:val="0"/>
      <w:divBdr>
        <w:top w:val="none" w:sz="0" w:space="0" w:color="auto"/>
        <w:left w:val="none" w:sz="0" w:space="0" w:color="auto"/>
        <w:bottom w:val="none" w:sz="0" w:space="0" w:color="auto"/>
        <w:right w:val="none" w:sz="0" w:space="0" w:color="auto"/>
      </w:divBdr>
      <w:divsChild>
        <w:div w:id="1704549132">
          <w:marLeft w:val="0"/>
          <w:marRight w:val="0"/>
          <w:marTop w:val="0"/>
          <w:marBottom w:val="0"/>
          <w:divBdr>
            <w:top w:val="none" w:sz="0" w:space="0" w:color="auto"/>
            <w:left w:val="none" w:sz="0" w:space="0" w:color="auto"/>
            <w:bottom w:val="none" w:sz="0" w:space="0" w:color="auto"/>
            <w:right w:val="none" w:sz="0" w:space="0" w:color="auto"/>
          </w:divBdr>
        </w:div>
      </w:divsChild>
    </w:div>
    <w:div w:id="2099859312">
      <w:bodyDiv w:val="1"/>
      <w:marLeft w:val="0"/>
      <w:marRight w:val="0"/>
      <w:marTop w:val="0"/>
      <w:marBottom w:val="0"/>
      <w:divBdr>
        <w:top w:val="none" w:sz="0" w:space="0" w:color="auto"/>
        <w:left w:val="none" w:sz="0" w:space="0" w:color="auto"/>
        <w:bottom w:val="none" w:sz="0" w:space="0" w:color="auto"/>
        <w:right w:val="none" w:sz="0" w:space="0" w:color="auto"/>
      </w:divBdr>
      <w:divsChild>
        <w:div w:id="2112820479">
          <w:marLeft w:val="0"/>
          <w:marRight w:val="0"/>
          <w:marTop w:val="0"/>
          <w:marBottom w:val="0"/>
          <w:divBdr>
            <w:top w:val="none" w:sz="0" w:space="0" w:color="auto"/>
            <w:left w:val="none" w:sz="0" w:space="0" w:color="auto"/>
            <w:bottom w:val="none" w:sz="0" w:space="0" w:color="auto"/>
            <w:right w:val="none" w:sz="0" w:space="0" w:color="auto"/>
          </w:divBdr>
        </w:div>
      </w:divsChild>
    </w:div>
    <w:div w:id="2099977058">
      <w:bodyDiv w:val="1"/>
      <w:marLeft w:val="0"/>
      <w:marRight w:val="0"/>
      <w:marTop w:val="0"/>
      <w:marBottom w:val="0"/>
      <w:divBdr>
        <w:top w:val="none" w:sz="0" w:space="0" w:color="auto"/>
        <w:left w:val="none" w:sz="0" w:space="0" w:color="auto"/>
        <w:bottom w:val="none" w:sz="0" w:space="0" w:color="auto"/>
        <w:right w:val="none" w:sz="0" w:space="0" w:color="auto"/>
      </w:divBdr>
    </w:div>
    <w:div w:id="2100329916">
      <w:bodyDiv w:val="1"/>
      <w:marLeft w:val="0"/>
      <w:marRight w:val="0"/>
      <w:marTop w:val="0"/>
      <w:marBottom w:val="0"/>
      <w:divBdr>
        <w:top w:val="none" w:sz="0" w:space="0" w:color="auto"/>
        <w:left w:val="none" w:sz="0" w:space="0" w:color="auto"/>
        <w:bottom w:val="none" w:sz="0" w:space="0" w:color="auto"/>
        <w:right w:val="none" w:sz="0" w:space="0" w:color="auto"/>
      </w:divBdr>
      <w:divsChild>
        <w:div w:id="939975">
          <w:marLeft w:val="0"/>
          <w:marRight w:val="0"/>
          <w:marTop w:val="0"/>
          <w:marBottom w:val="0"/>
          <w:divBdr>
            <w:top w:val="none" w:sz="0" w:space="0" w:color="auto"/>
            <w:left w:val="none" w:sz="0" w:space="0" w:color="auto"/>
            <w:bottom w:val="none" w:sz="0" w:space="0" w:color="auto"/>
            <w:right w:val="none" w:sz="0" w:space="0" w:color="auto"/>
          </w:divBdr>
        </w:div>
      </w:divsChild>
    </w:div>
    <w:div w:id="2100446726">
      <w:bodyDiv w:val="1"/>
      <w:marLeft w:val="0"/>
      <w:marRight w:val="0"/>
      <w:marTop w:val="0"/>
      <w:marBottom w:val="0"/>
      <w:divBdr>
        <w:top w:val="none" w:sz="0" w:space="0" w:color="auto"/>
        <w:left w:val="none" w:sz="0" w:space="0" w:color="auto"/>
        <w:bottom w:val="none" w:sz="0" w:space="0" w:color="auto"/>
        <w:right w:val="none" w:sz="0" w:space="0" w:color="auto"/>
      </w:divBdr>
      <w:divsChild>
        <w:div w:id="1984506946">
          <w:marLeft w:val="0"/>
          <w:marRight w:val="0"/>
          <w:marTop w:val="0"/>
          <w:marBottom w:val="0"/>
          <w:divBdr>
            <w:top w:val="none" w:sz="0" w:space="0" w:color="auto"/>
            <w:left w:val="none" w:sz="0" w:space="0" w:color="auto"/>
            <w:bottom w:val="none" w:sz="0" w:space="0" w:color="auto"/>
            <w:right w:val="none" w:sz="0" w:space="0" w:color="auto"/>
          </w:divBdr>
        </w:div>
        <w:div w:id="1218904114">
          <w:marLeft w:val="0"/>
          <w:marRight w:val="0"/>
          <w:marTop w:val="0"/>
          <w:marBottom w:val="0"/>
          <w:divBdr>
            <w:top w:val="none" w:sz="0" w:space="0" w:color="auto"/>
            <w:left w:val="none" w:sz="0" w:space="0" w:color="auto"/>
            <w:bottom w:val="none" w:sz="0" w:space="0" w:color="auto"/>
            <w:right w:val="none" w:sz="0" w:space="0" w:color="auto"/>
          </w:divBdr>
        </w:div>
      </w:divsChild>
    </w:div>
    <w:div w:id="2100566516">
      <w:bodyDiv w:val="1"/>
      <w:marLeft w:val="0"/>
      <w:marRight w:val="0"/>
      <w:marTop w:val="0"/>
      <w:marBottom w:val="0"/>
      <w:divBdr>
        <w:top w:val="none" w:sz="0" w:space="0" w:color="auto"/>
        <w:left w:val="none" w:sz="0" w:space="0" w:color="auto"/>
        <w:bottom w:val="none" w:sz="0" w:space="0" w:color="auto"/>
        <w:right w:val="none" w:sz="0" w:space="0" w:color="auto"/>
      </w:divBdr>
    </w:div>
    <w:div w:id="2100835003">
      <w:bodyDiv w:val="1"/>
      <w:marLeft w:val="0"/>
      <w:marRight w:val="0"/>
      <w:marTop w:val="0"/>
      <w:marBottom w:val="0"/>
      <w:divBdr>
        <w:top w:val="none" w:sz="0" w:space="0" w:color="auto"/>
        <w:left w:val="none" w:sz="0" w:space="0" w:color="auto"/>
        <w:bottom w:val="none" w:sz="0" w:space="0" w:color="auto"/>
        <w:right w:val="none" w:sz="0" w:space="0" w:color="auto"/>
      </w:divBdr>
    </w:div>
    <w:div w:id="2101100670">
      <w:bodyDiv w:val="1"/>
      <w:marLeft w:val="0"/>
      <w:marRight w:val="0"/>
      <w:marTop w:val="0"/>
      <w:marBottom w:val="0"/>
      <w:divBdr>
        <w:top w:val="none" w:sz="0" w:space="0" w:color="auto"/>
        <w:left w:val="none" w:sz="0" w:space="0" w:color="auto"/>
        <w:bottom w:val="none" w:sz="0" w:space="0" w:color="auto"/>
        <w:right w:val="none" w:sz="0" w:space="0" w:color="auto"/>
      </w:divBdr>
      <w:divsChild>
        <w:div w:id="256446095">
          <w:marLeft w:val="0"/>
          <w:marRight w:val="0"/>
          <w:marTop w:val="0"/>
          <w:marBottom w:val="0"/>
          <w:divBdr>
            <w:top w:val="none" w:sz="0" w:space="0" w:color="auto"/>
            <w:left w:val="none" w:sz="0" w:space="0" w:color="auto"/>
            <w:bottom w:val="none" w:sz="0" w:space="0" w:color="auto"/>
            <w:right w:val="none" w:sz="0" w:space="0" w:color="auto"/>
          </w:divBdr>
        </w:div>
      </w:divsChild>
    </w:div>
    <w:div w:id="2101487311">
      <w:bodyDiv w:val="1"/>
      <w:marLeft w:val="0"/>
      <w:marRight w:val="0"/>
      <w:marTop w:val="0"/>
      <w:marBottom w:val="0"/>
      <w:divBdr>
        <w:top w:val="none" w:sz="0" w:space="0" w:color="auto"/>
        <w:left w:val="none" w:sz="0" w:space="0" w:color="auto"/>
        <w:bottom w:val="none" w:sz="0" w:space="0" w:color="auto"/>
        <w:right w:val="none" w:sz="0" w:space="0" w:color="auto"/>
      </w:divBdr>
    </w:div>
    <w:div w:id="2101638331">
      <w:bodyDiv w:val="1"/>
      <w:marLeft w:val="0"/>
      <w:marRight w:val="0"/>
      <w:marTop w:val="0"/>
      <w:marBottom w:val="0"/>
      <w:divBdr>
        <w:top w:val="none" w:sz="0" w:space="0" w:color="auto"/>
        <w:left w:val="none" w:sz="0" w:space="0" w:color="auto"/>
        <w:bottom w:val="none" w:sz="0" w:space="0" w:color="auto"/>
        <w:right w:val="none" w:sz="0" w:space="0" w:color="auto"/>
      </w:divBdr>
    </w:div>
    <w:div w:id="2101682818">
      <w:bodyDiv w:val="1"/>
      <w:marLeft w:val="0"/>
      <w:marRight w:val="0"/>
      <w:marTop w:val="0"/>
      <w:marBottom w:val="0"/>
      <w:divBdr>
        <w:top w:val="none" w:sz="0" w:space="0" w:color="auto"/>
        <w:left w:val="none" w:sz="0" w:space="0" w:color="auto"/>
        <w:bottom w:val="none" w:sz="0" w:space="0" w:color="auto"/>
        <w:right w:val="none" w:sz="0" w:space="0" w:color="auto"/>
      </w:divBdr>
      <w:divsChild>
        <w:div w:id="1556887953">
          <w:marLeft w:val="0"/>
          <w:marRight w:val="0"/>
          <w:marTop w:val="0"/>
          <w:marBottom w:val="0"/>
          <w:divBdr>
            <w:top w:val="none" w:sz="0" w:space="0" w:color="auto"/>
            <w:left w:val="none" w:sz="0" w:space="0" w:color="auto"/>
            <w:bottom w:val="none" w:sz="0" w:space="0" w:color="auto"/>
            <w:right w:val="none" w:sz="0" w:space="0" w:color="auto"/>
          </w:divBdr>
        </w:div>
      </w:divsChild>
    </w:div>
    <w:div w:id="2101756988">
      <w:bodyDiv w:val="1"/>
      <w:marLeft w:val="0"/>
      <w:marRight w:val="0"/>
      <w:marTop w:val="0"/>
      <w:marBottom w:val="0"/>
      <w:divBdr>
        <w:top w:val="none" w:sz="0" w:space="0" w:color="auto"/>
        <w:left w:val="none" w:sz="0" w:space="0" w:color="auto"/>
        <w:bottom w:val="none" w:sz="0" w:space="0" w:color="auto"/>
        <w:right w:val="none" w:sz="0" w:space="0" w:color="auto"/>
      </w:divBdr>
    </w:div>
    <w:div w:id="2101830921">
      <w:bodyDiv w:val="1"/>
      <w:marLeft w:val="0"/>
      <w:marRight w:val="0"/>
      <w:marTop w:val="0"/>
      <w:marBottom w:val="0"/>
      <w:divBdr>
        <w:top w:val="none" w:sz="0" w:space="0" w:color="auto"/>
        <w:left w:val="none" w:sz="0" w:space="0" w:color="auto"/>
        <w:bottom w:val="none" w:sz="0" w:space="0" w:color="auto"/>
        <w:right w:val="none" w:sz="0" w:space="0" w:color="auto"/>
      </w:divBdr>
      <w:divsChild>
        <w:div w:id="1285774886">
          <w:marLeft w:val="0"/>
          <w:marRight w:val="0"/>
          <w:marTop w:val="0"/>
          <w:marBottom w:val="0"/>
          <w:divBdr>
            <w:top w:val="none" w:sz="0" w:space="0" w:color="auto"/>
            <w:left w:val="none" w:sz="0" w:space="0" w:color="auto"/>
            <w:bottom w:val="none" w:sz="0" w:space="0" w:color="auto"/>
            <w:right w:val="none" w:sz="0" w:space="0" w:color="auto"/>
          </w:divBdr>
        </w:div>
      </w:divsChild>
    </w:div>
    <w:div w:id="2102292778">
      <w:bodyDiv w:val="1"/>
      <w:marLeft w:val="0"/>
      <w:marRight w:val="0"/>
      <w:marTop w:val="0"/>
      <w:marBottom w:val="0"/>
      <w:divBdr>
        <w:top w:val="none" w:sz="0" w:space="0" w:color="auto"/>
        <w:left w:val="none" w:sz="0" w:space="0" w:color="auto"/>
        <w:bottom w:val="none" w:sz="0" w:space="0" w:color="auto"/>
        <w:right w:val="none" w:sz="0" w:space="0" w:color="auto"/>
      </w:divBdr>
      <w:divsChild>
        <w:div w:id="1678650868">
          <w:marLeft w:val="0"/>
          <w:marRight w:val="0"/>
          <w:marTop w:val="0"/>
          <w:marBottom w:val="0"/>
          <w:divBdr>
            <w:top w:val="none" w:sz="0" w:space="0" w:color="auto"/>
            <w:left w:val="none" w:sz="0" w:space="0" w:color="auto"/>
            <w:bottom w:val="none" w:sz="0" w:space="0" w:color="auto"/>
            <w:right w:val="none" w:sz="0" w:space="0" w:color="auto"/>
          </w:divBdr>
        </w:div>
      </w:divsChild>
    </w:div>
    <w:div w:id="2102604441">
      <w:bodyDiv w:val="1"/>
      <w:marLeft w:val="0"/>
      <w:marRight w:val="0"/>
      <w:marTop w:val="0"/>
      <w:marBottom w:val="0"/>
      <w:divBdr>
        <w:top w:val="none" w:sz="0" w:space="0" w:color="auto"/>
        <w:left w:val="none" w:sz="0" w:space="0" w:color="auto"/>
        <w:bottom w:val="none" w:sz="0" w:space="0" w:color="auto"/>
        <w:right w:val="none" w:sz="0" w:space="0" w:color="auto"/>
      </w:divBdr>
      <w:divsChild>
        <w:div w:id="1535734028">
          <w:marLeft w:val="0"/>
          <w:marRight w:val="0"/>
          <w:marTop w:val="0"/>
          <w:marBottom w:val="0"/>
          <w:divBdr>
            <w:top w:val="none" w:sz="0" w:space="0" w:color="auto"/>
            <w:left w:val="none" w:sz="0" w:space="0" w:color="auto"/>
            <w:bottom w:val="none" w:sz="0" w:space="0" w:color="auto"/>
            <w:right w:val="none" w:sz="0" w:space="0" w:color="auto"/>
          </w:divBdr>
        </w:div>
      </w:divsChild>
    </w:div>
    <w:div w:id="2103143489">
      <w:bodyDiv w:val="1"/>
      <w:marLeft w:val="0"/>
      <w:marRight w:val="0"/>
      <w:marTop w:val="0"/>
      <w:marBottom w:val="0"/>
      <w:divBdr>
        <w:top w:val="none" w:sz="0" w:space="0" w:color="auto"/>
        <w:left w:val="none" w:sz="0" w:space="0" w:color="auto"/>
        <w:bottom w:val="none" w:sz="0" w:space="0" w:color="auto"/>
        <w:right w:val="none" w:sz="0" w:space="0" w:color="auto"/>
      </w:divBdr>
      <w:divsChild>
        <w:div w:id="198788418">
          <w:marLeft w:val="0"/>
          <w:marRight w:val="0"/>
          <w:marTop w:val="0"/>
          <w:marBottom w:val="30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103603809">
      <w:bodyDiv w:val="1"/>
      <w:marLeft w:val="0"/>
      <w:marRight w:val="0"/>
      <w:marTop w:val="0"/>
      <w:marBottom w:val="0"/>
      <w:divBdr>
        <w:top w:val="none" w:sz="0" w:space="0" w:color="auto"/>
        <w:left w:val="none" w:sz="0" w:space="0" w:color="auto"/>
        <w:bottom w:val="none" w:sz="0" w:space="0" w:color="auto"/>
        <w:right w:val="none" w:sz="0" w:space="0" w:color="auto"/>
      </w:divBdr>
      <w:divsChild>
        <w:div w:id="1082263189">
          <w:marLeft w:val="0"/>
          <w:marRight w:val="0"/>
          <w:marTop w:val="0"/>
          <w:marBottom w:val="0"/>
          <w:divBdr>
            <w:top w:val="none" w:sz="0" w:space="0" w:color="auto"/>
            <w:left w:val="none" w:sz="0" w:space="0" w:color="auto"/>
            <w:bottom w:val="none" w:sz="0" w:space="0" w:color="auto"/>
            <w:right w:val="none" w:sz="0" w:space="0" w:color="auto"/>
          </w:divBdr>
        </w:div>
        <w:div w:id="1553418845">
          <w:marLeft w:val="0"/>
          <w:marRight w:val="0"/>
          <w:marTop w:val="0"/>
          <w:marBottom w:val="0"/>
          <w:divBdr>
            <w:top w:val="none" w:sz="0" w:space="0" w:color="auto"/>
            <w:left w:val="none" w:sz="0" w:space="0" w:color="auto"/>
            <w:bottom w:val="none" w:sz="0" w:space="0" w:color="auto"/>
            <w:right w:val="none" w:sz="0" w:space="0" w:color="auto"/>
          </w:divBdr>
        </w:div>
      </w:divsChild>
    </w:div>
    <w:div w:id="2103643841">
      <w:bodyDiv w:val="1"/>
      <w:marLeft w:val="0"/>
      <w:marRight w:val="0"/>
      <w:marTop w:val="0"/>
      <w:marBottom w:val="0"/>
      <w:divBdr>
        <w:top w:val="none" w:sz="0" w:space="0" w:color="auto"/>
        <w:left w:val="none" w:sz="0" w:space="0" w:color="auto"/>
        <w:bottom w:val="none" w:sz="0" w:space="0" w:color="auto"/>
        <w:right w:val="none" w:sz="0" w:space="0" w:color="auto"/>
      </w:divBdr>
    </w:div>
    <w:div w:id="2103837668">
      <w:bodyDiv w:val="1"/>
      <w:marLeft w:val="0"/>
      <w:marRight w:val="0"/>
      <w:marTop w:val="0"/>
      <w:marBottom w:val="0"/>
      <w:divBdr>
        <w:top w:val="none" w:sz="0" w:space="0" w:color="auto"/>
        <w:left w:val="none" w:sz="0" w:space="0" w:color="auto"/>
        <w:bottom w:val="none" w:sz="0" w:space="0" w:color="auto"/>
        <w:right w:val="none" w:sz="0" w:space="0" w:color="auto"/>
      </w:divBdr>
      <w:divsChild>
        <w:div w:id="1960145584">
          <w:marLeft w:val="0"/>
          <w:marRight w:val="0"/>
          <w:marTop w:val="0"/>
          <w:marBottom w:val="0"/>
          <w:divBdr>
            <w:top w:val="none" w:sz="0" w:space="0" w:color="auto"/>
            <w:left w:val="none" w:sz="0" w:space="0" w:color="auto"/>
            <w:bottom w:val="none" w:sz="0" w:space="0" w:color="auto"/>
            <w:right w:val="none" w:sz="0" w:space="0" w:color="auto"/>
          </w:divBdr>
        </w:div>
      </w:divsChild>
    </w:div>
    <w:div w:id="2103990586">
      <w:bodyDiv w:val="1"/>
      <w:marLeft w:val="0"/>
      <w:marRight w:val="0"/>
      <w:marTop w:val="0"/>
      <w:marBottom w:val="0"/>
      <w:divBdr>
        <w:top w:val="none" w:sz="0" w:space="0" w:color="auto"/>
        <w:left w:val="none" w:sz="0" w:space="0" w:color="auto"/>
        <w:bottom w:val="none" w:sz="0" w:space="0" w:color="auto"/>
        <w:right w:val="none" w:sz="0" w:space="0" w:color="auto"/>
      </w:divBdr>
    </w:div>
    <w:div w:id="2104063182">
      <w:bodyDiv w:val="1"/>
      <w:marLeft w:val="0"/>
      <w:marRight w:val="0"/>
      <w:marTop w:val="0"/>
      <w:marBottom w:val="0"/>
      <w:divBdr>
        <w:top w:val="none" w:sz="0" w:space="0" w:color="auto"/>
        <w:left w:val="none" w:sz="0" w:space="0" w:color="auto"/>
        <w:bottom w:val="none" w:sz="0" w:space="0" w:color="auto"/>
        <w:right w:val="none" w:sz="0" w:space="0" w:color="auto"/>
      </w:divBdr>
    </w:div>
    <w:div w:id="2104186464">
      <w:bodyDiv w:val="1"/>
      <w:marLeft w:val="0"/>
      <w:marRight w:val="0"/>
      <w:marTop w:val="0"/>
      <w:marBottom w:val="0"/>
      <w:divBdr>
        <w:top w:val="none" w:sz="0" w:space="0" w:color="auto"/>
        <w:left w:val="none" w:sz="0" w:space="0" w:color="auto"/>
        <w:bottom w:val="none" w:sz="0" w:space="0" w:color="auto"/>
        <w:right w:val="none" w:sz="0" w:space="0" w:color="auto"/>
      </w:divBdr>
      <w:divsChild>
        <w:div w:id="1220509628">
          <w:marLeft w:val="0"/>
          <w:marRight w:val="300"/>
          <w:marTop w:val="0"/>
          <w:marBottom w:val="0"/>
          <w:divBdr>
            <w:top w:val="none" w:sz="0" w:space="0" w:color="auto"/>
            <w:left w:val="none" w:sz="0" w:space="0" w:color="auto"/>
            <w:bottom w:val="none" w:sz="0" w:space="0" w:color="auto"/>
            <w:right w:val="none" w:sz="0" w:space="0" w:color="auto"/>
          </w:divBdr>
          <w:divsChild>
            <w:div w:id="20128778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4524242">
      <w:bodyDiv w:val="1"/>
      <w:marLeft w:val="0"/>
      <w:marRight w:val="0"/>
      <w:marTop w:val="0"/>
      <w:marBottom w:val="0"/>
      <w:divBdr>
        <w:top w:val="none" w:sz="0" w:space="0" w:color="auto"/>
        <w:left w:val="none" w:sz="0" w:space="0" w:color="auto"/>
        <w:bottom w:val="none" w:sz="0" w:space="0" w:color="auto"/>
        <w:right w:val="none" w:sz="0" w:space="0" w:color="auto"/>
      </w:divBdr>
      <w:divsChild>
        <w:div w:id="1038434982">
          <w:marLeft w:val="0"/>
          <w:marRight w:val="0"/>
          <w:marTop w:val="0"/>
          <w:marBottom w:val="0"/>
          <w:divBdr>
            <w:top w:val="none" w:sz="0" w:space="0" w:color="auto"/>
            <w:left w:val="none" w:sz="0" w:space="0" w:color="auto"/>
            <w:bottom w:val="none" w:sz="0" w:space="0" w:color="auto"/>
            <w:right w:val="none" w:sz="0" w:space="0" w:color="auto"/>
          </w:divBdr>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17911">
      <w:bodyDiv w:val="1"/>
      <w:marLeft w:val="0"/>
      <w:marRight w:val="0"/>
      <w:marTop w:val="0"/>
      <w:marBottom w:val="0"/>
      <w:divBdr>
        <w:top w:val="none" w:sz="0" w:space="0" w:color="auto"/>
        <w:left w:val="none" w:sz="0" w:space="0" w:color="auto"/>
        <w:bottom w:val="none" w:sz="0" w:space="0" w:color="auto"/>
        <w:right w:val="none" w:sz="0" w:space="0" w:color="auto"/>
      </w:divBdr>
      <w:divsChild>
        <w:div w:id="1429693697">
          <w:marLeft w:val="0"/>
          <w:marRight w:val="0"/>
          <w:marTop w:val="150"/>
          <w:marBottom w:val="0"/>
          <w:divBdr>
            <w:top w:val="none" w:sz="0" w:space="0" w:color="auto"/>
            <w:left w:val="none" w:sz="0" w:space="0" w:color="auto"/>
            <w:bottom w:val="none" w:sz="0" w:space="0" w:color="auto"/>
            <w:right w:val="none" w:sz="0" w:space="0" w:color="auto"/>
          </w:divBdr>
        </w:div>
      </w:divsChild>
    </w:div>
    <w:div w:id="2105030629">
      <w:bodyDiv w:val="1"/>
      <w:marLeft w:val="0"/>
      <w:marRight w:val="0"/>
      <w:marTop w:val="0"/>
      <w:marBottom w:val="0"/>
      <w:divBdr>
        <w:top w:val="none" w:sz="0" w:space="0" w:color="auto"/>
        <w:left w:val="none" w:sz="0" w:space="0" w:color="auto"/>
        <w:bottom w:val="none" w:sz="0" w:space="0" w:color="auto"/>
        <w:right w:val="none" w:sz="0" w:space="0" w:color="auto"/>
      </w:divBdr>
      <w:divsChild>
        <w:div w:id="1104880434">
          <w:marLeft w:val="0"/>
          <w:marRight w:val="0"/>
          <w:marTop w:val="0"/>
          <w:marBottom w:val="0"/>
          <w:divBdr>
            <w:top w:val="none" w:sz="0" w:space="0" w:color="auto"/>
            <w:left w:val="none" w:sz="0" w:space="0" w:color="auto"/>
            <w:bottom w:val="none" w:sz="0" w:space="0" w:color="auto"/>
            <w:right w:val="none" w:sz="0" w:space="0" w:color="auto"/>
          </w:divBdr>
        </w:div>
        <w:div w:id="1131363949">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sChild>
    </w:div>
    <w:div w:id="2105494499">
      <w:bodyDiv w:val="1"/>
      <w:marLeft w:val="0"/>
      <w:marRight w:val="0"/>
      <w:marTop w:val="0"/>
      <w:marBottom w:val="0"/>
      <w:divBdr>
        <w:top w:val="none" w:sz="0" w:space="0" w:color="auto"/>
        <w:left w:val="none" w:sz="0" w:space="0" w:color="auto"/>
        <w:bottom w:val="none" w:sz="0" w:space="0" w:color="auto"/>
        <w:right w:val="none" w:sz="0" w:space="0" w:color="auto"/>
      </w:divBdr>
      <w:divsChild>
        <w:div w:id="537940077">
          <w:marLeft w:val="0"/>
          <w:marRight w:val="0"/>
          <w:marTop w:val="0"/>
          <w:marBottom w:val="0"/>
          <w:divBdr>
            <w:top w:val="none" w:sz="0" w:space="0" w:color="auto"/>
            <w:left w:val="none" w:sz="0" w:space="0" w:color="auto"/>
            <w:bottom w:val="none" w:sz="0" w:space="0" w:color="auto"/>
            <w:right w:val="none" w:sz="0" w:space="0" w:color="auto"/>
          </w:divBdr>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79517">
      <w:bodyDiv w:val="1"/>
      <w:marLeft w:val="0"/>
      <w:marRight w:val="0"/>
      <w:marTop w:val="0"/>
      <w:marBottom w:val="0"/>
      <w:divBdr>
        <w:top w:val="none" w:sz="0" w:space="0" w:color="auto"/>
        <w:left w:val="none" w:sz="0" w:space="0" w:color="auto"/>
        <w:bottom w:val="none" w:sz="0" w:space="0" w:color="auto"/>
        <w:right w:val="none" w:sz="0" w:space="0" w:color="auto"/>
      </w:divBdr>
      <w:divsChild>
        <w:div w:id="1464888921">
          <w:marLeft w:val="0"/>
          <w:marRight w:val="0"/>
          <w:marTop w:val="0"/>
          <w:marBottom w:val="0"/>
          <w:divBdr>
            <w:top w:val="none" w:sz="0" w:space="0" w:color="auto"/>
            <w:left w:val="none" w:sz="0" w:space="0" w:color="auto"/>
            <w:bottom w:val="none" w:sz="0" w:space="0" w:color="auto"/>
            <w:right w:val="none" w:sz="0" w:space="0" w:color="auto"/>
          </w:divBdr>
        </w:div>
      </w:divsChild>
    </w:div>
    <w:div w:id="2106683792">
      <w:bodyDiv w:val="1"/>
      <w:marLeft w:val="0"/>
      <w:marRight w:val="0"/>
      <w:marTop w:val="0"/>
      <w:marBottom w:val="0"/>
      <w:divBdr>
        <w:top w:val="none" w:sz="0" w:space="0" w:color="auto"/>
        <w:left w:val="none" w:sz="0" w:space="0" w:color="auto"/>
        <w:bottom w:val="none" w:sz="0" w:space="0" w:color="auto"/>
        <w:right w:val="none" w:sz="0" w:space="0" w:color="auto"/>
      </w:divBdr>
      <w:divsChild>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sChild>
    </w:div>
    <w:div w:id="2107072824">
      <w:bodyDiv w:val="1"/>
      <w:marLeft w:val="0"/>
      <w:marRight w:val="0"/>
      <w:marTop w:val="0"/>
      <w:marBottom w:val="0"/>
      <w:divBdr>
        <w:top w:val="none" w:sz="0" w:space="0" w:color="auto"/>
        <w:left w:val="none" w:sz="0" w:space="0" w:color="auto"/>
        <w:bottom w:val="none" w:sz="0" w:space="0" w:color="auto"/>
        <w:right w:val="none" w:sz="0" w:space="0" w:color="auto"/>
      </w:divBdr>
    </w:div>
    <w:div w:id="2107341119">
      <w:bodyDiv w:val="1"/>
      <w:marLeft w:val="0"/>
      <w:marRight w:val="0"/>
      <w:marTop w:val="0"/>
      <w:marBottom w:val="0"/>
      <w:divBdr>
        <w:top w:val="none" w:sz="0" w:space="0" w:color="auto"/>
        <w:left w:val="none" w:sz="0" w:space="0" w:color="auto"/>
        <w:bottom w:val="none" w:sz="0" w:space="0" w:color="auto"/>
        <w:right w:val="none" w:sz="0" w:space="0" w:color="auto"/>
      </w:divBdr>
      <w:divsChild>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455404">
      <w:bodyDiv w:val="1"/>
      <w:marLeft w:val="0"/>
      <w:marRight w:val="0"/>
      <w:marTop w:val="0"/>
      <w:marBottom w:val="0"/>
      <w:divBdr>
        <w:top w:val="none" w:sz="0" w:space="0" w:color="auto"/>
        <w:left w:val="none" w:sz="0" w:space="0" w:color="auto"/>
        <w:bottom w:val="none" w:sz="0" w:space="0" w:color="auto"/>
        <w:right w:val="none" w:sz="0" w:space="0" w:color="auto"/>
      </w:divBdr>
    </w:div>
    <w:div w:id="2107770263">
      <w:bodyDiv w:val="1"/>
      <w:marLeft w:val="0"/>
      <w:marRight w:val="0"/>
      <w:marTop w:val="0"/>
      <w:marBottom w:val="0"/>
      <w:divBdr>
        <w:top w:val="none" w:sz="0" w:space="0" w:color="auto"/>
        <w:left w:val="none" w:sz="0" w:space="0" w:color="auto"/>
        <w:bottom w:val="none" w:sz="0" w:space="0" w:color="auto"/>
        <w:right w:val="none" w:sz="0" w:space="0" w:color="auto"/>
      </w:divBdr>
    </w:div>
    <w:div w:id="2108501395">
      <w:bodyDiv w:val="1"/>
      <w:marLeft w:val="0"/>
      <w:marRight w:val="0"/>
      <w:marTop w:val="0"/>
      <w:marBottom w:val="0"/>
      <w:divBdr>
        <w:top w:val="none" w:sz="0" w:space="0" w:color="auto"/>
        <w:left w:val="none" w:sz="0" w:space="0" w:color="auto"/>
        <w:bottom w:val="none" w:sz="0" w:space="0" w:color="auto"/>
        <w:right w:val="none" w:sz="0" w:space="0" w:color="auto"/>
      </w:divBdr>
    </w:div>
    <w:div w:id="2108575745">
      <w:bodyDiv w:val="1"/>
      <w:marLeft w:val="0"/>
      <w:marRight w:val="0"/>
      <w:marTop w:val="0"/>
      <w:marBottom w:val="0"/>
      <w:divBdr>
        <w:top w:val="none" w:sz="0" w:space="0" w:color="auto"/>
        <w:left w:val="none" w:sz="0" w:space="0" w:color="auto"/>
        <w:bottom w:val="none" w:sz="0" w:space="0" w:color="auto"/>
        <w:right w:val="none" w:sz="0" w:space="0" w:color="auto"/>
      </w:divBdr>
      <w:divsChild>
        <w:div w:id="1078096218">
          <w:marLeft w:val="0"/>
          <w:marRight w:val="0"/>
          <w:marTop w:val="150"/>
          <w:marBottom w:val="0"/>
          <w:divBdr>
            <w:top w:val="none" w:sz="0" w:space="0" w:color="auto"/>
            <w:left w:val="none" w:sz="0" w:space="0" w:color="auto"/>
            <w:bottom w:val="none" w:sz="0" w:space="0" w:color="auto"/>
            <w:right w:val="none" w:sz="0" w:space="0" w:color="auto"/>
          </w:divBdr>
        </w:div>
      </w:divsChild>
    </w:div>
    <w:div w:id="2108648501">
      <w:bodyDiv w:val="1"/>
      <w:marLeft w:val="0"/>
      <w:marRight w:val="0"/>
      <w:marTop w:val="0"/>
      <w:marBottom w:val="0"/>
      <w:divBdr>
        <w:top w:val="none" w:sz="0" w:space="0" w:color="auto"/>
        <w:left w:val="none" w:sz="0" w:space="0" w:color="auto"/>
        <w:bottom w:val="none" w:sz="0" w:space="0" w:color="auto"/>
        <w:right w:val="none" w:sz="0" w:space="0" w:color="auto"/>
      </w:divBdr>
      <w:divsChild>
        <w:div w:id="1741365327">
          <w:marLeft w:val="0"/>
          <w:marRight w:val="0"/>
          <w:marTop w:val="0"/>
          <w:marBottom w:val="0"/>
          <w:divBdr>
            <w:top w:val="none" w:sz="0" w:space="0" w:color="auto"/>
            <w:left w:val="none" w:sz="0" w:space="0" w:color="auto"/>
            <w:bottom w:val="none" w:sz="0" w:space="0" w:color="auto"/>
            <w:right w:val="none" w:sz="0" w:space="0" w:color="auto"/>
          </w:divBdr>
        </w:div>
        <w:div w:id="1961758577">
          <w:marLeft w:val="0"/>
          <w:marRight w:val="0"/>
          <w:marTop w:val="0"/>
          <w:marBottom w:val="0"/>
          <w:divBdr>
            <w:top w:val="none" w:sz="0" w:space="0" w:color="auto"/>
            <w:left w:val="none" w:sz="0" w:space="0" w:color="auto"/>
            <w:bottom w:val="none" w:sz="0" w:space="0" w:color="auto"/>
            <w:right w:val="none" w:sz="0" w:space="0" w:color="auto"/>
          </w:divBdr>
        </w:div>
      </w:divsChild>
    </w:div>
    <w:div w:id="2109079797">
      <w:bodyDiv w:val="1"/>
      <w:marLeft w:val="0"/>
      <w:marRight w:val="0"/>
      <w:marTop w:val="0"/>
      <w:marBottom w:val="0"/>
      <w:divBdr>
        <w:top w:val="none" w:sz="0" w:space="0" w:color="auto"/>
        <w:left w:val="none" w:sz="0" w:space="0" w:color="auto"/>
        <w:bottom w:val="none" w:sz="0" w:space="0" w:color="auto"/>
        <w:right w:val="none" w:sz="0" w:space="0" w:color="auto"/>
      </w:divBdr>
      <w:divsChild>
        <w:div w:id="1082217685">
          <w:marLeft w:val="0"/>
          <w:marRight w:val="0"/>
          <w:marTop w:val="0"/>
          <w:marBottom w:val="0"/>
          <w:divBdr>
            <w:top w:val="none" w:sz="0" w:space="0" w:color="auto"/>
            <w:left w:val="none" w:sz="0" w:space="0" w:color="auto"/>
            <w:bottom w:val="none" w:sz="0" w:space="0" w:color="auto"/>
            <w:right w:val="none" w:sz="0" w:space="0" w:color="auto"/>
          </w:divBdr>
        </w:div>
      </w:divsChild>
    </w:div>
    <w:div w:id="2109278427">
      <w:bodyDiv w:val="1"/>
      <w:marLeft w:val="0"/>
      <w:marRight w:val="0"/>
      <w:marTop w:val="0"/>
      <w:marBottom w:val="0"/>
      <w:divBdr>
        <w:top w:val="none" w:sz="0" w:space="0" w:color="auto"/>
        <w:left w:val="none" w:sz="0" w:space="0" w:color="auto"/>
        <w:bottom w:val="none" w:sz="0" w:space="0" w:color="auto"/>
        <w:right w:val="none" w:sz="0" w:space="0" w:color="auto"/>
      </w:divBdr>
      <w:divsChild>
        <w:div w:id="92746615">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5362">
      <w:bodyDiv w:val="1"/>
      <w:marLeft w:val="0"/>
      <w:marRight w:val="0"/>
      <w:marTop w:val="0"/>
      <w:marBottom w:val="0"/>
      <w:divBdr>
        <w:top w:val="none" w:sz="0" w:space="0" w:color="auto"/>
        <w:left w:val="none" w:sz="0" w:space="0" w:color="auto"/>
        <w:bottom w:val="none" w:sz="0" w:space="0" w:color="auto"/>
        <w:right w:val="none" w:sz="0" w:space="0" w:color="auto"/>
      </w:divBdr>
      <w:divsChild>
        <w:div w:id="1137264083">
          <w:marLeft w:val="0"/>
          <w:marRight w:val="0"/>
          <w:marTop w:val="150"/>
          <w:marBottom w:val="0"/>
          <w:divBdr>
            <w:top w:val="none" w:sz="0" w:space="0" w:color="auto"/>
            <w:left w:val="none" w:sz="0" w:space="0" w:color="auto"/>
            <w:bottom w:val="none" w:sz="0" w:space="0" w:color="auto"/>
            <w:right w:val="none" w:sz="0" w:space="0" w:color="auto"/>
          </w:divBdr>
        </w:div>
      </w:divsChild>
    </w:div>
    <w:div w:id="2109764068">
      <w:bodyDiv w:val="1"/>
      <w:marLeft w:val="0"/>
      <w:marRight w:val="0"/>
      <w:marTop w:val="0"/>
      <w:marBottom w:val="0"/>
      <w:divBdr>
        <w:top w:val="none" w:sz="0" w:space="0" w:color="auto"/>
        <w:left w:val="none" w:sz="0" w:space="0" w:color="auto"/>
        <w:bottom w:val="none" w:sz="0" w:space="0" w:color="auto"/>
        <w:right w:val="none" w:sz="0" w:space="0" w:color="auto"/>
      </w:divBdr>
    </w:div>
    <w:div w:id="2109767502">
      <w:bodyDiv w:val="1"/>
      <w:marLeft w:val="0"/>
      <w:marRight w:val="0"/>
      <w:marTop w:val="0"/>
      <w:marBottom w:val="0"/>
      <w:divBdr>
        <w:top w:val="none" w:sz="0" w:space="0" w:color="auto"/>
        <w:left w:val="none" w:sz="0" w:space="0" w:color="auto"/>
        <w:bottom w:val="none" w:sz="0" w:space="0" w:color="auto"/>
        <w:right w:val="none" w:sz="0" w:space="0" w:color="auto"/>
      </w:divBdr>
      <w:divsChild>
        <w:div w:id="1704132799">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sChild>
    </w:div>
    <w:div w:id="2109962731">
      <w:bodyDiv w:val="1"/>
      <w:marLeft w:val="0"/>
      <w:marRight w:val="0"/>
      <w:marTop w:val="0"/>
      <w:marBottom w:val="0"/>
      <w:divBdr>
        <w:top w:val="none" w:sz="0" w:space="0" w:color="auto"/>
        <w:left w:val="none" w:sz="0" w:space="0" w:color="auto"/>
        <w:bottom w:val="none" w:sz="0" w:space="0" w:color="auto"/>
        <w:right w:val="none" w:sz="0" w:space="0" w:color="auto"/>
      </w:divBdr>
      <w:divsChild>
        <w:div w:id="569312063">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99419">
      <w:bodyDiv w:val="1"/>
      <w:marLeft w:val="0"/>
      <w:marRight w:val="0"/>
      <w:marTop w:val="0"/>
      <w:marBottom w:val="0"/>
      <w:divBdr>
        <w:top w:val="none" w:sz="0" w:space="0" w:color="auto"/>
        <w:left w:val="none" w:sz="0" w:space="0" w:color="auto"/>
        <w:bottom w:val="none" w:sz="0" w:space="0" w:color="auto"/>
        <w:right w:val="none" w:sz="0" w:space="0" w:color="auto"/>
      </w:divBdr>
      <w:divsChild>
        <w:div w:id="1341471715">
          <w:marLeft w:val="0"/>
          <w:marRight w:val="0"/>
          <w:marTop w:val="0"/>
          <w:marBottom w:val="0"/>
          <w:divBdr>
            <w:top w:val="none" w:sz="0" w:space="0" w:color="auto"/>
            <w:left w:val="none" w:sz="0" w:space="0" w:color="auto"/>
            <w:bottom w:val="none" w:sz="0" w:space="0" w:color="auto"/>
            <w:right w:val="none" w:sz="0" w:space="0" w:color="auto"/>
          </w:divBdr>
        </w:div>
      </w:divsChild>
    </w:div>
    <w:div w:id="2110201962">
      <w:bodyDiv w:val="1"/>
      <w:marLeft w:val="0"/>
      <w:marRight w:val="0"/>
      <w:marTop w:val="0"/>
      <w:marBottom w:val="0"/>
      <w:divBdr>
        <w:top w:val="none" w:sz="0" w:space="0" w:color="auto"/>
        <w:left w:val="none" w:sz="0" w:space="0" w:color="auto"/>
        <w:bottom w:val="none" w:sz="0" w:space="0" w:color="auto"/>
        <w:right w:val="none" w:sz="0" w:space="0" w:color="auto"/>
      </w:divBdr>
      <w:divsChild>
        <w:div w:id="578447467">
          <w:marLeft w:val="0"/>
          <w:marRight w:val="0"/>
          <w:marTop w:val="0"/>
          <w:marBottom w:val="0"/>
          <w:divBdr>
            <w:top w:val="none" w:sz="0" w:space="0" w:color="auto"/>
            <w:left w:val="none" w:sz="0" w:space="0" w:color="auto"/>
            <w:bottom w:val="none" w:sz="0" w:space="0" w:color="auto"/>
            <w:right w:val="none" w:sz="0" w:space="0" w:color="auto"/>
          </w:divBdr>
        </w:div>
      </w:divsChild>
    </w:div>
    <w:div w:id="2110655272">
      <w:bodyDiv w:val="1"/>
      <w:marLeft w:val="0"/>
      <w:marRight w:val="0"/>
      <w:marTop w:val="0"/>
      <w:marBottom w:val="0"/>
      <w:divBdr>
        <w:top w:val="none" w:sz="0" w:space="0" w:color="auto"/>
        <w:left w:val="none" w:sz="0" w:space="0" w:color="auto"/>
        <w:bottom w:val="none" w:sz="0" w:space="0" w:color="auto"/>
        <w:right w:val="none" w:sz="0" w:space="0" w:color="auto"/>
      </w:divBdr>
      <w:divsChild>
        <w:div w:id="697388079">
          <w:marLeft w:val="0"/>
          <w:marRight w:val="0"/>
          <w:marTop w:val="0"/>
          <w:marBottom w:val="0"/>
          <w:divBdr>
            <w:top w:val="none" w:sz="0" w:space="0" w:color="auto"/>
            <w:left w:val="none" w:sz="0" w:space="0" w:color="auto"/>
            <w:bottom w:val="none" w:sz="0" w:space="0" w:color="auto"/>
            <w:right w:val="none" w:sz="0" w:space="0" w:color="auto"/>
          </w:divBdr>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96276">
      <w:bodyDiv w:val="1"/>
      <w:marLeft w:val="0"/>
      <w:marRight w:val="0"/>
      <w:marTop w:val="0"/>
      <w:marBottom w:val="0"/>
      <w:divBdr>
        <w:top w:val="none" w:sz="0" w:space="0" w:color="auto"/>
        <w:left w:val="none" w:sz="0" w:space="0" w:color="auto"/>
        <w:bottom w:val="none" w:sz="0" w:space="0" w:color="auto"/>
        <w:right w:val="none" w:sz="0" w:space="0" w:color="auto"/>
      </w:divBdr>
      <w:divsChild>
        <w:div w:id="250507996">
          <w:marLeft w:val="0"/>
          <w:marRight w:val="0"/>
          <w:marTop w:val="0"/>
          <w:marBottom w:val="0"/>
          <w:divBdr>
            <w:top w:val="none" w:sz="0" w:space="0" w:color="auto"/>
            <w:left w:val="none" w:sz="0" w:space="0" w:color="auto"/>
            <w:bottom w:val="none" w:sz="0" w:space="0" w:color="auto"/>
            <w:right w:val="none" w:sz="0" w:space="0" w:color="auto"/>
          </w:divBdr>
        </w:div>
      </w:divsChild>
    </w:div>
    <w:div w:id="2112044164">
      <w:bodyDiv w:val="1"/>
      <w:marLeft w:val="0"/>
      <w:marRight w:val="0"/>
      <w:marTop w:val="0"/>
      <w:marBottom w:val="0"/>
      <w:divBdr>
        <w:top w:val="none" w:sz="0" w:space="0" w:color="auto"/>
        <w:left w:val="none" w:sz="0" w:space="0" w:color="auto"/>
        <w:bottom w:val="none" w:sz="0" w:space="0" w:color="auto"/>
        <w:right w:val="none" w:sz="0" w:space="0" w:color="auto"/>
      </w:divBdr>
    </w:div>
    <w:div w:id="2112818488">
      <w:bodyDiv w:val="1"/>
      <w:marLeft w:val="0"/>
      <w:marRight w:val="0"/>
      <w:marTop w:val="0"/>
      <w:marBottom w:val="0"/>
      <w:divBdr>
        <w:top w:val="none" w:sz="0" w:space="0" w:color="auto"/>
        <w:left w:val="none" w:sz="0" w:space="0" w:color="auto"/>
        <w:bottom w:val="none" w:sz="0" w:space="0" w:color="auto"/>
        <w:right w:val="none" w:sz="0" w:space="0" w:color="auto"/>
      </w:divBdr>
    </w:div>
    <w:div w:id="2113426634">
      <w:bodyDiv w:val="1"/>
      <w:marLeft w:val="0"/>
      <w:marRight w:val="0"/>
      <w:marTop w:val="0"/>
      <w:marBottom w:val="0"/>
      <w:divBdr>
        <w:top w:val="none" w:sz="0" w:space="0" w:color="auto"/>
        <w:left w:val="none" w:sz="0" w:space="0" w:color="auto"/>
        <w:bottom w:val="none" w:sz="0" w:space="0" w:color="auto"/>
        <w:right w:val="none" w:sz="0" w:space="0" w:color="auto"/>
      </w:divBdr>
      <w:divsChild>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sChild>
                        <w:div w:id="2132043964">
                          <w:marLeft w:val="0"/>
                          <w:marRight w:val="0"/>
                          <w:marTop w:val="0"/>
                          <w:marBottom w:val="0"/>
                          <w:divBdr>
                            <w:top w:val="none" w:sz="0" w:space="0" w:color="auto"/>
                            <w:left w:val="none" w:sz="0" w:space="0" w:color="auto"/>
                            <w:bottom w:val="none" w:sz="0" w:space="0" w:color="auto"/>
                            <w:right w:val="none" w:sz="0" w:space="0" w:color="auto"/>
                          </w:divBdr>
                        </w:div>
                      </w:divsChild>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 w:id="2137139376">
                      <w:marLeft w:val="0"/>
                      <w:marRight w:val="0"/>
                      <w:marTop w:val="0"/>
                      <w:marBottom w:val="0"/>
                      <w:divBdr>
                        <w:top w:val="none" w:sz="0" w:space="0" w:color="auto"/>
                        <w:left w:val="none" w:sz="0" w:space="0" w:color="auto"/>
                        <w:bottom w:val="none" w:sz="0" w:space="0" w:color="auto"/>
                        <w:right w:val="none" w:sz="0" w:space="0" w:color="auto"/>
                      </w:divBdr>
                      <w:divsChild>
                        <w:div w:id="20584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sChild>
                        <w:div w:id="2022079122">
                          <w:marLeft w:val="0"/>
                          <w:marRight w:val="0"/>
                          <w:marTop w:val="0"/>
                          <w:marBottom w:val="0"/>
                          <w:divBdr>
                            <w:top w:val="none" w:sz="0" w:space="0" w:color="auto"/>
                            <w:left w:val="none" w:sz="0" w:space="0" w:color="auto"/>
                            <w:bottom w:val="none" w:sz="0" w:space="0" w:color="auto"/>
                            <w:right w:val="none" w:sz="0" w:space="0" w:color="auto"/>
                          </w:divBdr>
                        </w:div>
                      </w:divsChild>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sChild>
                        <w:div w:id="2051757928">
                          <w:marLeft w:val="0"/>
                          <w:marRight w:val="0"/>
                          <w:marTop w:val="0"/>
                          <w:marBottom w:val="0"/>
                          <w:divBdr>
                            <w:top w:val="none" w:sz="0" w:space="0" w:color="auto"/>
                            <w:left w:val="none" w:sz="0" w:space="0" w:color="auto"/>
                            <w:bottom w:val="none" w:sz="0" w:space="0" w:color="auto"/>
                            <w:right w:val="none" w:sz="0" w:space="0" w:color="auto"/>
                          </w:divBdr>
                        </w:div>
                      </w:divsChild>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86522">
          <w:marLeft w:val="0"/>
          <w:marRight w:val="0"/>
          <w:marTop w:val="0"/>
          <w:marBottom w:val="0"/>
          <w:divBdr>
            <w:top w:val="none" w:sz="0" w:space="0" w:color="auto"/>
            <w:left w:val="none" w:sz="0" w:space="0" w:color="auto"/>
            <w:bottom w:val="none" w:sz="0" w:space="0" w:color="auto"/>
            <w:right w:val="none" w:sz="0" w:space="0" w:color="auto"/>
          </w:divBdr>
        </w:div>
      </w:divsChild>
    </w:div>
    <w:div w:id="2113435364">
      <w:bodyDiv w:val="1"/>
      <w:marLeft w:val="0"/>
      <w:marRight w:val="0"/>
      <w:marTop w:val="0"/>
      <w:marBottom w:val="0"/>
      <w:divBdr>
        <w:top w:val="none" w:sz="0" w:space="0" w:color="auto"/>
        <w:left w:val="none" w:sz="0" w:space="0" w:color="auto"/>
        <w:bottom w:val="none" w:sz="0" w:space="0" w:color="auto"/>
        <w:right w:val="none" w:sz="0" w:space="0" w:color="auto"/>
      </w:divBdr>
      <w:divsChild>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3671182">
      <w:bodyDiv w:val="1"/>
      <w:marLeft w:val="0"/>
      <w:marRight w:val="0"/>
      <w:marTop w:val="0"/>
      <w:marBottom w:val="0"/>
      <w:divBdr>
        <w:top w:val="none" w:sz="0" w:space="0" w:color="auto"/>
        <w:left w:val="none" w:sz="0" w:space="0" w:color="auto"/>
        <w:bottom w:val="none" w:sz="0" w:space="0" w:color="auto"/>
        <w:right w:val="none" w:sz="0" w:space="0" w:color="auto"/>
      </w:divBdr>
      <w:divsChild>
        <w:div w:id="877278765">
          <w:marLeft w:val="0"/>
          <w:marRight w:val="0"/>
          <w:marTop w:val="0"/>
          <w:marBottom w:val="0"/>
          <w:divBdr>
            <w:top w:val="none" w:sz="0" w:space="0" w:color="auto"/>
            <w:left w:val="none" w:sz="0" w:space="0" w:color="auto"/>
            <w:bottom w:val="none" w:sz="0" w:space="0" w:color="auto"/>
            <w:right w:val="none" w:sz="0" w:space="0" w:color="auto"/>
          </w:divBdr>
        </w:div>
        <w:div w:id="2063358682">
          <w:marLeft w:val="0"/>
          <w:marRight w:val="0"/>
          <w:marTop w:val="0"/>
          <w:marBottom w:val="0"/>
          <w:divBdr>
            <w:top w:val="none" w:sz="0" w:space="0" w:color="auto"/>
            <w:left w:val="none" w:sz="0" w:space="0" w:color="auto"/>
            <w:bottom w:val="none" w:sz="0" w:space="0" w:color="auto"/>
            <w:right w:val="none" w:sz="0" w:space="0" w:color="auto"/>
          </w:divBdr>
          <w:divsChild>
            <w:div w:id="205064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21066">
      <w:bodyDiv w:val="1"/>
      <w:marLeft w:val="0"/>
      <w:marRight w:val="0"/>
      <w:marTop w:val="0"/>
      <w:marBottom w:val="0"/>
      <w:divBdr>
        <w:top w:val="none" w:sz="0" w:space="0" w:color="auto"/>
        <w:left w:val="none" w:sz="0" w:space="0" w:color="auto"/>
        <w:bottom w:val="none" w:sz="0" w:space="0" w:color="auto"/>
        <w:right w:val="none" w:sz="0" w:space="0" w:color="auto"/>
      </w:divBdr>
      <w:divsChild>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4281755">
      <w:bodyDiv w:val="1"/>
      <w:marLeft w:val="0"/>
      <w:marRight w:val="0"/>
      <w:marTop w:val="0"/>
      <w:marBottom w:val="0"/>
      <w:divBdr>
        <w:top w:val="none" w:sz="0" w:space="0" w:color="auto"/>
        <w:left w:val="none" w:sz="0" w:space="0" w:color="auto"/>
        <w:bottom w:val="none" w:sz="0" w:space="0" w:color="auto"/>
        <w:right w:val="none" w:sz="0" w:space="0" w:color="auto"/>
      </w:divBdr>
      <w:divsChild>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9373">
          <w:marLeft w:val="0"/>
          <w:marRight w:val="0"/>
          <w:marTop w:val="0"/>
          <w:marBottom w:val="0"/>
          <w:divBdr>
            <w:top w:val="none" w:sz="0" w:space="0" w:color="auto"/>
            <w:left w:val="none" w:sz="0" w:space="0" w:color="auto"/>
            <w:bottom w:val="none" w:sz="0" w:space="0" w:color="auto"/>
            <w:right w:val="none" w:sz="0" w:space="0" w:color="auto"/>
          </w:divBdr>
          <w:divsChild>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38936">
      <w:bodyDiv w:val="1"/>
      <w:marLeft w:val="0"/>
      <w:marRight w:val="0"/>
      <w:marTop w:val="0"/>
      <w:marBottom w:val="0"/>
      <w:divBdr>
        <w:top w:val="none" w:sz="0" w:space="0" w:color="auto"/>
        <w:left w:val="none" w:sz="0" w:space="0" w:color="auto"/>
        <w:bottom w:val="none" w:sz="0" w:space="0" w:color="auto"/>
        <w:right w:val="none" w:sz="0" w:space="0" w:color="auto"/>
      </w:divBdr>
    </w:div>
    <w:div w:id="2115056468">
      <w:bodyDiv w:val="1"/>
      <w:marLeft w:val="0"/>
      <w:marRight w:val="0"/>
      <w:marTop w:val="0"/>
      <w:marBottom w:val="0"/>
      <w:divBdr>
        <w:top w:val="none" w:sz="0" w:space="0" w:color="auto"/>
        <w:left w:val="none" w:sz="0" w:space="0" w:color="auto"/>
        <w:bottom w:val="none" w:sz="0" w:space="0" w:color="auto"/>
        <w:right w:val="none" w:sz="0" w:space="0" w:color="auto"/>
      </w:divBdr>
      <w:divsChild>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07634885">
                              <w:marLeft w:val="0"/>
                              <w:marRight w:val="0"/>
                              <w:marTop w:val="0"/>
                              <w:marBottom w:val="0"/>
                              <w:divBdr>
                                <w:top w:val="none" w:sz="0" w:space="0" w:color="auto"/>
                                <w:left w:val="none" w:sz="0" w:space="0" w:color="auto"/>
                                <w:bottom w:val="none" w:sz="0" w:space="0" w:color="auto"/>
                                <w:right w:val="none" w:sz="0" w:space="0" w:color="auto"/>
                              </w:divBdr>
                            </w:div>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51627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0">
          <w:marLeft w:val="0"/>
          <w:marRight w:val="0"/>
          <w:marTop w:val="15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sChild>
    </w:div>
    <w:div w:id="2115588208">
      <w:bodyDiv w:val="1"/>
      <w:marLeft w:val="0"/>
      <w:marRight w:val="0"/>
      <w:marTop w:val="0"/>
      <w:marBottom w:val="0"/>
      <w:divBdr>
        <w:top w:val="none" w:sz="0" w:space="0" w:color="auto"/>
        <w:left w:val="none" w:sz="0" w:space="0" w:color="auto"/>
        <w:bottom w:val="none" w:sz="0" w:space="0" w:color="auto"/>
        <w:right w:val="none" w:sz="0" w:space="0" w:color="auto"/>
      </w:divBdr>
      <w:divsChild>
        <w:div w:id="1403912869">
          <w:marLeft w:val="0"/>
          <w:marRight w:val="0"/>
          <w:marTop w:val="0"/>
          <w:marBottom w:val="0"/>
          <w:divBdr>
            <w:top w:val="none" w:sz="0" w:space="0" w:color="auto"/>
            <w:left w:val="none" w:sz="0" w:space="0" w:color="auto"/>
            <w:bottom w:val="none" w:sz="0" w:space="0" w:color="auto"/>
            <w:right w:val="none" w:sz="0" w:space="0" w:color="auto"/>
          </w:divBdr>
        </w:div>
      </w:divsChild>
    </w:div>
    <w:div w:id="2115637484">
      <w:bodyDiv w:val="1"/>
      <w:marLeft w:val="0"/>
      <w:marRight w:val="0"/>
      <w:marTop w:val="0"/>
      <w:marBottom w:val="0"/>
      <w:divBdr>
        <w:top w:val="none" w:sz="0" w:space="0" w:color="auto"/>
        <w:left w:val="none" w:sz="0" w:space="0" w:color="auto"/>
        <w:bottom w:val="none" w:sz="0" w:space="0" w:color="auto"/>
        <w:right w:val="none" w:sz="0" w:space="0" w:color="auto"/>
      </w:divBdr>
      <w:divsChild>
        <w:div w:id="1932859160">
          <w:marLeft w:val="0"/>
          <w:marRight w:val="0"/>
          <w:marTop w:val="0"/>
          <w:marBottom w:val="0"/>
          <w:divBdr>
            <w:top w:val="none" w:sz="0" w:space="0" w:color="auto"/>
            <w:left w:val="none" w:sz="0" w:space="0" w:color="auto"/>
            <w:bottom w:val="none" w:sz="0" w:space="0" w:color="auto"/>
            <w:right w:val="none" w:sz="0" w:space="0" w:color="auto"/>
          </w:divBdr>
        </w:div>
      </w:divsChild>
    </w:div>
    <w:div w:id="2115661632">
      <w:bodyDiv w:val="1"/>
      <w:marLeft w:val="0"/>
      <w:marRight w:val="0"/>
      <w:marTop w:val="0"/>
      <w:marBottom w:val="0"/>
      <w:divBdr>
        <w:top w:val="none" w:sz="0" w:space="0" w:color="auto"/>
        <w:left w:val="none" w:sz="0" w:space="0" w:color="auto"/>
        <w:bottom w:val="none" w:sz="0" w:space="0" w:color="auto"/>
        <w:right w:val="none" w:sz="0" w:space="0" w:color="auto"/>
      </w:divBdr>
    </w:div>
    <w:div w:id="2116361321">
      <w:bodyDiv w:val="1"/>
      <w:marLeft w:val="0"/>
      <w:marRight w:val="0"/>
      <w:marTop w:val="0"/>
      <w:marBottom w:val="0"/>
      <w:divBdr>
        <w:top w:val="none" w:sz="0" w:space="0" w:color="auto"/>
        <w:left w:val="none" w:sz="0" w:space="0" w:color="auto"/>
        <w:bottom w:val="none" w:sz="0" w:space="0" w:color="auto"/>
        <w:right w:val="none" w:sz="0" w:space="0" w:color="auto"/>
      </w:divBdr>
      <w:divsChild>
        <w:div w:id="1688218390">
          <w:marLeft w:val="0"/>
          <w:marRight w:val="0"/>
          <w:marTop w:val="0"/>
          <w:marBottom w:val="0"/>
          <w:divBdr>
            <w:top w:val="none" w:sz="0" w:space="0" w:color="auto"/>
            <w:left w:val="none" w:sz="0" w:space="0" w:color="auto"/>
            <w:bottom w:val="none" w:sz="0" w:space="0" w:color="auto"/>
            <w:right w:val="none" w:sz="0" w:space="0" w:color="auto"/>
          </w:divBdr>
        </w:div>
      </w:divsChild>
    </w:div>
    <w:div w:id="2116826257">
      <w:bodyDiv w:val="1"/>
      <w:marLeft w:val="0"/>
      <w:marRight w:val="0"/>
      <w:marTop w:val="0"/>
      <w:marBottom w:val="0"/>
      <w:divBdr>
        <w:top w:val="none" w:sz="0" w:space="0" w:color="auto"/>
        <w:left w:val="none" w:sz="0" w:space="0" w:color="auto"/>
        <w:bottom w:val="none" w:sz="0" w:space="0" w:color="auto"/>
        <w:right w:val="none" w:sz="0" w:space="0" w:color="auto"/>
      </w:divBdr>
      <w:divsChild>
        <w:div w:id="2011181386">
          <w:marLeft w:val="0"/>
          <w:marRight w:val="0"/>
          <w:marTop w:val="0"/>
          <w:marBottom w:val="0"/>
          <w:divBdr>
            <w:top w:val="none" w:sz="0" w:space="0" w:color="auto"/>
            <w:left w:val="none" w:sz="0" w:space="0" w:color="auto"/>
            <w:bottom w:val="none" w:sz="0" w:space="0" w:color="auto"/>
            <w:right w:val="none" w:sz="0" w:space="0" w:color="auto"/>
          </w:divBdr>
        </w:div>
      </w:divsChild>
    </w:div>
    <w:div w:id="2117207710">
      <w:bodyDiv w:val="1"/>
      <w:marLeft w:val="0"/>
      <w:marRight w:val="0"/>
      <w:marTop w:val="0"/>
      <w:marBottom w:val="0"/>
      <w:divBdr>
        <w:top w:val="none" w:sz="0" w:space="0" w:color="auto"/>
        <w:left w:val="none" w:sz="0" w:space="0" w:color="auto"/>
        <w:bottom w:val="none" w:sz="0" w:space="0" w:color="auto"/>
        <w:right w:val="none" w:sz="0" w:space="0" w:color="auto"/>
      </w:divBdr>
    </w:div>
    <w:div w:id="2117669880">
      <w:bodyDiv w:val="1"/>
      <w:marLeft w:val="0"/>
      <w:marRight w:val="0"/>
      <w:marTop w:val="0"/>
      <w:marBottom w:val="0"/>
      <w:divBdr>
        <w:top w:val="none" w:sz="0" w:space="0" w:color="auto"/>
        <w:left w:val="none" w:sz="0" w:space="0" w:color="auto"/>
        <w:bottom w:val="none" w:sz="0" w:space="0" w:color="auto"/>
        <w:right w:val="none" w:sz="0" w:space="0" w:color="auto"/>
      </w:divBdr>
      <w:divsChild>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3809">
      <w:bodyDiv w:val="1"/>
      <w:marLeft w:val="0"/>
      <w:marRight w:val="0"/>
      <w:marTop w:val="0"/>
      <w:marBottom w:val="0"/>
      <w:divBdr>
        <w:top w:val="none" w:sz="0" w:space="0" w:color="auto"/>
        <w:left w:val="none" w:sz="0" w:space="0" w:color="auto"/>
        <w:bottom w:val="none" w:sz="0" w:space="0" w:color="auto"/>
        <w:right w:val="none" w:sz="0" w:space="0" w:color="auto"/>
      </w:divBdr>
    </w:div>
    <w:div w:id="2117864165">
      <w:bodyDiv w:val="1"/>
      <w:marLeft w:val="0"/>
      <w:marRight w:val="0"/>
      <w:marTop w:val="0"/>
      <w:marBottom w:val="0"/>
      <w:divBdr>
        <w:top w:val="none" w:sz="0" w:space="0" w:color="auto"/>
        <w:left w:val="none" w:sz="0" w:space="0" w:color="auto"/>
        <w:bottom w:val="none" w:sz="0" w:space="0" w:color="auto"/>
        <w:right w:val="none" w:sz="0" w:space="0" w:color="auto"/>
      </w:divBdr>
      <w:divsChild>
        <w:div w:id="1624271342">
          <w:marLeft w:val="0"/>
          <w:marRight w:val="0"/>
          <w:marTop w:val="0"/>
          <w:marBottom w:val="0"/>
          <w:divBdr>
            <w:top w:val="none" w:sz="0" w:space="0" w:color="auto"/>
            <w:left w:val="none" w:sz="0" w:space="0" w:color="auto"/>
            <w:bottom w:val="none" w:sz="0" w:space="0" w:color="auto"/>
            <w:right w:val="none" w:sz="0" w:space="0" w:color="auto"/>
          </w:divBdr>
        </w:div>
      </w:divsChild>
    </w:div>
    <w:div w:id="2118131869">
      <w:bodyDiv w:val="1"/>
      <w:marLeft w:val="0"/>
      <w:marRight w:val="0"/>
      <w:marTop w:val="0"/>
      <w:marBottom w:val="0"/>
      <w:divBdr>
        <w:top w:val="none" w:sz="0" w:space="0" w:color="auto"/>
        <w:left w:val="none" w:sz="0" w:space="0" w:color="auto"/>
        <w:bottom w:val="none" w:sz="0" w:space="0" w:color="auto"/>
        <w:right w:val="none" w:sz="0" w:space="0" w:color="auto"/>
      </w:divBdr>
      <w:divsChild>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sChild>
    </w:div>
    <w:div w:id="2118132377">
      <w:bodyDiv w:val="1"/>
      <w:marLeft w:val="0"/>
      <w:marRight w:val="0"/>
      <w:marTop w:val="0"/>
      <w:marBottom w:val="0"/>
      <w:divBdr>
        <w:top w:val="none" w:sz="0" w:space="0" w:color="auto"/>
        <w:left w:val="none" w:sz="0" w:space="0" w:color="auto"/>
        <w:bottom w:val="none" w:sz="0" w:space="0" w:color="auto"/>
        <w:right w:val="none" w:sz="0" w:space="0" w:color="auto"/>
      </w:divBdr>
    </w:div>
    <w:div w:id="2118334065">
      <w:bodyDiv w:val="1"/>
      <w:marLeft w:val="0"/>
      <w:marRight w:val="0"/>
      <w:marTop w:val="0"/>
      <w:marBottom w:val="0"/>
      <w:divBdr>
        <w:top w:val="none" w:sz="0" w:space="0" w:color="auto"/>
        <w:left w:val="none" w:sz="0" w:space="0" w:color="auto"/>
        <w:bottom w:val="none" w:sz="0" w:space="0" w:color="auto"/>
        <w:right w:val="none" w:sz="0" w:space="0" w:color="auto"/>
      </w:divBdr>
      <w:divsChild>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sChild>
                <w:div w:id="20636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sChild>
    </w:div>
    <w:div w:id="2118404960">
      <w:bodyDiv w:val="1"/>
      <w:marLeft w:val="0"/>
      <w:marRight w:val="0"/>
      <w:marTop w:val="0"/>
      <w:marBottom w:val="0"/>
      <w:divBdr>
        <w:top w:val="none" w:sz="0" w:space="0" w:color="auto"/>
        <w:left w:val="none" w:sz="0" w:space="0" w:color="auto"/>
        <w:bottom w:val="none" w:sz="0" w:space="0" w:color="auto"/>
        <w:right w:val="none" w:sz="0" w:space="0" w:color="auto"/>
      </w:divBdr>
      <w:divsChild>
        <w:div w:id="102843980">
          <w:marLeft w:val="0"/>
          <w:marRight w:val="0"/>
          <w:marTop w:val="0"/>
          <w:marBottom w:val="0"/>
          <w:divBdr>
            <w:top w:val="none" w:sz="0" w:space="0" w:color="auto"/>
            <w:left w:val="none" w:sz="0" w:space="0" w:color="auto"/>
            <w:bottom w:val="none" w:sz="0" w:space="0" w:color="auto"/>
            <w:right w:val="none" w:sz="0" w:space="0" w:color="auto"/>
          </w:divBdr>
        </w:div>
      </w:divsChild>
    </w:div>
    <w:div w:id="2119447986">
      <w:bodyDiv w:val="1"/>
      <w:marLeft w:val="0"/>
      <w:marRight w:val="0"/>
      <w:marTop w:val="0"/>
      <w:marBottom w:val="0"/>
      <w:divBdr>
        <w:top w:val="none" w:sz="0" w:space="0" w:color="auto"/>
        <w:left w:val="none" w:sz="0" w:space="0" w:color="auto"/>
        <w:bottom w:val="none" w:sz="0" w:space="0" w:color="auto"/>
        <w:right w:val="none" w:sz="0" w:space="0" w:color="auto"/>
      </w:divBdr>
    </w:div>
    <w:div w:id="2120098308">
      <w:bodyDiv w:val="1"/>
      <w:marLeft w:val="0"/>
      <w:marRight w:val="0"/>
      <w:marTop w:val="0"/>
      <w:marBottom w:val="0"/>
      <w:divBdr>
        <w:top w:val="none" w:sz="0" w:space="0" w:color="auto"/>
        <w:left w:val="none" w:sz="0" w:space="0" w:color="auto"/>
        <w:bottom w:val="none" w:sz="0" w:space="0" w:color="auto"/>
        <w:right w:val="none" w:sz="0" w:space="0" w:color="auto"/>
      </w:divBdr>
      <w:divsChild>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4222">
      <w:bodyDiv w:val="1"/>
      <w:marLeft w:val="0"/>
      <w:marRight w:val="0"/>
      <w:marTop w:val="0"/>
      <w:marBottom w:val="0"/>
      <w:divBdr>
        <w:top w:val="none" w:sz="0" w:space="0" w:color="auto"/>
        <w:left w:val="none" w:sz="0" w:space="0" w:color="auto"/>
        <w:bottom w:val="none" w:sz="0" w:space="0" w:color="auto"/>
        <w:right w:val="none" w:sz="0" w:space="0" w:color="auto"/>
      </w:divBdr>
      <w:divsChild>
        <w:div w:id="1868760631">
          <w:marLeft w:val="0"/>
          <w:marRight w:val="0"/>
          <w:marTop w:val="0"/>
          <w:marBottom w:val="0"/>
          <w:divBdr>
            <w:top w:val="none" w:sz="0" w:space="0" w:color="auto"/>
            <w:left w:val="none" w:sz="0" w:space="0" w:color="auto"/>
            <w:bottom w:val="none" w:sz="0" w:space="0" w:color="auto"/>
            <w:right w:val="none" w:sz="0" w:space="0" w:color="auto"/>
          </w:divBdr>
        </w:div>
      </w:divsChild>
    </w:div>
    <w:div w:id="2121030528">
      <w:bodyDiv w:val="1"/>
      <w:marLeft w:val="0"/>
      <w:marRight w:val="0"/>
      <w:marTop w:val="0"/>
      <w:marBottom w:val="0"/>
      <w:divBdr>
        <w:top w:val="none" w:sz="0" w:space="0" w:color="auto"/>
        <w:left w:val="none" w:sz="0" w:space="0" w:color="auto"/>
        <w:bottom w:val="none" w:sz="0" w:space="0" w:color="auto"/>
        <w:right w:val="none" w:sz="0" w:space="0" w:color="auto"/>
      </w:divBdr>
      <w:divsChild>
        <w:div w:id="19164933">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1800026702">
          <w:marLeft w:val="0"/>
          <w:marRight w:val="0"/>
          <w:marTop w:val="0"/>
          <w:marBottom w:val="0"/>
          <w:divBdr>
            <w:top w:val="none" w:sz="0" w:space="0" w:color="auto"/>
            <w:left w:val="none" w:sz="0" w:space="0" w:color="auto"/>
            <w:bottom w:val="none" w:sz="0" w:space="0" w:color="auto"/>
            <w:right w:val="none" w:sz="0" w:space="0" w:color="auto"/>
          </w:divBdr>
        </w:div>
        <w:div w:id="2009557613">
          <w:marLeft w:val="0"/>
          <w:marRight w:val="0"/>
          <w:marTop w:val="0"/>
          <w:marBottom w:val="0"/>
          <w:divBdr>
            <w:top w:val="none" w:sz="0" w:space="0" w:color="auto"/>
            <w:left w:val="none" w:sz="0" w:space="0" w:color="auto"/>
            <w:bottom w:val="none" w:sz="0" w:space="0" w:color="auto"/>
            <w:right w:val="none" w:sz="0" w:space="0" w:color="auto"/>
          </w:divBdr>
        </w:div>
        <w:div w:id="2079983819">
          <w:marLeft w:val="0"/>
          <w:marRight w:val="0"/>
          <w:marTop w:val="0"/>
          <w:marBottom w:val="0"/>
          <w:divBdr>
            <w:top w:val="none" w:sz="0" w:space="0" w:color="auto"/>
            <w:left w:val="none" w:sz="0" w:space="0" w:color="auto"/>
            <w:bottom w:val="none" w:sz="0" w:space="0" w:color="auto"/>
            <w:right w:val="none" w:sz="0" w:space="0" w:color="auto"/>
          </w:divBdr>
        </w:div>
      </w:divsChild>
    </w:div>
    <w:div w:id="2122145355">
      <w:bodyDiv w:val="1"/>
      <w:marLeft w:val="0"/>
      <w:marRight w:val="0"/>
      <w:marTop w:val="0"/>
      <w:marBottom w:val="0"/>
      <w:divBdr>
        <w:top w:val="none" w:sz="0" w:space="0" w:color="auto"/>
        <w:left w:val="none" w:sz="0" w:space="0" w:color="auto"/>
        <w:bottom w:val="none" w:sz="0" w:space="0" w:color="auto"/>
        <w:right w:val="none" w:sz="0" w:space="0" w:color="auto"/>
      </w:divBdr>
      <w:divsChild>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310331245">
                              <w:marLeft w:val="0"/>
                              <w:marRight w:val="0"/>
                              <w:marTop w:val="0"/>
                              <w:marBottom w:val="0"/>
                              <w:divBdr>
                                <w:top w:val="none" w:sz="0" w:space="0" w:color="auto"/>
                                <w:left w:val="none" w:sz="0" w:space="0" w:color="auto"/>
                                <w:bottom w:val="none" w:sz="0" w:space="0" w:color="auto"/>
                                <w:right w:val="none" w:sz="0" w:space="0" w:color="auto"/>
                              </w:divBdr>
                            </w:div>
                            <w:div w:id="123280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186815">
      <w:bodyDiv w:val="1"/>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
      </w:divsChild>
    </w:div>
    <w:div w:id="2122190502">
      <w:bodyDiv w:val="1"/>
      <w:marLeft w:val="0"/>
      <w:marRight w:val="0"/>
      <w:marTop w:val="0"/>
      <w:marBottom w:val="0"/>
      <w:divBdr>
        <w:top w:val="none" w:sz="0" w:space="0" w:color="auto"/>
        <w:left w:val="none" w:sz="0" w:space="0" w:color="auto"/>
        <w:bottom w:val="none" w:sz="0" w:space="0" w:color="auto"/>
        <w:right w:val="none" w:sz="0" w:space="0" w:color="auto"/>
      </w:divBdr>
      <w:divsChild>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714380635">
          <w:marLeft w:val="0"/>
          <w:marRight w:val="0"/>
          <w:marTop w:val="150"/>
          <w:marBottom w:val="0"/>
          <w:divBdr>
            <w:top w:val="none" w:sz="0" w:space="0" w:color="auto"/>
            <w:left w:val="none" w:sz="0" w:space="0" w:color="auto"/>
            <w:bottom w:val="none" w:sz="0" w:space="0" w:color="auto"/>
            <w:right w:val="none" w:sz="0" w:space="0" w:color="auto"/>
          </w:divBdr>
        </w:div>
      </w:divsChild>
    </w:div>
    <w:div w:id="2122603238">
      <w:bodyDiv w:val="1"/>
      <w:marLeft w:val="0"/>
      <w:marRight w:val="0"/>
      <w:marTop w:val="0"/>
      <w:marBottom w:val="0"/>
      <w:divBdr>
        <w:top w:val="none" w:sz="0" w:space="0" w:color="auto"/>
        <w:left w:val="none" w:sz="0" w:space="0" w:color="auto"/>
        <w:bottom w:val="none" w:sz="0" w:space="0" w:color="auto"/>
        <w:right w:val="none" w:sz="0" w:space="0" w:color="auto"/>
      </w:divBdr>
      <w:divsChild>
        <w:div w:id="1802456569">
          <w:marLeft w:val="0"/>
          <w:marRight w:val="0"/>
          <w:marTop w:val="0"/>
          <w:marBottom w:val="0"/>
          <w:divBdr>
            <w:top w:val="none" w:sz="0" w:space="0" w:color="auto"/>
            <w:left w:val="none" w:sz="0" w:space="0" w:color="auto"/>
            <w:bottom w:val="none" w:sz="0" w:space="0" w:color="auto"/>
            <w:right w:val="none" w:sz="0" w:space="0" w:color="auto"/>
          </w:divBdr>
          <w:divsChild>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sChild>
                    <w:div w:id="136093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sChild>
                        <w:div w:id="1895464572">
                          <w:marLeft w:val="0"/>
                          <w:marRight w:val="0"/>
                          <w:marTop w:val="0"/>
                          <w:marBottom w:val="0"/>
                          <w:divBdr>
                            <w:top w:val="none" w:sz="0" w:space="0" w:color="auto"/>
                            <w:left w:val="none" w:sz="0" w:space="0" w:color="auto"/>
                            <w:bottom w:val="none" w:sz="0" w:space="0" w:color="auto"/>
                            <w:right w:val="none" w:sz="0" w:space="0" w:color="auto"/>
                          </w:divBdr>
                          <w:divsChild>
                            <w:div w:id="18167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677162">
      <w:bodyDiv w:val="1"/>
      <w:marLeft w:val="0"/>
      <w:marRight w:val="0"/>
      <w:marTop w:val="0"/>
      <w:marBottom w:val="0"/>
      <w:divBdr>
        <w:top w:val="none" w:sz="0" w:space="0" w:color="auto"/>
        <w:left w:val="none" w:sz="0" w:space="0" w:color="auto"/>
        <w:bottom w:val="none" w:sz="0" w:space="0" w:color="auto"/>
        <w:right w:val="none" w:sz="0" w:space="0" w:color="auto"/>
      </w:divBdr>
    </w:div>
    <w:div w:id="2122793744">
      <w:bodyDiv w:val="1"/>
      <w:marLeft w:val="0"/>
      <w:marRight w:val="0"/>
      <w:marTop w:val="0"/>
      <w:marBottom w:val="0"/>
      <w:divBdr>
        <w:top w:val="none" w:sz="0" w:space="0" w:color="auto"/>
        <w:left w:val="none" w:sz="0" w:space="0" w:color="auto"/>
        <w:bottom w:val="none" w:sz="0" w:space="0" w:color="auto"/>
        <w:right w:val="none" w:sz="0" w:space="0" w:color="auto"/>
      </w:divBdr>
      <w:divsChild>
        <w:div w:id="568617278">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sChild>
                    <w:div w:id="2033997655">
                      <w:marLeft w:val="0"/>
                      <w:marRight w:val="0"/>
                      <w:marTop w:val="0"/>
                      <w:marBottom w:val="0"/>
                      <w:divBdr>
                        <w:top w:val="none" w:sz="0" w:space="0" w:color="auto"/>
                        <w:left w:val="none" w:sz="0" w:space="0" w:color="auto"/>
                        <w:bottom w:val="none" w:sz="0" w:space="0" w:color="auto"/>
                        <w:right w:val="none" w:sz="0" w:space="0" w:color="auto"/>
                      </w:divBdr>
                      <w:divsChild>
                        <w:div w:id="320278630">
                          <w:marLeft w:val="0"/>
                          <w:marRight w:val="0"/>
                          <w:marTop w:val="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 w:id="1982029936">
                          <w:marLeft w:val="0"/>
                          <w:marRight w:val="0"/>
                          <w:marTop w:val="0"/>
                          <w:marBottom w:val="0"/>
                          <w:divBdr>
                            <w:top w:val="none" w:sz="0" w:space="0" w:color="auto"/>
                            <w:left w:val="none" w:sz="0" w:space="0" w:color="auto"/>
                            <w:bottom w:val="none" w:sz="0" w:space="0" w:color="auto"/>
                            <w:right w:val="none" w:sz="0" w:space="0" w:color="auto"/>
                          </w:divBdr>
                        </w:div>
                      </w:divsChild>
                    </w:div>
                    <w:div w:id="2016378373">
                      <w:marLeft w:val="0"/>
                      <w:marRight w:val="0"/>
                      <w:marTop w:val="0"/>
                      <w:marBottom w:val="0"/>
                      <w:divBdr>
                        <w:top w:val="none" w:sz="0" w:space="0" w:color="auto"/>
                        <w:left w:val="none" w:sz="0" w:space="0" w:color="auto"/>
                        <w:bottom w:val="none" w:sz="0" w:space="0" w:color="auto"/>
                        <w:right w:val="none" w:sz="0" w:space="0" w:color="auto"/>
                      </w:divBdr>
                      <w:divsChild>
                        <w:div w:id="387535283">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857979">
              <w:marLeft w:val="0"/>
              <w:marRight w:val="0"/>
              <w:marTop w:val="0"/>
              <w:marBottom w:val="0"/>
              <w:divBdr>
                <w:top w:val="none" w:sz="0" w:space="0" w:color="auto"/>
                <w:left w:val="none" w:sz="0" w:space="0" w:color="auto"/>
                <w:bottom w:val="none" w:sz="0" w:space="0" w:color="auto"/>
                <w:right w:val="none" w:sz="0" w:space="0" w:color="auto"/>
              </w:divBdr>
              <w:divsChild>
                <w:div w:id="1959943781">
                  <w:marLeft w:val="0"/>
                  <w:marRight w:val="0"/>
                  <w:marTop w:val="0"/>
                  <w:marBottom w:val="0"/>
                  <w:divBdr>
                    <w:top w:val="none" w:sz="0" w:space="0" w:color="auto"/>
                    <w:left w:val="none" w:sz="0" w:space="0" w:color="auto"/>
                    <w:bottom w:val="none" w:sz="0" w:space="0" w:color="auto"/>
                    <w:right w:val="none" w:sz="0" w:space="0" w:color="auto"/>
                  </w:divBdr>
                  <w:divsChild>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257012">
      <w:bodyDiv w:val="1"/>
      <w:marLeft w:val="0"/>
      <w:marRight w:val="0"/>
      <w:marTop w:val="0"/>
      <w:marBottom w:val="0"/>
      <w:divBdr>
        <w:top w:val="none" w:sz="0" w:space="0" w:color="auto"/>
        <w:left w:val="none" w:sz="0" w:space="0" w:color="auto"/>
        <w:bottom w:val="none" w:sz="0" w:space="0" w:color="auto"/>
        <w:right w:val="none" w:sz="0" w:space="0" w:color="auto"/>
      </w:divBdr>
      <w:divsChild>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sChild>
                        <w:div w:id="2001301233">
                          <w:marLeft w:val="0"/>
                          <w:marRight w:val="0"/>
                          <w:marTop w:val="0"/>
                          <w:marBottom w:val="0"/>
                          <w:divBdr>
                            <w:top w:val="none" w:sz="0" w:space="0" w:color="auto"/>
                            <w:left w:val="none" w:sz="0" w:space="0" w:color="auto"/>
                            <w:bottom w:val="none" w:sz="0" w:space="0" w:color="auto"/>
                            <w:right w:val="none" w:sz="0" w:space="0" w:color="auto"/>
                          </w:divBdr>
                          <w:divsChild>
                            <w:div w:id="995259366">
                              <w:marLeft w:val="0"/>
                              <w:marRight w:val="0"/>
                              <w:marTop w:val="0"/>
                              <w:marBottom w:val="0"/>
                              <w:divBdr>
                                <w:top w:val="none" w:sz="0" w:space="0" w:color="auto"/>
                                <w:left w:val="none" w:sz="0" w:space="0" w:color="auto"/>
                                <w:bottom w:val="none" w:sz="0" w:space="0" w:color="auto"/>
                                <w:right w:val="none" w:sz="0" w:space="0" w:color="auto"/>
                              </w:divBdr>
                            </w:div>
                            <w:div w:id="20598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sChild>
                <w:div w:id="20594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75213">
      <w:bodyDiv w:val="1"/>
      <w:marLeft w:val="0"/>
      <w:marRight w:val="0"/>
      <w:marTop w:val="0"/>
      <w:marBottom w:val="0"/>
      <w:divBdr>
        <w:top w:val="none" w:sz="0" w:space="0" w:color="auto"/>
        <w:left w:val="none" w:sz="0" w:space="0" w:color="auto"/>
        <w:bottom w:val="none" w:sz="0" w:space="0" w:color="auto"/>
        <w:right w:val="none" w:sz="0" w:space="0" w:color="auto"/>
      </w:divBdr>
      <w:divsChild>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sChild>
                    <w:div w:id="2060283080">
                      <w:marLeft w:val="0"/>
                      <w:marRight w:val="0"/>
                      <w:marTop w:val="0"/>
                      <w:marBottom w:val="0"/>
                      <w:divBdr>
                        <w:top w:val="none" w:sz="0" w:space="0" w:color="auto"/>
                        <w:left w:val="none" w:sz="0" w:space="0" w:color="auto"/>
                        <w:bottom w:val="none" w:sz="0" w:space="0" w:color="auto"/>
                        <w:right w:val="none" w:sz="0" w:space="0" w:color="auto"/>
                      </w:divBdr>
                      <w:divsChild>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sChild>
                <w:div w:id="2063360239">
                  <w:marLeft w:val="0"/>
                  <w:marRight w:val="0"/>
                  <w:marTop w:val="0"/>
                  <w:marBottom w:val="0"/>
                  <w:divBdr>
                    <w:top w:val="none" w:sz="0" w:space="0" w:color="auto"/>
                    <w:left w:val="none" w:sz="0" w:space="0" w:color="auto"/>
                    <w:bottom w:val="none" w:sz="0" w:space="0" w:color="auto"/>
                    <w:right w:val="none" w:sz="0" w:space="0" w:color="auto"/>
                  </w:divBdr>
                  <w:divsChild>
                    <w:div w:id="2052226931">
                      <w:marLeft w:val="0"/>
                      <w:marRight w:val="0"/>
                      <w:marTop w:val="0"/>
                      <w:marBottom w:val="0"/>
                      <w:divBdr>
                        <w:top w:val="none" w:sz="0" w:space="0" w:color="auto"/>
                        <w:left w:val="none" w:sz="0" w:space="0" w:color="auto"/>
                        <w:bottom w:val="none" w:sz="0" w:space="0" w:color="auto"/>
                        <w:right w:val="none" w:sz="0" w:space="0" w:color="auto"/>
                      </w:divBdr>
                      <w:divsChild>
                        <w:div w:id="9084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22003">
      <w:bodyDiv w:val="1"/>
      <w:marLeft w:val="0"/>
      <w:marRight w:val="0"/>
      <w:marTop w:val="0"/>
      <w:marBottom w:val="0"/>
      <w:divBdr>
        <w:top w:val="none" w:sz="0" w:space="0" w:color="auto"/>
        <w:left w:val="none" w:sz="0" w:space="0" w:color="auto"/>
        <w:bottom w:val="none" w:sz="0" w:space="0" w:color="auto"/>
        <w:right w:val="none" w:sz="0" w:space="0" w:color="auto"/>
      </w:divBdr>
      <w:divsChild>
        <w:div w:id="564605131">
          <w:marLeft w:val="0"/>
          <w:marRight w:val="0"/>
          <w:marTop w:val="0"/>
          <w:marBottom w:val="0"/>
          <w:divBdr>
            <w:top w:val="none" w:sz="0" w:space="0" w:color="auto"/>
            <w:left w:val="none" w:sz="0" w:space="0" w:color="auto"/>
            <w:bottom w:val="none" w:sz="0" w:space="0" w:color="auto"/>
            <w:right w:val="none" w:sz="0" w:space="0" w:color="auto"/>
          </w:divBdr>
        </w:div>
      </w:divsChild>
    </w:div>
    <w:div w:id="2123769747">
      <w:bodyDiv w:val="1"/>
      <w:marLeft w:val="0"/>
      <w:marRight w:val="0"/>
      <w:marTop w:val="0"/>
      <w:marBottom w:val="0"/>
      <w:divBdr>
        <w:top w:val="none" w:sz="0" w:space="0" w:color="auto"/>
        <w:left w:val="none" w:sz="0" w:space="0" w:color="auto"/>
        <w:bottom w:val="none" w:sz="0" w:space="0" w:color="auto"/>
        <w:right w:val="none" w:sz="0" w:space="0" w:color="auto"/>
      </w:divBdr>
      <w:divsChild>
        <w:div w:id="1214125030">
          <w:marLeft w:val="0"/>
          <w:marRight w:val="0"/>
          <w:marTop w:val="0"/>
          <w:marBottom w:val="0"/>
          <w:divBdr>
            <w:top w:val="none" w:sz="0" w:space="0" w:color="auto"/>
            <w:left w:val="none" w:sz="0" w:space="0" w:color="auto"/>
            <w:bottom w:val="none" w:sz="0" w:space="0" w:color="auto"/>
            <w:right w:val="none" w:sz="0" w:space="0" w:color="auto"/>
          </w:divBdr>
        </w:div>
      </w:divsChild>
    </w:div>
    <w:div w:id="2123958405">
      <w:bodyDiv w:val="1"/>
      <w:marLeft w:val="0"/>
      <w:marRight w:val="0"/>
      <w:marTop w:val="0"/>
      <w:marBottom w:val="0"/>
      <w:divBdr>
        <w:top w:val="none" w:sz="0" w:space="0" w:color="auto"/>
        <w:left w:val="none" w:sz="0" w:space="0" w:color="auto"/>
        <w:bottom w:val="none" w:sz="0" w:space="0" w:color="auto"/>
        <w:right w:val="none" w:sz="0" w:space="0" w:color="auto"/>
      </w:divBdr>
      <w:divsChild>
        <w:div w:id="1637367909">
          <w:marLeft w:val="0"/>
          <w:marRight w:val="0"/>
          <w:marTop w:val="0"/>
          <w:marBottom w:val="0"/>
          <w:divBdr>
            <w:top w:val="none" w:sz="0" w:space="0" w:color="auto"/>
            <w:left w:val="none" w:sz="0" w:space="0" w:color="auto"/>
            <w:bottom w:val="none" w:sz="0" w:space="0" w:color="auto"/>
            <w:right w:val="none" w:sz="0" w:space="0" w:color="auto"/>
          </w:divBdr>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984">
      <w:bodyDiv w:val="1"/>
      <w:marLeft w:val="0"/>
      <w:marRight w:val="0"/>
      <w:marTop w:val="0"/>
      <w:marBottom w:val="0"/>
      <w:divBdr>
        <w:top w:val="none" w:sz="0" w:space="0" w:color="auto"/>
        <w:left w:val="none" w:sz="0" w:space="0" w:color="auto"/>
        <w:bottom w:val="none" w:sz="0" w:space="0" w:color="auto"/>
        <w:right w:val="none" w:sz="0" w:space="0" w:color="auto"/>
      </w:divBdr>
      <w:divsChild>
        <w:div w:id="750082941">
          <w:marLeft w:val="0"/>
          <w:marRight w:val="0"/>
          <w:marTop w:val="150"/>
          <w:marBottom w:val="0"/>
          <w:divBdr>
            <w:top w:val="none" w:sz="0" w:space="0" w:color="auto"/>
            <w:left w:val="none" w:sz="0" w:space="0" w:color="auto"/>
            <w:bottom w:val="none" w:sz="0" w:space="0" w:color="auto"/>
            <w:right w:val="none" w:sz="0" w:space="0" w:color="auto"/>
          </w:divBdr>
        </w:div>
      </w:divsChild>
    </w:div>
    <w:div w:id="2124685550">
      <w:bodyDiv w:val="1"/>
      <w:marLeft w:val="0"/>
      <w:marRight w:val="0"/>
      <w:marTop w:val="0"/>
      <w:marBottom w:val="0"/>
      <w:divBdr>
        <w:top w:val="none" w:sz="0" w:space="0" w:color="auto"/>
        <w:left w:val="none" w:sz="0" w:space="0" w:color="auto"/>
        <w:bottom w:val="none" w:sz="0" w:space="0" w:color="auto"/>
        <w:right w:val="none" w:sz="0" w:space="0" w:color="auto"/>
      </w:divBdr>
      <w:divsChild>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sChild>
        <w:div w:id="505440767">
          <w:marLeft w:val="0"/>
          <w:marRight w:val="0"/>
          <w:marTop w:val="0"/>
          <w:marBottom w:val="0"/>
          <w:divBdr>
            <w:top w:val="none" w:sz="0" w:space="0" w:color="auto"/>
            <w:left w:val="none" w:sz="0" w:space="0" w:color="auto"/>
            <w:bottom w:val="none" w:sz="0" w:space="0" w:color="auto"/>
            <w:right w:val="none" w:sz="0" w:space="0" w:color="auto"/>
          </w:divBdr>
        </w:div>
      </w:divsChild>
    </w:div>
    <w:div w:id="2125270133">
      <w:bodyDiv w:val="1"/>
      <w:marLeft w:val="0"/>
      <w:marRight w:val="0"/>
      <w:marTop w:val="0"/>
      <w:marBottom w:val="0"/>
      <w:divBdr>
        <w:top w:val="none" w:sz="0" w:space="0" w:color="auto"/>
        <w:left w:val="none" w:sz="0" w:space="0" w:color="auto"/>
        <w:bottom w:val="none" w:sz="0" w:space="0" w:color="auto"/>
        <w:right w:val="none" w:sz="0" w:space="0" w:color="auto"/>
      </w:divBdr>
      <w:divsChild>
        <w:div w:id="377975739">
          <w:marLeft w:val="0"/>
          <w:marRight w:val="0"/>
          <w:marTop w:val="0"/>
          <w:marBottom w:val="0"/>
          <w:divBdr>
            <w:top w:val="none" w:sz="0" w:space="0" w:color="auto"/>
            <w:left w:val="none" w:sz="0" w:space="0" w:color="auto"/>
            <w:bottom w:val="none" w:sz="0" w:space="0" w:color="auto"/>
            <w:right w:val="none" w:sz="0" w:space="0" w:color="auto"/>
          </w:divBdr>
        </w:div>
      </w:divsChild>
    </w:div>
    <w:div w:id="2127044314">
      <w:bodyDiv w:val="1"/>
      <w:marLeft w:val="0"/>
      <w:marRight w:val="0"/>
      <w:marTop w:val="0"/>
      <w:marBottom w:val="0"/>
      <w:divBdr>
        <w:top w:val="none" w:sz="0" w:space="0" w:color="auto"/>
        <w:left w:val="none" w:sz="0" w:space="0" w:color="auto"/>
        <w:bottom w:val="none" w:sz="0" w:space="0" w:color="auto"/>
        <w:right w:val="none" w:sz="0" w:space="0" w:color="auto"/>
      </w:divBdr>
    </w:div>
    <w:div w:id="2127309731">
      <w:bodyDiv w:val="1"/>
      <w:marLeft w:val="0"/>
      <w:marRight w:val="0"/>
      <w:marTop w:val="0"/>
      <w:marBottom w:val="0"/>
      <w:divBdr>
        <w:top w:val="none" w:sz="0" w:space="0" w:color="auto"/>
        <w:left w:val="none" w:sz="0" w:space="0" w:color="auto"/>
        <w:bottom w:val="none" w:sz="0" w:space="0" w:color="auto"/>
        <w:right w:val="none" w:sz="0" w:space="0" w:color="auto"/>
      </w:divBdr>
      <w:divsChild>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040150">
      <w:bodyDiv w:val="1"/>
      <w:marLeft w:val="0"/>
      <w:marRight w:val="0"/>
      <w:marTop w:val="0"/>
      <w:marBottom w:val="0"/>
      <w:divBdr>
        <w:top w:val="none" w:sz="0" w:space="0" w:color="auto"/>
        <w:left w:val="none" w:sz="0" w:space="0" w:color="auto"/>
        <w:bottom w:val="none" w:sz="0" w:space="0" w:color="auto"/>
        <w:right w:val="none" w:sz="0" w:space="0" w:color="auto"/>
      </w:divBdr>
      <w:divsChild>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355907">
      <w:bodyDiv w:val="1"/>
      <w:marLeft w:val="0"/>
      <w:marRight w:val="0"/>
      <w:marTop w:val="0"/>
      <w:marBottom w:val="0"/>
      <w:divBdr>
        <w:top w:val="none" w:sz="0" w:space="0" w:color="auto"/>
        <w:left w:val="none" w:sz="0" w:space="0" w:color="auto"/>
        <w:bottom w:val="none" w:sz="0" w:space="0" w:color="auto"/>
        <w:right w:val="none" w:sz="0" w:space="0" w:color="auto"/>
      </w:divBdr>
    </w:div>
    <w:div w:id="2129010794">
      <w:bodyDiv w:val="1"/>
      <w:marLeft w:val="0"/>
      <w:marRight w:val="0"/>
      <w:marTop w:val="0"/>
      <w:marBottom w:val="0"/>
      <w:divBdr>
        <w:top w:val="none" w:sz="0" w:space="0" w:color="auto"/>
        <w:left w:val="none" w:sz="0" w:space="0" w:color="auto"/>
        <w:bottom w:val="none" w:sz="0" w:space="0" w:color="auto"/>
        <w:right w:val="none" w:sz="0" w:space="0" w:color="auto"/>
      </w:divBdr>
      <w:divsChild>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5982">
      <w:bodyDiv w:val="1"/>
      <w:marLeft w:val="0"/>
      <w:marRight w:val="0"/>
      <w:marTop w:val="0"/>
      <w:marBottom w:val="0"/>
      <w:divBdr>
        <w:top w:val="none" w:sz="0" w:space="0" w:color="auto"/>
        <w:left w:val="none" w:sz="0" w:space="0" w:color="auto"/>
        <w:bottom w:val="none" w:sz="0" w:space="0" w:color="auto"/>
        <w:right w:val="none" w:sz="0" w:space="0" w:color="auto"/>
      </w:divBdr>
      <w:divsChild>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4191">
      <w:bodyDiv w:val="1"/>
      <w:marLeft w:val="0"/>
      <w:marRight w:val="0"/>
      <w:marTop w:val="0"/>
      <w:marBottom w:val="0"/>
      <w:divBdr>
        <w:top w:val="none" w:sz="0" w:space="0" w:color="auto"/>
        <w:left w:val="none" w:sz="0" w:space="0" w:color="auto"/>
        <w:bottom w:val="none" w:sz="0" w:space="0" w:color="auto"/>
        <w:right w:val="none" w:sz="0" w:space="0" w:color="auto"/>
      </w:divBdr>
      <w:divsChild>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2135980657">
          <w:marLeft w:val="0"/>
          <w:marRight w:val="0"/>
          <w:marTop w:val="0"/>
          <w:marBottom w:val="0"/>
          <w:divBdr>
            <w:top w:val="none" w:sz="0" w:space="0" w:color="auto"/>
            <w:left w:val="none" w:sz="0" w:space="0" w:color="auto"/>
            <w:bottom w:val="none" w:sz="0" w:space="0" w:color="auto"/>
            <w:right w:val="none" w:sz="0" w:space="0" w:color="auto"/>
          </w:divBdr>
        </w:div>
      </w:divsChild>
    </w:div>
    <w:div w:id="2129928091">
      <w:bodyDiv w:val="1"/>
      <w:marLeft w:val="0"/>
      <w:marRight w:val="0"/>
      <w:marTop w:val="0"/>
      <w:marBottom w:val="0"/>
      <w:divBdr>
        <w:top w:val="none" w:sz="0" w:space="0" w:color="auto"/>
        <w:left w:val="none" w:sz="0" w:space="0" w:color="auto"/>
        <w:bottom w:val="none" w:sz="0" w:space="0" w:color="auto"/>
        <w:right w:val="none" w:sz="0" w:space="0" w:color="auto"/>
      </w:divBdr>
    </w:div>
    <w:div w:id="2130002133">
      <w:bodyDiv w:val="1"/>
      <w:marLeft w:val="0"/>
      <w:marRight w:val="0"/>
      <w:marTop w:val="0"/>
      <w:marBottom w:val="0"/>
      <w:divBdr>
        <w:top w:val="none" w:sz="0" w:space="0" w:color="auto"/>
        <w:left w:val="none" w:sz="0" w:space="0" w:color="auto"/>
        <w:bottom w:val="none" w:sz="0" w:space="0" w:color="auto"/>
        <w:right w:val="none" w:sz="0" w:space="0" w:color="auto"/>
      </w:divBdr>
      <w:divsChild>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 w:id="2141531403">
                      <w:marLeft w:val="0"/>
                      <w:marRight w:val="0"/>
                      <w:marTop w:val="0"/>
                      <w:marBottom w:val="0"/>
                      <w:divBdr>
                        <w:top w:val="none" w:sz="0" w:space="0" w:color="auto"/>
                        <w:left w:val="none" w:sz="0" w:space="0" w:color="auto"/>
                        <w:bottom w:val="none" w:sz="0" w:space="0" w:color="auto"/>
                        <w:right w:val="none" w:sz="0" w:space="0" w:color="auto"/>
                      </w:divBdr>
                      <w:divsChild>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91069">
          <w:marLeft w:val="0"/>
          <w:marRight w:val="0"/>
          <w:marTop w:val="0"/>
          <w:marBottom w:val="0"/>
          <w:divBdr>
            <w:top w:val="none" w:sz="0" w:space="0" w:color="auto"/>
            <w:left w:val="none" w:sz="0" w:space="0" w:color="auto"/>
            <w:bottom w:val="none" w:sz="0" w:space="0" w:color="auto"/>
            <w:right w:val="none" w:sz="0" w:space="0" w:color="auto"/>
          </w:divBdr>
          <w:divsChild>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 w:id="2022855521">
                      <w:marLeft w:val="0"/>
                      <w:marRight w:val="0"/>
                      <w:marTop w:val="0"/>
                      <w:marBottom w:val="0"/>
                      <w:divBdr>
                        <w:top w:val="none" w:sz="0" w:space="0" w:color="auto"/>
                        <w:left w:val="none" w:sz="0" w:space="0" w:color="auto"/>
                        <w:bottom w:val="none" w:sz="0" w:space="0" w:color="auto"/>
                        <w:right w:val="none" w:sz="0" w:space="0" w:color="auto"/>
                      </w:divBdr>
                      <w:divsChild>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389189">
      <w:bodyDiv w:val="1"/>
      <w:marLeft w:val="0"/>
      <w:marRight w:val="0"/>
      <w:marTop w:val="0"/>
      <w:marBottom w:val="0"/>
      <w:divBdr>
        <w:top w:val="none" w:sz="0" w:space="0" w:color="auto"/>
        <w:left w:val="none" w:sz="0" w:space="0" w:color="auto"/>
        <w:bottom w:val="none" w:sz="0" w:space="0" w:color="auto"/>
        <w:right w:val="none" w:sz="0" w:space="0" w:color="auto"/>
      </w:divBdr>
      <w:divsChild>
        <w:div w:id="244733471">
          <w:marLeft w:val="0"/>
          <w:marRight w:val="0"/>
          <w:marTop w:val="0"/>
          <w:marBottom w:val="0"/>
          <w:divBdr>
            <w:top w:val="none" w:sz="0" w:space="0" w:color="auto"/>
            <w:left w:val="none" w:sz="0" w:space="0" w:color="auto"/>
            <w:bottom w:val="none" w:sz="0" w:space="0" w:color="auto"/>
            <w:right w:val="none" w:sz="0" w:space="0" w:color="auto"/>
          </w:divBdr>
        </w:div>
      </w:divsChild>
    </w:div>
    <w:div w:id="2130584728">
      <w:bodyDiv w:val="1"/>
      <w:marLeft w:val="0"/>
      <w:marRight w:val="0"/>
      <w:marTop w:val="0"/>
      <w:marBottom w:val="0"/>
      <w:divBdr>
        <w:top w:val="none" w:sz="0" w:space="0" w:color="auto"/>
        <w:left w:val="none" w:sz="0" w:space="0" w:color="auto"/>
        <w:bottom w:val="none" w:sz="0" w:space="0" w:color="auto"/>
        <w:right w:val="none" w:sz="0" w:space="0" w:color="auto"/>
      </w:divBdr>
      <w:divsChild>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sChild>
    </w:div>
    <w:div w:id="2130663963">
      <w:bodyDiv w:val="1"/>
      <w:marLeft w:val="0"/>
      <w:marRight w:val="0"/>
      <w:marTop w:val="0"/>
      <w:marBottom w:val="0"/>
      <w:divBdr>
        <w:top w:val="none" w:sz="0" w:space="0" w:color="auto"/>
        <w:left w:val="none" w:sz="0" w:space="0" w:color="auto"/>
        <w:bottom w:val="none" w:sz="0" w:space="0" w:color="auto"/>
        <w:right w:val="none" w:sz="0" w:space="0" w:color="auto"/>
      </w:divBdr>
      <w:divsChild>
        <w:div w:id="482550619">
          <w:marLeft w:val="0"/>
          <w:marRight w:val="0"/>
          <w:marTop w:val="0"/>
          <w:marBottom w:val="0"/>
          <w:divBdr>
            <w:top w:val="none" w:sz="0" w:space="0" w:color="auto"/>
            <w:left w:val="none" w:sz="0" w:space="0" w:color="auto"/>
            <w:bottom w:val="none" w:sz="0" w:space="0" w:color="auto"/>
            <w:right w:val="none" w:sz="0" w:space="0" w:color="auto"/>
          </w:divBdr>
        </w:div>
      </w:divsChild>
    </w:div>
    <w:div w:id="2130973646">
      <w:bodyDiv w:val="1"/>
      <w:marLeft w:val="0"/>
      <w:marRight w:val="0"/>
      <w:marTop w:val="0"/>
      <w:marBottom w:val="0"/>
      <w:divBdr>
        <w:top w:val="none" w:sz="0" w:space="0" w:color="auto"/>
        <w:left w:val="none" w:sz="0" w:space="0" w:color="auto"/>
        <w:bottom w:val="none" w:sz="0" w:space="0" w:color="auto"/>
        <w:right w:val="none" w:sz="0" w:space="0" w:color="auto"/>
      </w:divBdr>
    </w:div>
    <w:div w:id="2131629143">
      <w:bodyDiv w:val="1"/>
      <w:marLeft w:val="0"/>
      <w:marRight w:val="0"/>
      <w:marTop w:val="0"/>
      <w:marBottom w:val="0"/>
      <w:divBdr>
        <w:top w:val="none" w:sz="0" w:space="0" w:color="auto"/>
        <w:left w:val="none" w:sz="0" w:space="0" w:color="auto"/>
        <w:bottom w:val="none" w:sz="0" w:space="0" w:color="auto"/>
        <w:right w:val="none" w:sz="0" w:space="0" w:color="auto"/>
      </w:divBdr>
    </w:div>
    <w:div w:id="2131892061">
      <w:bodyDiv w:val="1"/>
      <w:marLeft w:val="0"/>
      <w:marRight w:val="0"/>
      <w:marTop w:val="0"/>
      <w:marBottom w:val="0"/>
      <w:divBdr>
        <w:top w:val="none" w:sz="0" w:space="0" w:color="auto"/>
        <w:left w:val="none" w:sz="0" w:space="0" w:color="auto"/>
        <w:bottom w:val="none" w:sz="0" w:space="0" w:color="auto"/>
        <w:right w:val="none" w:sz="0" w:space="0" w:color="auto"/>
      </w:divBdr>
      <w:divsChild>
        <w:div w:id="11961743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sChild>
    </w:div>
    <w:div w:id="2132244765">
      <w:bodyDiv w:val="1"/>
      <w:marLeft w:val="0"/>
      <w:marRight w:val="0"/>
      <w:marTop w:val="0"/>
      <w:marBottom w:val="0"/>
      <w:divBdr>
        <w:top w:val="none" w:sz="0" w:space="0" w:color="auto"/>
        <w:left w:val="none" w:sz="0" w:space="0" w:color="auto"/>
        <w:bottom w:val="none" w:sz="0" w:space="0" w:color="auto"/>
        <w:right w:val="none" w:sz="0" w:space="0" w:color="auto"/>
      </w:divBdr>
      <w:divsChild>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2082481995">
          <w:marLeft w:val="0"/>
          <w:marRight w:val="0"/>
          <w:marTop w:val="0"/>
          <w:marBottom w:val="0"/>
          <w:divBdr>
            <w:top w:val="none" w:sz="0" w:space="0" w:color="auto"/>
            <w:left w:val="none" w:sz="0" w:space="0" w:color="auto"/>
            <w:bottom w:val="none" w:sz="0" w:space="0" w:color="auto"/>
            <w:right w:val="none" w:sz="0" w:space="0" w:color="auto"/>
          </w:divBdr>
          <w:divsChild>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132478339">
      <w:bodyDiv w:val="1"/>
      <w:marLeft w:val="0"/>
      <w:marRight w:val="0"/>
      <w:marTop w:val="0"/>
      <w:marBottom w:val="0"/>
      <w:divBdr>
        <w:top w:val="none" w:sz="0" w:space="0" w:color="auto"/>
        <w:left w:val="none" w:sz="0" w:space="0" w:color="auto"/>
        <w:bottom w:val="none" w:sz="0" w:space="0" w:color="auto"/>
        <w:right w:val="none" w:sz="0" w:space="0" w:color="auto"/>
      </w:divBdr>
      <w:divsChild>
        <w:div w:id="2128619206">
          <w:marLeft w:val="0"/>
          <w:marRight w:val="0"/>
          <w:marTop w:val="0"/>
          <w:marBottom w:val="0"/>
          <w:divBdr>
            <w:top w:val="none" w:sz="0" w:space="0" w:color="auto"/>
            <w:left w:val="none" w:sz="0" w:space="0" w:color="auto"/>
            <w:bottom w:val="none" w:sz="0" w:space="0" w:color="auto"/>
            <w:right w:val="none" w:sz="0" w:space="0" w:color="auto"/>
          </w:divBdr>
        </w:div>
      </w:divsChild>
    </w:div>
    <w:div w:id="2132631560">
      <w:bodyDiv w:val="1"/>
      <w:marLeft w:val="0"/>
      <w:marRight w:val="0"/>
      <w:marTop w:val="0"/>
      <w:marBottom w:val="0"/>
      <w:divBdr>
        <w:top w:val="none" w:sz="0" w:space="0" w:color="auto"/>
        <w:left w:val="none" w:sz="0" w:space="0" w:color="auto"/>
        <w:bottom w:val="none" w:sz="0" w:space="0" w:color="auto"/>
        <w:right w:val="none" w:sz="0" w:space="0" w:color="auto"/>
      </w:divBdr>
      <w:divsChild>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18840">
          <w:marLeft w:val="0"/>
          <w:marRight w:val="0"/>
          <w:marTop w:val="0"/>
          <w:marBottom w:val="0"/>
          <w:divBdr>
            <w:top w:val="none" w:sz="0" w:space="0" w:color="auto"/>
            <w:left w:val="none" w:sz="0" w:space="0" w:color="auto"/>
            <w:bottom w:val="none" w:sz="0" w:space="0" w:color="auto"/>
            <w:right w:val="none" w:sz="0" w:space="0" w:color="auto"/>
          </w:divBdr>
        </w:div>
        <w:div w:id="2073575114">
          <w:marLeft w:val="0"/>
          <w:marRight w:val="0"/>
          <w:marTop w:val="0"/>
          <w:marBottom w:val="0"/>
          <w:divBdr>
            <w:top w:val="none" w:sz="0" w:space="0" w:color="auto"/>
            <w:left w:val="none" w:sz="0" w:space="0" w:color="auto"/>
            <w:bottom w:val="none" w:sz="0" w:space="0" w:color="auto"/>
            <w:right w:val="none" w:sz="0" w:space="0" w:color="auto"/>
          </w:divBdr>
        </w:div>
      </w:divsChild>
    </w:div>
    <w:div w:id="2132823942">
      <w:bodyDiv w:val="1"/>
      <w:marLeft w:val="0"/>
      <w:marRight w:val="0"/>
      <w:marTop w:val="0"/>
      <w:marBottom w:val="0"/>
      <w:divBdr>
        <w:top w:val="none" w:sz="0" w:space="0" w:color="auto"/>
        <w:left w:val="none" w:sz="0" w:space="0" w:color="auto"/>
        <w:bottom w:val="none" w:sz="0" w:space="0" w:color="auto"/>
        <w:right w:val="none" w:sz="0" w:space="0" w:color="auto"/>
      </w:divBdr>
    </w:div>
    <w:div w:id="2133211980">
      <w:bodyDiv w:val="1"/>
      <w:marLeft w:val="0"/>
      <w:marRight w:val="0"/>
      <w:marTop w:val="0"/>
      <w:marBottom w:val="0"/>
      <w:divBdr>
        <w:top w:val="none" w:sz="0" w:space="0" w:color="auto"/>
        <w:left w:val="none" w:sz="0" w:space="0" w:color="auto"/>
        <w:bottom w:val="none" w:sz="0" w:space="0" w:color="auto"/>
        <w:right w:val="none" w:sz="0" w:space="0" w:color="auto"/>
      </w:divBdr>
      <w:divsChild>
        <w:div w:id="1824199167">
          <w:marLeft w:val="0"/>
          <w:marRight w:val="0"/>
          <w:marTop w:val="0"/>
          <w:marBottom w:val="0"/>
          <w:divBdr>
            <w:top w:val="none" w:sz="0" w:space="0" w:color="auto"/>
            <w:left w:val="none" w:sz="0" w:space="0" w:color="auto"/>
            <w:bottom w:val="none" w:sz="0" w:space="0" w:color="auto"/>
            <w:right w:val="none" w:sz="0" w:space="0" w:color="auto"/>
          </w:divBdr>
          <w:divsChild>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254717">
          <w:marLeft w:val="0"/>
          <w:marRight w:val="0"/>
          <w:marTop w:val="0"/>
          <w:marBottom w:val="0"/>
          <w:divBdr>
            <w:top w:val="none" w:sz="0" w:space="0" w:color="auto"/>
            <w:left w:val="none" w:sz="0" w:space="0" w:color="auto"/>
            <w:bottom w:val="none" w:sz="0" w:space="0" w:color="auto"/>
            <w:right w:val="none" w:sz="0" w:space="0" w:color="auto"/>
          </w:divBdr>
          <w:divsChild>
            <w:div w:id="1378625866">
              <w:marLeft w:val="0"/>
              <w:marRight w:val="0"/>
              <w:marTop w:val="0"/>
              <w:marBottom w:val="0"/>
              <w:divBdr>
                <w:top w:val="none" w:sz="0" w:space="0" w:color="auto"/>
                <w:left w:val="none" w:sz="0" w:space="0" w:color="auto"/>
                <w:bottom w:val="none" w:sz="0" w:space="0" w:color="auto"/>
                <w:right w:val="none" w:sz="0" w:space="0" w:color="auto"/>
              </w:divBdr>
              <w:divsChild>
                <w:div w:id="1850438719">
                  <w:marLeft w:val="0"/>
                  <w:marRight w:val="0"/>
                  <w:marTop w:val="0"/>
                  <w:marBottom w:val="0"/>
                  <w:divBdr>
                    <w:top w:val="none" w:sz="0" w:space="0" w:color="auto"/>
                    <w:left w:val="none" w:sz="0" w:space="0" w:color="auto"/>
                    <w:bottom w:val="none" w:sz="0" w:space="0" w:color="auto"/>
                    <w:right w:val="none" w:sz="0" w:space="0" w:color="auto"/>
                  </w:divBdr>
                  <w:divsChild>
                    <w:div w:id="1884554173">
                      <w:marLeft w:val="0"/>
                      <w:marRight w:val="0"/>
                      <w:marTop w:val="0"/>
                      <w:marBottom w:val="0"/>
                      <w:divBdr>
                        <w:top w:val="none" w:sz="0" w:space="0" w:color="auto"/>
                        <w:left w:val="none" w:sz="0" w:space="0" w:color="auto"/>
                        <w:bottom w:val="none" w:sz="0" w:space="0" w:color="auto"/>
                        <w:right w:val="none" w:sz="0" w:space="0" w:color="auto"/>
                      </w:divBdr>
                      <w:divsChild>
                        <w:div w:id="2082749434">
                          <w:marLeft w:val="0"/>
                          <w:marRight w:val="0"/>
                          <w:marTop w:val="0"/>
                          <w:marBottom w:val="0"/>
                          <w:divBdr>
                            <w:top w:val="none" w:sz="0" w:space="0" w:color="auto"/>
                            <w:left w:val="none" w:sz="0" w:space="0" w:color="auto"/>
                            <w:bottom w:val="none" w:sz="0" w:space="0" w:color="auto"/>
                            <w:right w:val="none" w:sz="0" w:space="0" w:color="auto"/>
                          </w:divBdr>
                          <w:divsChild>
                            <w:div w:id="550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548617">
      <w:bodyDiv w:val="1"/>
      <w:marLeft w:val="0"/>
      <w:marRight w:val="0"/>
      <w:marTop w:val="0"/>
      <w:marBottom w:val="0"/>
      <w:divBdr>
        <w:top w:val="none" w:sz="0" w:space="0" w:color="auto"/>
        <w:left w:val="none" w:sz="0" w:space="0" w:color="auto"/>
        <w:bottom w:val="none" w:sz="0" w:space="0" w:color="auto"/>
        <w:right w:val="none" w:sz="0" w:space="0" w:color="auto"/>
      </w:divBdr>
      <w:divsChild>
        <w:div w:id="1318222653">
          <w:marLeft w:val="0"/>
          <w:marRight w:val="0"/>
          <w:marTop w:val="0"/>
          <w:marBottom w:val="0"/>
          <w:divBdr>
            <w:top w:val="none" w:sz="0" w:space="0" w:color="auto"/>
            <w:left w:val="none" w:sz="0" w:space="0" w:color="auto"/>
            <w:bottom w:val="none" w:sz="0" w:space="0" w:color="auto"/>
            <w:right w:val="none" w:sz="0" w:space="0" w:color="auto"/>
          </w:divBdr>
        </w:div>
      </w:divsChild>
    </w:div>
    <w:div w:id="2133591887">
      <w:bodyDiv w:val="1"/>
      <w:marLeft w:val="0"/>
      <w:marRight w:val="0"/>
      <w:marTop w:val="0"/>
      <w:marBottom w:val="0"/>
      <w:divBdr>
        <w:top w:val="none" w:sz="0" w:space="0" w:color="auto"/>
        <w:left w:val="none" w:sz="0" w:space="0" w:color="auto"/>
        <w:bottom w:val="none" w:sz="0" w:space="0" w:color="auto"/>
        <w:right w:val="none" w:sz="0" w:space="0" w:color="auto"/>
      </w:divBdr>
      <w:divsChild>
        <w:div w:id="630674384">
          <w:marLeft w:val="0"/>
          <w:marRight w:val="0"/>
          <w:marTop w:val="0"/>
          <w:marBottom w:val="0"/>
          <w:divBdr>
            <w:top w:val="none" w:sz="0" w:space="0" w:color="auto"/>
            <w:left w:val="none" w:sz="0" w:space="0" w:color="auto"/>
            <w:bottom w:val="none" w:sz="0" w:space="0" w:color="auto"/>
            <w:right w:val="none" w:sz="0" w:space="0" w:color="auto"/>
          </w:divBdr>
        </w:div>
      </w:divsChild>
    </w:div>
    <w:div w:id="2134251416">
      <w:bodyDiv w:val="1"/>
      <w:marLeft w:val="0"/>
      <w:marRight w:val="0"/>
      <w:marTop w:val="0"/>
      <w:marBottom w:val="0"/>
      <w:divBdr>
        <w:top w:val="none" w:sz="0" w:space="0" w:color="auto"/>
        <w:left w:val="none" w:sz="0" w:space="0" w:color="auto"/>
        <w:bottom w:val="none" w:sz="0" w:space="0" w:color="auto"/>
        <w:right w:val="none" w:sz="0" w:space="0" w:color="auto"/>
      </w:divBdr>
      <w:divsChild>
        <w:div w:id="1674993831">
          <w:marLeft w:val="0"/>
          <w:marRight w:val="0"/>
          <w:marTop w:val="0"/>
          <w:marBottom w:val="0"/>
          <w:divBdr>
            <w:top w:val="none" w:sz="0" w:space="0" w:color="auto"/>
            <w:left w:val="none" w:sz="0" w:space="0" w:color="auto"/>
            <w:bottom w:val="none" w:sz="0" w:space="0" w:color="auto"/>
            <w:right w:val="none" w:sz="0" w:space="0" w:color="auto"/>
          </w:divBdr>
        </w:div>
      </w:divsChild>
    </w:div>
    <w:div w:id="2134472475">
      <w:bodyDiv w:val="1"/>
      <w:marLeft w:val="0"/>
      <w:marRight w:val="0"/>
      <w:marTop w:val="0"/>
      <w:marBottom w:val="0"/>
      <w:divBdr>
        <w:top w:val="none" w:sz="0" w:space="0" w:color="auto"/>
        <w:left w:val="none" w:sz="0" w:space="0" w:color="auto"/>
        <w:bottom w:val="none" w:sz="0" w:space="0" w:color="auto"/>
        <w:right w:val="none" w:sz="0" w:space="0" w:color="auto"/>
      </w:divBdr>
      <w:divsChild>
        <w:div w:id="131137756">
          <w:marLeft w:val="0"/>
          <w:marRight w:val="0"/>
          <w:marTop w:val="0"/>
          <w:marBottom w:val="0"/>
          <w:divBdr>
            <w:top w:val="none" w:sz="0" w:space="0" w:color="auto"/>
            <w:left w:val="none" w:sz="0" w:space="0" w:color="auto"/>
            <w:bottom w:val="none" w:sz="0" w:space="0" w:color="auto"/>
            <w:right w:val="none" w:sz="0" w:space="0" w:color="auto"/>
          </w:divBdr>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 w:id="196302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243604">
      <w:bodyDiv w:val="1"/>
      <w:marLeft w:val="0"/>
      <w:marRight w:val="0"/>
      <w:marTop w:val="0"/>
      <w:marBottom w:val="0"/>
      <w:divBdr>
        <w:top w:val="none" w:sz="0" w:space="0" w:color="auto"/>
        <w:left w:val="none" w:sz="0" w:space="0" w:color="auto"/>
        <w:bottom w:val="none" w:sz="0" w:space="0" w:color="auto"/>
        <w:right w:val="none" w:sz="0" w:space="0" w:color="auto"/>
      </w:divBdr>
      <w:divsChild>
        <w:div w:id="2000839517">
          <w:marLeft w:val="0"/>
          <w:marRight w:val="0"/>
          <w:marTop w:val="0"/>
          <w:marBottom w:val="180"/>
          <w:divBdr>
            <w:top w:val="none" w:sz="0" w:space="0" w:color="auto"/>
            <w:left w:val="none" w:sz="0" w:space="0" w:color="auto"/>
            <w:bottom w:val="none" w:sz="0" w:space="0" w:color="auto"/>
            <w:right w:val="none" w:sz="0" w:space="0" w:color="auto"/>
          </w:divBdr>
          <w:divsChild>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35438550">
      <w:bodyDiv w:val="1"/>
      <w:marLeft w:val="0"/>
      <w:marRight w:val="0"/>
      <w:marTop w:val="0"/>
      <w:marBottom w:val="0"/>
      <w:divBdr>
        <w:top w:val="none" w:sz="0" w:space="0" w:color="auto"/>
        <w:left w:val="none" w:sz="0" w:space="0" w:color="auto"/>
        <w:bottom w:val="none" w:sz="0" w:space="0" w:color="auto"/>
        <w:right w:val="none" w:sz="0" w:space="0" w:color="auto"/>
      </w:divBdr>
      <w:divsChild>
        <w:div w:id="335693418">
          <w:marLeft w:val="0"/>
          <w:marRight w:val="0"/>
          <w:marTop w:val="0"/>
          <w:marBottom w:val="0"/>
          <w:divBdr>
            <w:top w:val="none" w:sz="0" w:space="0" w:color="auto"/>
            <w:left w:val="none" w:sz="0" w:space="0" w:color="auto"/>
            <w:bottom w:val="none" w:sz="0" w:space="0" w:color="auto"/>
            <w:right w:val="none" w:sz="0" w:space="0" w:color="auto"/>
          </w:divBdr>
        </w:div>
      </w:divsChild>
    </w:div>
    <w:div w:id="2135512370">
      <w:bodyDiv w:val="1"/>
      <w:marLeft w:val="0"/>
      <w:marRight w:val="0"/>
      <w:marTop w:val="0"/>
      <w:marBottom w:val="0"/>
      <w:divBdr>
        <w:top w:val="none" w:sz="0" w:space="0" w:color="auto"/>
        <w:left w:val="none" w:sz="0" w:space="0" w:color="auto"/>
        <w:bottom w:val="none" w:sz="0" w:space="0" w:color="auto"/>
        <w:right w:val="none" w:sz="0" w:space="0" w:color="auto"/>
      </w:divBdr>
      <w:divsChild>
        <w:div w:id="1214391959">
          <w:marLeft w:val="0"/>
          <w:marRight w:val="0"/>
          <w:marTop w:val="0"/>
          <w:marBottom w:val="0"/>
          <w:divBdr>
            <w:top w:val="none" w:sz="0" w:space="0" w:color="auto"/>
            <w:left w:val="none" w:sz="0" w:space="0" w:color="auto"/>
            <w:bottom w:val="none" w:sz="0" w:space="0" w:color="auto"/>
            <w:right w:val="none" w:sz="0" w:space="0" w:color="auto"/>
          </w:divBdr>
        </w:div>
      </w:divsChild>
    </w:div>
    <w:div w:id="2135513930">
      <w:bodyDiv w:val="1"/>
      <w:marLeft w:val="0"/>
      <w:marRight w:val="0"/>
      <w:marTop w:val="0"/>
      <w:marBottom w:val="0"/>
      <w:divBdr>
        <w:top w:val="none" w:sz="0" w:space="0" w:color="auto"/>
        <w:left w:val="none" w:sz="0" w:space="0" w:color="auto"/>
        <w:bottom w:val="none" w:sz="0" w:space="0" w:color="auto"/>
        <w:right w:val="none" w:sz="0" w:space="0" w:color="auto"/>
      </w:divBdr>
    </w:div>
    <w:div w:id="2135520439">
      <w:bodyDiv w:val="1"/>
      <w:marLeft w:val="0"/>
      <w:marRight w:val="0"/>
      <w:marTop w:val="0"/>
      <w:marBottom w:val="0"/>
      <w:divBdr>
        <w:top w:val="none" w:sz="0" w:space="0" w:color="auto"/>
        <w:left w:val="none" w:sz="0" w:space="0" w:color="auto"/>
        <w:bottom w:val="none" w:sz="0" w:space="0" w:color="auto"/>
        <w:right w:val="none" w:sz="0" w:space="0" w:color="auto"/>
      </w:divBdr>
      <w:divsChild>
        <w:div w:id="1492746151">
          <w:marLeft w:val="0"/>
          <w:marRight w:val="0"/>
          <w:marTop w:val="0"/>
          <w:marBottom w:val="0"/>
          <w:divBdr>
            <w:top w:val="none" w:sz="0" w:space="0" w:color="auto"/>
            <w:left w:val="none" w:sz="0" w:space="0" w:color="auto"/>
            <w:bottom w:val="none" w:sz="0" w:space="0" w:color="auto"/>
            <w:right w:val="none" w:sz="0" w:space="0" w:color="auto"/>
          </w:divBdr>
          <w:divsChild>
            <w:div w:id="1147743661">
              <w:marLeft w:val="0"/>
              <w:marRight w:val="0"/>
              <w:marTop w:val="0"/>
              <w:marBottom w:val="0"/>
              <w:divBdr>
                <w:top w:val="none" w:sz="0" w:space="0" w:color="auto"/>
                <w:left w:val="none" w:sz="0" w:space="0" w:color="auto"/>
                <w:bottom w:val="none" w:sz="0" w:space="0" w:color="auto"/>
                <w:right w:val="none" w:sz="0" w:space="0" w:color="auto"/>
              </w:divBdr>
              <w:divsChild>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sChild>
                <w:div w:id="1703553818">
                  <w:marLeft w:val="0"/>
                  <w:marRight w:val="0"/>
                  <w:marTop w:val="0"/>
                  <w:marBottom w:val="0"/>
                  <w:divBdr>
                    <w:top w:val="none" w:sz="0" w:space="0" w:color="auto"/>
                    <w:left w:val="none" w:sz="0" w:space="0" w:color="auto"/>
                    <w:bottom w:val="none" w:sz="0" w:space="0" w:color="auto"/>
                    <w:right w:val="none" w:sz="0" w:space="0" w:color="auto"/>
                  </w:divBdr>
                  <w:divsChild>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sChild>
                            <w:div w:id="15654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5710014">
      <w:bodyDiv w:val="1"/>
      <w:marLeft w:val="0"/>
      <w:marRight w:val="0"/>
      <w:marTop w:val="0"/>
      <w:marBottom w:val="0"/>
      <w:divBdr>
        <w:top w:val="none" w:sz="0" w:space="0" w:color="auto"/>
        <w:left w:val="none" w:sz="0" w:space="0" w:color="auto"/>
        <w:bottom w:val="none" w:sz="0" w:space="0" w:color="auto"/>
        <w:right w:val="none" w:sz="0" w:space="0" w:color="auto"/>
      </w:divBdr>
    </w:div>
    <w:div w:id="2136871065">
      <w:bodyDiv w:val="1"/>
      <w:marLeft w:val="0"/>
      <w:marRight w:val="0"/>
      <w:marTop w:val="0"/>
      <w:marBottom w:val="0"/>
      <w:divBdr>
        <w:top w:val="none" w:sz="0" w:space="0" w:color="auto"/>
        <w:left w:val="none" w:sz="0" w:space="0" w:color="auto"/>
        <w:bottom w:val="none" w:sz="0" w:space="0" w:color="auto"/>
        <w:right w:val="none" w:sz="0" w:space="0" w:color="auto"/>
      </w:divBdr>
      <w:divsChild>
        <w:div w:id="620385052">
          <w:marLeft w:val="0"/>
          <w:marRight w:val="0"/>
          <w:marTop w:val="0"/>
          <w:marBottom w:val="0"/>
          <w:divBdr>
            <w:top w:val="none" w:sz="0" w:space="0" w:color="auto"/>
            <w:left w:val="none" w:sz="0" w:space="0" w:color="auto"/>
            <w:bottom w:val="none" w:sz="0" w:space="0" w:color="auto"/>
            <w:right w:val="none" w:sz="0" w:space="0" w:color="auto"/>
          </w:divBdr>
        </w:div>
        <w:div w:id="2115633620">
          <w:marLeft w:val="0"/>
          <w:marRight w:val="0"/>
          <w:marTop w:val="0"/>
          <w:marBottom w:val="0"/>
          <w:divBdr>
            <w:top w:val="none" w:sz="0" w:space="0" w:color="auto"/>
            <w:left w:val="none" w:sz="0" w:space="0" w:color="auto"/>
            <w:bottom w:val="none" w:sz="0" w:space="0" w:color="auto"/>
            <w:right w:val="none" w:sz="0" w:space="0" w:color="auto"/>
          </w:divBdr>
          <w:divsChild>
            <w:div w:id="2132820800">
              <w:marLeft w:val="0"/>
              <w:marRight w:val="0"/>
              <w:marTop w:val="0"/>
              <w:marBottom w:val="0"/>
              <w:divBdr>
                <w:top w:val="none" w:sz="0" w:space="0" w:color="auto"/>
                <w:left w:val="none" w:sz="0" w:space="0" w:color="auto"/>
                <w:bottom w:val="none" w:sz="0" w:space="0" w:color="auto"/>
                <w:right w:val="none" w:sz="0" w:space="0" w:color="auto"/>
              </w:divBdr>
              <w:divsChild>
                <w:div w:id="3059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11876">
      <w:bodyDiv w:val="1"/>
      <w:marLeft w:val="0"/>
      <w:marRight w:val="0"/>
      <w:marTop w:val="0"/>
      <w:marBottom w:val="0"/>
      <w:divBdr>
        <w:top w:val="none" w:sz="0" w:space="0" w:color="auto"/>
        <w:left w:val="none" w:sz="0" w:space="0" w:color="auto"/>
        <w:bottom w:val="none" w:sz="0" w:space="0" w:color="auto"/>
        <w:right w:val="none" w:sz="0" w:space="0" w:color="auto"/>
      </w:divBdr>
      <w:divsChild>
        <w:div w:id="1130589515">
          <w:marLeft w:val="0"/>
          <w:marRight w:val="0"/>
          <w:marTop w:val="0"/>
          <w:marBottom w:val="0"/>
          <w:divBdr>
            <w:top w:val="none" w:sz="0" w:space="0" w:color="auto"/>
            <w:left w:val="none" w:sz="0" w:space="0" w:color="auto"/>
            <w:bottom w:val="none" w:sz="0" w:space="0" w:color="auto"/>
            <w:right w:val="none" w:sz="0" w:space="0" w:color="auto"/>
          </w:divBdr>
        </w:div>
      </w:divsChild>
    </w:div>
    <w:div w:id="2138251656">
      <w:bodyDiv w:val="1"/>
      <w:marLeft w:val="0"/>
      <w:marRight w:val="0"/>
      <w:marTop w:val="0"/>
      <w:marBottom w:val="0"/>
      <w:divBdr>
        <w:top w:val="none" w:sz="0" w:space="0" w:color="auto"/>
        <w:left w:val="none" w:sz="0" w:space="0" w:color="auto"/>
        <w:bottom w:val="none" w:sz="0" w:space="0" w:color="auto"/>
        <w:right w:val="none" w:sz="0" w:space="0" w:color="auto"/>
      </w:divBdr>
      <w:divsChild>
        <w:div w:id="1454514425">
          <w:marLeft w:val="0"/>
          <w:marRight w:val="0"/>
          <w:marTop w:val="0"/>
          <w:marBottom w:val="0"/>
          <w:divBdr>
            <w:top w:val="none" w:sz="0" w:space="0" w:color="auto"/>
            <w:left w:val="none" w:sz="0" w:space="0" w:color="auto"/>
            <w:bottom w:val="none" w:sz="0" w:space="0" w:color="auto"/>
            <w:right w:val="none" w:sz="0" w:space="0" w:color="auto"/>
          </w:divBdr>
        </w:div>
      </w:divsChild>
    </w:div>
    <w:div w:id="2138254988">
      <w:bodyDiv w:val="1"/>
      <w:marLeft w:val="0"/>
      <w:marRight w:val="0"/>
      <w:marTop w:val="0"/>
      <w:marBottom w:val="0"/>
      <w:divBdr>
        <w:top w:val="none" w:sz="0" w:space="0" w:color="auto"/>
        <w:left w:val="none" w:sz="0" w:space="0" w:color="auto"/>
        <w:bottom w:val="none" w:sz="0" w:space="0" w:color="auto"/>
        <w:right w:val="none" w:sz="0" w:space="0" w:color="auto"/>
      </w:divBdr>
      <w:divsChild>
        <w:div w:id="1449163167">
          <w:marLeft w:val="0"/>
          <w:marRight w:val="0"/>
          <w:marTop w:val="0"/>
          <w:marBottom w:val="0"/>
          <w:divBdr>
            <w:top w:val="none" w:sz="0" w:space="0" w:color="auto"/>
            <w:left w:val="none" w:sz="0" w:space="0" w:color="auto"/>
            <w:bottom w:val="none" w:sz="0" w:space="0" w:color="auto"/>
            <w:right w:val="none" w:sz="0" w:space="0" w:color="auto"/>
          </w:divBdr>
        </w:div>
      </w:divsChild>
    </w:div>
    <w:div w:id="2138985485">
      <w:bodyDiv w:val="1"/>
      <w:marLeft w:val="0"/>
      <w:marRight w:val="0"/>
      <w:marTop w:val="0"/>
      <w:marBottom w:val="0"/>
      <w:divBdr>
        <w:top w:val="none" w:sz="0" w:space="0" w:color="auto"/>
        <w:left w:val="none" w:sz="0" w:space="0" w:color="auto"/>
        <w:bottom w:val="none" w:sz="0" w:space="0" w:color="auto"/>
        <w:right w:val="none" w:sz="0" w:space="0" w:color="auto"/>
      </w:divBdr>
      <w:divsChild>
        <w:div w:id="965358098">
          <w:marLeft w:val="0"/>
          <w:marRight w:val="0"/>
          <w:marTop w:val="0"/>
          <w:marBottom w:val="0"/>
          <w:divBdr>
            <w:top w:val="none" w:sz="0" w:space="0" w:color="auto"/>
            <w:left w:val="none" w:sz="0" w:space="0" w:color="auto"/>
            <w:bottom w:val="none" w:sz="0" w:space="0" w:color="auto"/>
            <w:right w:val="none" w:sz="0" w:space="0" w:color="auto"/>
          </w:divBdr>
        </w:div>
      </w:divsChild>
    </w:div>
    <w:div w:id="2139062131">
      <w:bodyDiv w:val="1"/>
      <w:marLeft w:val="0"/>
      <w:marRight w:val="0"/>
      <w:marTop w:val="0"/>
      <w:marBottom w:val="0"/>
      <w:divBdr>
        <w:top w:val="none" w:sz="0" w:space="0" w:color="auto"/>
        <w:left w:val="none" w:sz="0" w:space="0" w:color="auto"/>
        <w:bottom w:val="none" w:sz="0" w:space="0" w:color="auto"/>
        <w:right w:val="none" w:sz="0" w:space="0" w:color="auto"/>
      </w:divBdr>
      <w:divsChild>
        <w:div w:id="1984961142">
          <w:marLeft w:val="0"/>
          <w:marRight w:val="0"/>
          <w:marTop w:val="0"/>
          <w:marBottom w:val="0"/>
          <w:divBdr>
            <w:top w:val="none" w:sz="0" w:space="0" w:color="auto"/>
            <w:left w:val="none" w:sz="0" w:space="0" w:color="auto"/>
            <w:bottom w:val="none" w:sz="0" w:space="0" w:color="auto"/>
            <w:right w:val="none" w:sz="0" w:space="0" w:color="auto"/>
          </w:divBdr>
          <w:divsChild>
            <w:div w:id="642545892">
              <w:marLeft w:val="0"/>
              <w:marRight w:val="0"/>
              <w:marTop w:val="0"/>
              <w:marBottom w:val="0"/>
              <w:divBdr>
                <w:top w:val="none" w:sz="0" w:space="0" w:color="auto"/>
                <w:left w:val="none" w:sz="0" w:space="0" w:color="auto"/>
                <w:bottom w:val="none" w:sz="0" w:space="0" w:color="auto"/>
                <w:right w:val="none" w:sz="0" w:space="0" w:color="auto"/>
              </w:divBdr>
            </w:div>
            <w:div w:id="1883860976">
              <w:marLeft w:val="0"/>
              <w:marRight w:val="0"/>
              <w:marTop w:val="0"/>
              <w:marBottom w:val="0"/>
              <w:divBdr>
                <w:top w:val="none" w:sz="0" w:space="0" w:color="auto"/>
                <w:left w:val="none" w:sz="0" w:space="0" w:color="auto"/>
                <w:bottom w:val="none" w:sz="0" w:space="0" w:color="auto"/>
                <w:right w:val="none" w:sz="0" w:space="0" w:color="auto"/>
              </w:divBdr>
            </w:div>
            <w:div w:id="1081682249">
              <w:marLeft w:val="0"/>
              <w:marRight w:val="0"/>
              <w:marTop w:val="0"/>
              <w:marBottom w:val="0"/>
              <w:divBdr>
                <w:top w:val="none" w:sz="0" w:space="0" w:color="auto"/>
                <w:left w:val="none" w:sz="0" w:space="0" w:color="auto"/>
                <w:bottom w:val="none" w:sz="0" w:space="0" w:color="auto"/>
                <w:right w:val="none" w:sz="0" w:space="0" w:color="auto"/>
              </w:divBdr>
              <w:divsChild>
                <w:div w:id="173258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3074">
          <w:marLeft w:val="0"/>
          <w:marRight w:val="0"/>
          <w:marTop w:val="0"/>
          <w:marBottom w:val="0"/>
          <w:divBdr>
            <w:top w:val="none" w:sz="0" w:space="0" w:color="auto"/>
            <w:left w:val="none" w:sz="0" w:space="0" w:color="auto"/>
            <w:bottom w:val="none" w:sz="0" w:space="0" w:color="auto"/>
            <w:right w:val="none" w:sz="0" w:space="0" w:color="auto"/>
          </w:divBdr>
          <w:divsChild>
            <w:div w:id="1462990683">
              <w:marLeft w:val="0"/>
              <w:marRight w:val="0"/>
              <w:marTop w:val="0"/>
              <w:marBottom w:val="0"/>
              <w:divBdr>
                <w:top w:val="none" w:sz="0" w:space="0" w:color="auto"/>
                <w:left w:val="none" w:sz="0" w:space="0" w:color="auto"/>
                <w:bottom w:val="none" w:sz="0" w:space="0" w:color="auto"/>
                <w:right w:val="none" w:sz="0" w:space="0" w:color="auto"/>
              </w:divBdr>
              <w:divsChild>
                <w:div w:id="1094941542">
                  <w:marLeft w:val="0"/>
                  <w:marRight w:val="0"/>
                  <w:marTop w:val="0"/>
                  <w:marBottom w:val="0"/>
                  <w:divBdr>
                    <w:top w:val="none" w:sz="0" w:space="0" w:color="auto"/>
                    <w:left w:val="none" w:sz="0" w:space="0" w:color="auto"/>
                    <w:bottom w:val="none" w:sz="0" w:space="0" w:color="auto"/>
                    <w:right w:val="none" w:sz="0" w:space="0" w:color="auto"/>
                  </w:divBdr>
                </w:div>
                <w:div w:id="890993737">
                  <w:marLeft w:val="0"/>
                  <w:marRight w:val="0"/>
                  <w:marTop w:val="0"/>
                  <w:marBottom w:val="0"/>
                  <w:divBdr>
                    <w:top w:val="none" w:sz="0" w:space="0" w:color="auto"/>
                    <w:left w:val="none" w:sz="0" w:space="0" w:color="auto"/>
                    <w:bottom w:val="none" w:sz="0" w:space="0" w:color="auto"/>
                    <w:right w:val="none" w:sz="0" w:space="0" w:color="auto"/>
                  </w:divBdr>
                </w:div>
                <w:div w:id="1206915097">
                  <w:marLeft w:val="0"/>
                  <w:marRight w:val="0"/>
                  <w:marTop w:val="0"/>
                  <w:marBottom w:val="0"/>
                  <w:divBdr>
                    <w:top w:val="none" w:sz="0" w:space="0" w:color="auto"/>
                    <w:left w:val="none" w:sz="0" w:space="0" w:color="auto"/>
                    <w:bottom w:val="none" w:sz="0" w:space="0" w:color="auto"/>
                    <w:right w:val="none" w:sz="0" w:space="0" w:color="auto"/>
                  </w:divBdr>
                </w:div>
              </w:divsChild>
            </w:div>
            <w:div w:id="1782841607">
              <w:marLeft w:val="0"/>
              <w:marRight w:val="0"/>
              <w:marTop w:val="0"/>
              <w:marBottom w:val="0"/>
              <w:divBdr>
                <w:top w:val="none" w:sz="0" w:space="0" w:color="auto"/>
                <w:left w:val="none" w:sz="0" w:space="0" w:color="auto"/>
                <w:bottom w:val="none" w:sz="0" w:space="0" w:color="auto"/>
                <w:right w:val="none" w:sz="0" w:space="0" w:color="auto"/>
              </w:divBdr>
              <w:divsChild>
                <w:div w:id="203643683">
                  <w:marLeft w:val="0"/>
                  <w:marRight w:val="0"/>
                  <w:marTop w:val="0"/>
                  <w:marBottom w:val="0"/>
                  <w:divBdr>
                    <w:top w:val="none" w:sz="0" w:space="0" w:color="auto"/>
                    <w:left w:val="none" w:sz="0" w:space="0" w:color="auto"/>
                    <w:bottom w:val="none" w:sz="0" w:space="0" w:color="auto"/>
                    <w:right w:val="none" w:sz="0" w:space="0" w:color="auto"/>
                  </w:divBdr>
                </w:div>
                <w:div w:id="1988362287">
                  <w:marLeft w:val="0"/>
                  <w:marRight w:val="0"/>
                  <w:marTop w:val="0"/>
                  <w:marBottom w:val="0"/>
                  <w:divBdr>
                    <w:top w:val="none" w:sz="0" w:space="0" w:color="auto"/>
                    <w:left w:val="none" w:sz="0" w:space="0" w:color="auto"/>
                    <w:bottom w:val="none" w:sz="0" w:space="0" w:color="auto"/>
                    <w:right w:val="none" w:sz="0" w:space="0" w:color="auto"/>
                  </w:divBdr>
                </w:div>
                <w:div w:id="1860384623">
                  <w:marLeft w:val="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444880">
      <w:bodyDiv w:val="1"/>
      <w:marLeft w:val="0"/>
      <w:marRight w:val="0"/>
      <w:marTop w:val="0"/>
      <w:marBottom w:val="0"/>
      <w:divBdr>
        <w:top w:val="none" w:sz="0" w:space="0" w:color="auto"/>
        <w:left w:val="none" w:sz="0" w:space="0" w:color="auto"/>
        <w:bottom w:val="none" w:sz="0" w:space="0" w:color="auto"/>
        <w:right w:val="none" w:sz="0" w:space="0" w:color="auto"/>
      </w:divBdr>
    </w:div>
    <w:div w:id="2140145163">
      <w:bodyDiv w:val="1"/>
      <w:marLeft w:val="0"/>
      <w:marRight w:val="0"/>
      <w:marTop w:val="0"/>
      <w:marBottom w:val="0"/>
      <w:divBdr>
        <w:top w:val="none" w:sz="0" w:space="0" w:color="auto"/>
        <w:left w:val="none" w:sz="0" w:space="0" w:color="auto"/>
        <w:bottom w:val="none" w:sz="0" w:space="0" w:color="auto"/>
        <w:right w:val="none" w:sz="0" w:space="0" w:color="auto"/>
      </w:divBdr>
      <w:divsChild>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3776">
      <w:bodyDiv w:val="1"/>
      <w:marLeft w:val="0"/>
      <w:marRight w:val="0"/>
      <w:marTop w:val="0"/>
      <w:marBottom w:val="0"/>
      <w:divBdr>
        <w:top w:val="none" w:sz="0" w:space="0" w:color="auto"/>
        <w:left w:val="none" w:sz="0" w:space="0" w:color="auto"/>
        <w:bottom w:val="none" w:sz="0" w:space="0" w:color="auto"/>
        <w:right w:val="none" w:sz="0" w:space="0" w:color="auto"/>
      </w:divBdr>
      <w:divsChild>
        <w:div w:id="824736530">
          <w:marLeft w:val="0"/>
          <w:marRight w:val="0"/>
          <w:marTop w:val="0"/>
          <w:marBottom w:val="0"/>
          <w:divBdr>
            <w:top w:val="none" w:sz="0" w:space="0" w:color="auto"/>
            <w:left w:val="none" w:sz="0" w:space="0" w:color="auto"/>
            <w:bottom w:val="none" w:sz="0" w:space="0" w:color="auto"/>
            <w:right w:val="none" w:sz="0" w:space="0" w:color="auto"/>
          </w:divBdr>
        </w:div>
      </w:divsChild>
    </w:div>
    <w:div w:id="2140755740">
      <w:bodyDiv w:val="1"/>
      <w:marLeft w:val="0"/>
      <w:marRight w:val="0"/>
      <w:marTop w:val="0"/>
      <w:marBottom w:val="0"/>
      <w:divBdr>
        <w:top w:val="none" w:sz="0" w:space="0" w:color="auto"/>
        <w:left w:val="none" w:sz="0" w:space="0" w:color="auto"/>
        <w:bottom w:val="none" w:sz="0" w:space="0" w:color="auto"/>
        <w:right w:val="none" w:sz="0" w:space="0" w:color="auto"/>
      </w:divBdr>
    </w:div>
    <w:div w:id="2141067052">
      <w:bodyDiv w:val="1"/>
      <w:marLeft w:val="0"/>
      <w:marRight w:val="0"/>
      <w:marTop w:val="0"/>
      <w:marBottom w:val="0"/>
      <w:divBdr>
        <w:top w:val="none" w:sz="0" w:space="0" w:color="auto"/>
        <w:left w:val="none" w:sz="0" w:space="0" w:color="auto"/>
        <w:bottom w:val="none" w:sz="0" w:space="0" w:color="auto"/>
        <w:right w:val="none" w:sz="0" w:space="0" w:color="auto"/>
      </w:divBdr>
      <w:divsChild>
        <w:div w:id="668409901">
          <w:marLeft w:val="0"/>
          <w:marRight w:val="0"/>
          <w:marTop w:val="0"/>
          <w:marBottom w:val="0"/>
          <w:divBdr>
            <w:top w:val="none" w:sz="0" w:space="0" w:color="auto"/>
            <w:left w:val="none" w:sz="0" w:space="0" w:color="auto"/>
            <w:bottom w:val="none" w:sz="0" w:space="0" w:color="auto"/>
            <w:right w:val="none" w:sz="0" w:space="0" w:color="auto"/>
          </w:divBdr>
        </w:div>
      </w:divsChild>
    </w:div>
    <w:div w:id="2142069797">
      <w:bodyDiv w:val="1"/>
      <w:marLeft w:val="0"/>
      <w:marRight w:val="0"/>
      <w:marTop w:val="0"/>
      <w:marBottom w:val="0"/>
      <w:divBdr>
        <w:top w:val="none" w:sz="0" w:space="0" w:color="auto"/>
        <w:left w:val="none" w:sz="0" w:space="0" w:color="auto"/>
        <w:bottom w:val="none" w:sz="0" w:space="0" w:color="auto"/>
        <w:right w:val="none" w:sz="0" w:space="0" w:color="auto"/>
      </w:divBdr>
      <w:divsChild>
        <w:div w:id="1153057863">
          <w:marLeft w:val="0"/>
          <w:marRight w:val="0"/>
          <w:marTop w:val="0"/>
          <w:marBottom w:val="0"/>
          <w:divBdr>
            <w:top w:val="none" w:sz="0" w:space="0" w:color="auto"/>
            <w:left w:val="none" w:sz="0" w:space="0" w:color="auto"/>
            <w:bottom w:val="none" w:sz="0" w:space="0" w:color="auto"/>
            <w:right w:val="none" w:sz="0" w:space="0" w:color="auto"/>
          </w:divBdr>
        </w:div>
      </w:divsChild>
    </w:div>
    <w:div w:id="2142189499">
      <w:bodyDiv w:val="1"/>
      <w:marLeft w:val="0"/>
      <w:marRight w:val="0"/>
      <w:marTop w:val="0"/>
      <w:marBottom w:val="0"/>
      <w:divBdr>
        <w:top w:val="none" w:sz="0" w:space="0" w:color="auto"/>
        <w:left w:val="none" w:sz="0" w:space="0" w:color="auto"/>
        <w:bottom w:val="none" w:sz="0" w:space="0" w:color="auto"/>
        <w:right w:val="none" w:sz="0" w:space="0" w:color="auto"/>
      </w:divBdr>
      <w:divsChild>
        <w:div w:id="339738634">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034830">
      <w:bodyDiv w:val="1"/>
      <w:marLeft w:val="0"/>
      <w:marRight w:val="0"/>
      <w:marTop w:val="0"/>
      <w:marBottom w:val="0"/>
      <w:divBdr>
        <w:top w:val="none" w:sz="0" w:space="0" w:color="auto"/>
        <w:left w:val="none" w:sz="0" w:space="0" w:color="auto"/>
        <w:bottom w:val="none" w:sz="0" w:space="0" w:color="auto"/>
        <w:right w:val="none" w:sz="0" w:space="0" w:color="auto"/>
      </w:divBdr>
      <w:divsChild>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sChild>
                    <w:div w:id="201687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sChild>
                                    <w:div w:id="20423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92092">
                              <w:marLeft w:val="0"/>
                              <w:marRight w:val="0"/>
                              <w:marTop w:val="0"/>
                              <w:marBottom w:val="0"/>
                              <w:divBdr>
                                <w:top w:val="none" w:sz="0" w:space="0" w:color="auto"/>
                                <w:left w:val="none" w:sz="0" w:space="0" w:color="auto"/>
                                <w:bottom w:val="none" w:sz="0" w:space="0" w:color="auto"/>
                                <w:right w:val="none" w:sz="0" w:space="0" w:color="auto"/>
                              </w:divBdr>
                              <w:divsChild>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 w:id="1998224649">
                                      <w:marLeft w:val="0"/>
                                      <w:marRight w:val="0"/>
                                      <w:marTop w:val="0"/>
                                      <w:marBottom w:val="0"/>
                                      <w:divBdr>
                                        <w:top w:val="none" w:sz="0" w:space="0" w:color="auto"/>
                                        <w:left w:val="none" w:sz="0" w:space="0" w:color="auto"/>
                                        <w:bottom w:val="none" w:sz="0" w:space="0" w:color="auto"/>
                                        <w:right w:val="none" w:sz="0" w:space="0" w:color="auto"/>
                                      </w:divBdr>
                                      <w:divsChild>
                                        <w:div w:id="211459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3377559">
      <w:bodyDiv w:val="1"/>
      <w:marLeft w:val="0"/>
      <w:marRight w:val="0"/>
      <w:marTop w:val="0"/>
      <w:marBottom w:val="0"/>
      <w:divBdr>
        <w:top w:val="none" w:sz="0" w:space="0" w:color="auto"/>
        <w:left w:val="none" w:sz="0" w:space="0" w:color="auto"/>
        <w:bottom w:val="none" w:sz="0" w:space="0" w:color="auto"/>
        <w:right w:val="none" w:sz="0" w:space="0" w:color="auto"/>
      </w:divBdr>
      <w:divsChild>
        <w:div w:id="97146272">
          <w:marLeft w:val="0"/>
          <w:marRight w:val="0"/>
          <w:marTop w:val="0"/>
          <w:marBottom w:val="0"/>
          <w:divBdr>
            <w:top w:val="none" w:sz="0" w:space="0" w:color="auto"/>
            <w:left w:val="none" w:sz="0" w:space="0" w:color="auto"/>
            <w:bottom w:val="none" w:sz="0" w:space="0" w:color="auto"/>
            <w:right w:val="none" w:sz="0" w:space="0" w:color="auto"/>
          </w:divBdr>
        </w:div>
      </w:divsChild>
    </w:div>
    <w:div w:id="2143423604">
      <w:bodyDiv w:val="1"/>
      <w:marLeft w:val="0"/>
      <w:marRight w:val="0"/>
      <w:marTop w:val="0"/>
      <w:marBottom w:val="0"/>
      <w:divBdr>
        <w:top w:val="none" w:sz="0" w:space="0" w:color="auto"/>
        <w:left w:val="none" w:sz="0" w:space="0" w:color="auto"/>
        <w:bottom w:val="none" w:sz="0" w:space="0" w:color="auto"/>
        <w:right w:val="none" w:sz="0" w:space="0" w:color="auto"/>
      </w:divBdr>
      <w:divsChild>
        <w:div w:id="1710180904">
          <w:marLeft w:val="0"/>
          <w:marRight w:val="0"/>
          <w:marTop w:val="0"/>
          <w:marBottom w:val="0"/>
          <w:divBdr>
            <w:top w:val="none" w:sz="0" w:space="0" w:color="auto"/>
            <w:left w:val="none" w:sz="0" w:space="0" w:color="auto"/>
            <w:bottom w:val="none" w:sz="0" w:space="0" w:color="auto"/>
            <w:right w:val="none" w:sz="0" w:space="0" w:color="auto"/>
          </w:divBdr>
        </w:div>
      </w:divsChild>
    </w:div>
    <w:div w:id="2143691947">
      <w:bodyDiv w:val="1"/>
      <w:marLeft w:val="0"/>
      <w:marRight w:val="0"/>
      <w:marTop w:val="0"/>
      <w:marBottom w:val="0"/>
      <w:divBdr>
        <w:top w:val="none" w:sz="0" w:space="0" w:color="auto"/>
        <w:left w:val="none" w:sz="0" w:space="0" w:color="auto"/>
        <w:bottom w:val="none" w:sz="0" w:space="0" w:color="auto"/>
        <w:right w:val="none" w:sz="0" w:space="0" w:color="auto"/>
      </w:divBdr>
      <w:divsChild>
        <w:div w:id="188491749">
          <w:marLeft w:val="0"/>
          <w:marRight w:val="0"/>
          <w:marTop w:val="0"/>
          <w:marBottom w:val="0"/>
          <w:divBdr>
            <w:top w:val="none" w:sz="0" w:space="0" w:color="auto"/>
            <w:left w:val="none" w:sz="0" w:space="0" w:color="auto"/>
            <w:bottom w:val="none" w:sz="0" w:space="0" w:color="auto"/>
            <w:right w:val="none" w:sz="0" w:space="0" w:color="auto"/>
          </w:divBdr>
        </w:div>
      </w:divsChild>
    </w:div>
    <w:div w:id="2143888701">
      <w:bodyDiv w:val="1"/>
      <w:marLeft w:val="0"/>
      <w:marRight w:val="0"/>
      <w:marTop w:val="0"/>
      <w:marBottom w:val="0"/>
      <w:divBdr>
        <w:top w:val="none" w:sz="0" w:space="0" w:color="auto"/>
        <w:left w:val="none" w:sz="0" w:space="0" w:color="auto"/>
        <w:bottom w:val="none" w:sz="0" w:space="0" w:color="auto"/>
        <w:right w:val="none" w:sz="0" w:space="0" w:color="auto"/>
      </w:divBdr>
      <w:divsChild>
        <w:div w:id="1413425742">
          <w:marLeft w:val="0"/>
          <w:marRight w:val="0"/>
          <w:marTop w:val="0"/>
          <w:marBottom w:val="0"/>
          <w:divBdr>
            <w:top w:val="none" w:sz="0" w:space="0" w:color="auto"/>
            <w:left w:val="none" w:sz="0" w:space="0" w:color="auto"/>
            <w:bottom w:val="none" w:sz="0" w:space="0" w:color="auto"/>
            <w:right w:val="none" w:sz="0" w:space="0" w:color="auto"/>
          </w:divBdr>
        </w:div>
      </w:divsChild>
    </w:div>
    <w:div w:id="2144299636">
      <w:bodyDiv w:val="1"/>
      <w:marLeft w:val="0"/>
      <w:marRight w:val="0"/>
      <w:marTop w:val="0"/>
      <w:marBottom w:val="0"/>
      <w:divBdr>
        <w:top w:val="none" w:sz="0" w:space="0" w:color="auto"/>
        <w:left w:val="none" w:sz="0" w:space="0" w:color="auto"/>
        <w:bottom w:val="none" w:sz="0" w:space="0" w:color="auto"/>
        <w:right w:val="none" w:sz="0" w:space="0" w:color="auto"/>
      </w:divBdr>
      <w:divsChild>
        <w:div w:id="1565067088">
          <w:marLeft w:val="0"/>
          <w:marRight w:val="0"/>
          <w:marTop w:val="0"/>
          <w:marBottom w:val="0"/>
          <w:divBdr>
            <w:top w:val="none" w:sz="0" w:space="0" w:color="auto"/>
            <w:left w:val="none" w:sz="0" w:space="0" w:color="auto"/>
            <w:bottom w:val="none" w:sz="0" w:space="0" w:color="auto"/>
            <w:right w:val="none" w:sz="0" w:space="0" w:color="auto"/>
          </w:divBdr>
        </w:div>
      </w:divsChild>
    </w:div>
    <w:div w:id="2144421872">
      <w:bodyDiv w:val="1"/>
      <w:marLeft w:val="0"/>
      <w:marRight w:val="0"/>
      <w:marTop w:val="0"/>
      <w:marBottom w:val="0"/>
      <w:divBdr>
        <w:top w:val="none" w:sz="0" w:space="0" w:color="auto"/>
        <w:left w:val="none" w:sz="0" w:space="0" w:color="auto"/>
        <w:bottom w:val="none" w:sz="0" w:space="0" w:color="auto"/>
        <w:right w:val="none" w:sz="0" w:space="0" w:color="auto"/>
      </w:divBdr>
      <w:divsChild>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3698">
      <w:bodyDiv w:val="1"/>
      <w:marLeft w:val="0"/>
      <w:marRight w:val="0"/>
      <w:marTop w:val="0"/>
      <w:marBottom w:val="0"/>
      <w:divBdr>
        <w:top w:val="none" w:sz="0" w:space="0" w:color="auto"/>
        <w:left w:val="none" w:sz="0" w:space="0" w:color="auto"/>
        <w:bottom w:val="none" w:sz="0" w:space="0" w:color="auto"/>
        <w:right w:val="none" w:sz="0" w:space="0" w:color="auto"/>
      </w:divBdr>
      <w:divsChild>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8340">
      <w:bodyDiv w:val="1"/>
      <w:marLeft w:val="0"/>
      <w:marRight w:val="0"/>
      <w:marTop w:val="0"/>
      <w:marBottom w:val="0"/>
      <w:divBdr>
        <w:top w:val="none" w:sz="0" w:space="0" w:color="auto"/>
        <w:left w:val="none" w:sz="0" w:space="0" w:color="auto"/>
        <w:bottom w:val="none" w:sz="0" w:space="0" w:color="auto"/>
        <w:right w:val="none" w:sz="0" w:space="0" w:color="auto"/>
      </w:divBdr>
      <w:divsChild>
        <w:div w:id="1313221565">
          <w:marLeft w:val="0"/>
          <w:marRight w:val="0"/>
          <w:marTop w:val="0"/>
          <w:marBottom w:val="0"/>
          <w:divBdr>
            <w:top w:val="none" w:sz="0" w:space="0" w:color="auto"/>
            <w:left w:val="none" w:sz="0" w:space="0" w:color="auto"/>
            <w:bottom w:val="none" w:sz="0" w:space="0" w:color="auto"/>
            <w:right w:val="none" w:sz="0" w:space="0" w:color="auto"/>
          </w:divBdr>
        </w:div>
      </w:divsChild>
    </w:div>
    <w:div w:id="2145922061">
      <w:bodyDiv w:val="1"/>
      <w:marLeft w:val="0"/>
      <w:marRight w:val="0"/>
      <w:marTop w:val="0"/>
      <w:marBottom w:val="0"/>
      <w:divBdr>
        <w:top w:val="none" w:sz="0" w:space="0" w:color="auto"/>
        <w:left w:val="none" w:sz="0" w:space="0" w:color="auto"/>
        <w:bottom w:val="none" w:sz="0" w:space="0" w:color="auto"/>
        <w:right w:val="none" w:sz="0" w:space="0" w:color="auto"/>
      </w:divBdr>
    </w:div>
    <w:div w:id="2146657368">
      <w:bodyDiv w:val="1"/>
      <w:marLeft w:val="0"/>
      <w:marRight w:val="0"/>
      <w:marTop w:val="0"/>
      <w:marBottom w:val="0"/>
      <w:divBdr>
        <w:top w:val="none" w:sz="0" w:space="0" w:color="auto"/>
        <w:left w:val="none" w:sz="0" w:space="0" w:color="auto"/>
        <w:bottom w:val="none" w:sz="0" w:space="0" w:color="auto"/>
        <w:right w:val="none" w:sz="0" w:space="0" w:color="auto"/>
      </w:divBdr>
      <w:divsChild>
        <w:div w:id="1038310817">
          <w:marLeft w:val="0"/>
          <w:marRight w:val="0"/>
          <w:marTop w:val="0"/>
          <w:marBottom w:val="0"/>
          <w:divBdr>
            <w:top w:val="none" w:sz="0" w:space="0" w:color="auto"/>
            <w:left w:val="none" w:sz="0" w:space="0" w:color="auto"/>
            <w:bottom w:val="none" w:sz="0" w:space="0" w:color="auto"/>
            <w:right w:val="none" w:sz="0" w:space="0" w:color="auto"/>
          </w:divBdr>
        </w:div>
        <w:div w:id="2095204165">
          <w:marLeft w:val="0"/>
          <w:marRight w:val="0"/>
          <w:marTop w:val="0"/>
          <w:marBottom w:val="0"/>
          <w:divBdr>
            <w:top w:val="none" w:sz="0" w:space="0" w:color="auto"/>
            <w:left w:val="none" w:sz="0" w:space="0" w:color="auto"/>
            <w:bottom w:val="none" w:sz="0" w:space="0" w:color="auto"/>
            <w:right w:val="none" w:sz="0" w:space="0" w:color="auto"/>
          </w:divBdr>
        </w:div>
      </w:divsChild>
    </w:div>
    <w:div w:id="21472333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c.europa.eu/info/business-economy-euro/recovery-coronavirus/recovery-and-resilience-facility_ro" TargetMode="External"/><Relationship Id="rId21" Type="http://schemas.openxmlformats.org/officeDocument/2006/relationships/hyperlink" Target="https://www.conda.at/" TargetMode="External"/><Relationship Id="rId42" Type="http://schemas.openxmlformats.org/officeDocument/2006/relationships/hyperlink" Target="https://www.fonduri-structurale.ro/descarca-document/35637" TargetMode="External"/><Relationship Id="rId63" Type="http://schemas.openxmlformats.org/officeDocument/2006/relationships/hyperlink" Target="https://interreg-baltic.eu/" TargetMode="External"/><Relationship Id="rId84" Type="http://schemas.openxmlformats.org/officeDocument/2006/relationships/hyperlink" Target="javascript:void(0)" TargetMode="External"/><Relationship Id="rId138" Type="http://schemas.openxmlformats.org/officeDocument/2006/relationships/hyperlink" Target="https://ec.europa.eu/commission/presscorner/detail/en/qanda_22_1523" TargetMode="External"/><Relationship Id="rId159" Type="http://schemas.openxmlformats.org/officeDocument/2006/relationships/hyperlink" Target="javascript:void(0)" TargetMode="External"/><Relationship Id="rId170" Type="http://schemas.openxmlformats.org/officeDocument/2006/relationships/image" Target="media/image18.png"/><Relationship Id="rId191" Type="http://schemas.openxmlformats.org/officeDocument/2006/relationships/hyperlink" Target="javascript:void(0)" TargetMode="External"/><Relationship Id="rId205" Type="http://schemas.openxmlformats.org/officeDocument/2006/relationships/hyperlink" Target="https://romania.representation.ec.europa.eu/news/manualul-de-strategii-al-kremlinului-inventarea-unui-pretext-pentru-invada-ucraina-alte-mituri-2022-03-03_ro" TargetMode="External"/><Relationship Id="rId226" Type="http://schemas.openxmlformats.org/officeDocument/2006/relationships/header" Target="header1.xml"/><Relationship Id="rId107" Type="http://schemas.openxmlformats.org/officeDocument/2006/relationships/hyperlink" Target="javascript:void(0)" TargetMode="External"/><Relationship Id="rId11" Type="http://schemas.openxmlformats.org/officeDocument/2006/relationships/image" Target="media/image4.png"/><Relationship Id="rId32" Type="http://schemas.openxmlformats.org/officeDocument/2006/relationships/hyperlink" Target="mailto:antreprenoriat@fonduri-structurale.ro" TargetMode="External"/><Relationship Id="rId53" Type="http://schemas.openxmlformats.org/officeDocument/2006/relationships/hyperlink" Target="https://www.fonduri-structurale.ro/alte-finantari/580/start-ong-apel-special-adresat-organizatiilor-neguvernamentale-si-grupurilor-informale-de-initiativa-in-contextul-crizei-umanitare-din-ucraina" TargetMode="External"/><Relationship Id="rId74" Type="http://schemas.openxmlformats.org/officeDocument/2006/relationships/hyperlink" Target="javascript:void(0)" TargetMode="External"/><Relationship Id="rId128" Type="http://schemas.openxmlformats.org/officeDocument/2006/relationships/hyperlink" Target="javascript:void(0)" TargetMode="External"/><Relationship Id="rId149" Type="http://schemas.openxmlformats.org/officeDocument/2006/relationships/image" Target="media/image16.png"/><Relationship Id="rId5" Type="http://schemas.openxmlformats.org/officeDocument/2006/relationships/webSettings" Target="webSettings.xml"/><Relationship Id="rId95" Type="http://schemas.openxmlformats.org/officeDocument/2006/relationships/hyperlink" Target="javascript:void(0)" TargetMode="External"/><Relationship Id="rId160" Type="http://schemas.openxmlformats.org/officeDocument/2006/relationships/hyperlink" Target="https://ec.europa.eu/info/files/communication-european-solidarity-refugees-and-those-fleeing-war-ukraine_en" TargetMode="External"/><Relationship Id="rId181" Type="http://schemas.openxmlformats.org/officeDocument/2006/relationships/hyperlink" Target="javascript:void(0)" TargetMode="External"/><Relationship Id="rId216" Type="http://schemas.openxmlformats.org/officeDocument/2006/relationships/hyperlink" Target="https://ec.europa.eu/commission/presscorner/detail/en/fs_22_1667" TargetMode="External"/><Relationship Id="rId22" Type="http://schemas.openxmlformats.org/officeDocument/2006/relationships/hyperlink" Target="http://us02web.zoom.us/meeting/register/tZUudeyupj4iHdJww4grWcxffhgeagMtkTX-" TargetMode="External"/><Relationship Id="rId27" Type="http://schemas.openxmlformats.org/officeDocument/2006/relationships/hyperlink" Target="https://www.fonduri-structurale.ro/stiri/28338/pnrr-se-pot-transmite-propunerile-de-obiective-pentru-investitii-in-turism-si-cultura" TargetMode="External"/><Relationship Id="rId43" Type="http://schemas.openxmlformats.org/officeDocument/2006/relationships/hyperlink" Target="mailto:see2014-2021@mmediu.ro" TargetMode="External"/><Relationship Id="rId48" Type="http://schemas.openxmlformats.org/officeDocument/2006/relationships/hyperlink" Target="http://www.fonduri-structurale.ro/" TargetMode="External"/><Relationship Id="rId64" Type="http://schemas.openxmlformats.org/officeDocument/2006/relationships/hyperlink" Target="https://ec.europa.eu/commission/presscorner/detail/en/statement_22_1441" TargetMode="External"/><Relationship Id="rId69" Type="http://schemas.openxmlformats.org/officeDocument/2006/relationships/hyperlink" Target="javascript:void(0)" TargetMode="External"/><Relationship Id="rId113" Type="http://schemas.openxmlformats.org/officeDocument/2006/relationships/hyperlink" Target="javascript:void(0)" TargetMode="External"/><Relationship Id="rId118" Type="http://schemas.openxmlformats.org/officeDocument/2006/relationships/hyperlink" Target="javascript:void(0)" TargetMode="External"/><Relationship Id="rId134" Type="http://schemas.openxmlformats.org/officeDocument/2006/relationships/hyperlink" Target="https://ec.europa.eu/info/publications/technical-support-instrument-financing-decisions-and-annual-work-programmes_en" TargetMode="External"/><Relationship Id="rId139" Type="http://schemas.openxmlformats.org/officeDocument/2006/relationships/hyperlink" Target="javascript:void(0)" TargetMode="External"/><Relationship Id="rId80" Type="http://schemas.openxmlformats.org/officeDocument/2006/relationships/hyperlink" Target="javascript:void(0)" TargetMode="External"/><Relationship Id="rId85" Type="http://schemas.openxmlformats.org/officeDocument/2006/relationships/hyperlink" Target="https://www.consilium.europa.eu/ro/press/press-releases/2021/12/06/council-agrees-on-common-position-to-tackle-gender-pay-gap/" TargetMode="External"/><Relationship Id="rId150" Type="http://schemas.openxmlformats.org/officeDocument/2006/relationships/hyperlink" Target="https://ec.europa.eu/commission/presscorner/detail/en/IP_22_1703" TargetMode="External"/><Relationship Id="rId155" Type="http://schemas.openxmlformats.org/officeDocument/2006/relationships/hyperlink" Target="javascript:void(0)" TargetMode="External"/><Relationship Id="rId171" Type="http://schemas.openxmlformats.org/officeDocument/2006/relationships/hyperlink" Target="javascript:void(0)" TargetMode="External"/><Relationship Id="rId176" Type="http://schemas.openxmlformats.org/officeDocument/2006/relationships/hyperlink" Target="javascript:void(0)" TargetMode="External"/><Relationship Id="rId192" Type="http://schemas.openxmlformats.org/officeDocument/2006/relationships/hyperlink" Target="https://romania.representation.ec.europa.eu/news/ucraina-comisia-propune-masuri-de-protectie-temporara-pentru-persoanele-care-fug-din-calea-2022-03-02_ro" TargetMode="External"/><Relationship Id="rId197" Type="http://schemas.openxmlformats.org/officeDocument/2006/relationships/hyperlink" Target="https://romania.representation.ec.europa.eu/news/ucraina-ue-ajunge-la-un-acord-privind-excluderea-unor-importante-banci-rusesti-din-swift-2022-03-03_ro" TargetMode="External"/><Relationship Id="rId206" Type="http://schemas.openxmlformats.org/officeDocument/2006/relationships/hyperlink" Target="javascript:void(0)" TargetMode="External"/><Relationship Id="rId227" Type="http://schemas.openxmlformats.org/officeDocument/2006/relationships/header" Target="header2.xml"/><Relationship Id="rId201" Type="http://schemas.openxmlformats.org/officeDocument/2006/relationships/hyperlink" Target="javascript:void(0)" TargetMode="External"/><Relationship Id="rId222" Type="http://schemas.openxmlformats.org/officeDocument/2006/relationships/hyperlink" Target="https://ec.europa.eu/commission/presscorner/detail/e%20n/ip_22_1670" TargetMode="External"/><Relationship Id="rId12" Type="http://schemas.openxmlformats.org/officeDocument/2006/relationships/hyperlink" Target="http://get.adobe.com/reader/" TargetMode="External"/><Relationship Id="rId17" Type="http://schemas.openxmlformats.org/officeDocument/2006/relationships/image" Target="media/image8.png"/><Relationship Id="rId33" Type="http://schemas.openxmlformats.org/officeDocument/2006/relationships/hyperlink" Target="https://www.fonduri-structurale.ro/descarca-document/35706" TargetMode="External"/><Relationship Id="rId38" Type="http://schemas.openxmlformats.org/officeDocument/2006/relationships/hyperlink" Target="mailto:legislativ@cultura.ro" TargetMode="External"/><Relationship Id="rId59" Type="http://schemas.openxmlformats.org/officeDocument/2006/relationships/hyperlink" Target="https://ec.europa.eu/regional_policy/en/atlas/programmes/2014-2020/denmark/2014tc16m5tn001" TargetMode="External"/><Relationship Id="rId103" Type="http://schemas.openxmlformats.org/officeDocument/2006/relationships/hyperlink" Target="javascript:void(0)" TargetMode="External"/><Relationship Id="rId108" Type="http://schemas.openxmlformats.org/officeDocument/2006/relationships/hyperlink" Target="https://ec.europa.eu/info/policies/justice-and-fundamental-rights/gender-equality/gender-based-violence/ending-gender-based-violence_en" TargetMode="External"/><Relationship Id="rId124" Type="http://schemas.openxmlformats.org/officeDocument/2006/relationships/hyperlink" Target="https://ec.europa.eu/social/main.jsp?catId=1428&amp;langId=ro" TargetMode="External"/><Relationship Id="rId129" Type="http://schemas.openxmlformats.org/officeDocument/2006/relationships/hyperlink" Target="https://ec.europa.eu/reform-support/index_ro" TargetMode="External"/><Relationship Id="rId54" Type="http://schemas.openxmlformats.org/officeDocument/2006/relationships/hyperlink" Target="https://ec.europa.eu/neighbourhood-enlargement/european-neighbourhood-policy/cross-border-cooperation_en" TargetMode="External"/><Relationship Id="rId70" Type="http://schemas.openxmlformats.org/officeDocument/2006/relationships/image" Target="media/image12.png"/><Relationship Id="rId75" Type="http://schemas.openxmlformats.org/officeDocument/2006/relationships/hyperlink" Target="https://ec.europa.eu/commission/presscorner/detail/en/fs_22_1513" TargetMode="External"/><Relationship Id="rId91" Type="http://schemas.openxmlformats.org/officeDocument/2006/relationships/hyperlink" Target="https://ec.europa.eu/commission/presscorner/detail/ro/ip_21_6561" TargetMode="External"/><Relationship Id="rId96" Type="http://schemas.openxmlformats.org/officeDocument/2006/relationships/hyperlink" Target="https://ec.europa.eu/info/policies/justice-and-fundamental-rights/gender-equality/gender-equality-strategy_ro" TargetMode="External"/><Relationship Id="rId140" Type="http://schemas.openxmlformats.org/officeDocument/2006/relationships/hyperlink" Target="https://eur-lex.europa.eu/legal-content/RO/TXT/?uri=celex%3A32006R0765" TargetMode="External"/><Relationship Id="rId145" Type="http://schemas.openxmlformats.org/officeDocument/2006/relationships/hyperlink" Target="https://ec.europa.eu/info/strategy/priorities-2019-2024/stronger-europe-world/eu-solidarity-ukraine_ro" TargetMode="External"/><Relationship Id="rId161" Type="http://schemas.openxmlformats.org/officeDocument/2006/relationships/hyperlink" Target="javascript:void(0)" TargetMode="External"/><Relationship Id="rId166" Type="http://schemas.openxmlformats.org/officeDocument/2006/relationships/hyperlink" Target="https://ec.europa.eu/commission/presscorner/detail/en/ip_22_1522" TargetMode="External"/><Relationship Id="rId182" Type="http://schemas.openxmlformats.org/officeDocument/2006/relationships/hyperlink" Target="https://romania.representation.ec.europa.eu/news/comisia-suspenda-cooperarea-cu-rusia-domeniul-cercetarii-si-inovarii-2022-03-04_ro" TargetMode="External"/><Relationship Id="rId187" Type="http://schemas.openxmlformats.org/officeDocument/2006/relationships/hyperlink" Target="https://romania.representation.ec.europa.eu/news/declaratia-presedintei-von-der-leyen-la-conferinta-de-presa-comuna-cu-presedintele-romaniei-klaus-2022-03-03_ro" TargetMode="External"/><Relationship Id="rId217" Type="http://schemas.openxmlformats.org/officeDocument/2006/relationships/hyperlink" Target="javascript:void(0)"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romania.representation.ec.europa.eu/news/dezinformarea-despre-conflictul-actual-dintre-rusia-si-ucraina-sapte-mituri-demontate-euvsdisinfo-2022-02-01_ro" TargetMode="External"/><Relationship Id="rId23" Type="http://schemas.openxmlformats.org/officeDocument/2006/relationships/hyperlink" Target="https://us02web.zoom.us/meeting/register/tZUudeyupj4iHdJww4grWcxffhgeagMtkTX-" TargetMode="External"/><Relationship Id="rId28" Type="http://schemas.openxmlformats.org/officeDocument/2006/relationships/hyperlink" Target="https://www.fonduri-structurale.ro/descarca-document/35645" TargetMode="External"/><Relationship Id="rId49" Type="http://schemas.openxmlformats.org/officeDocument/2006/relationships/hyperlink" Target="https://www.fonduri-structurale.ro/alte-finantari/576/eic-accelerator" TargetMode="External"/><Relationship Id="rId114" Type="http://schemas.openxmlformats.org/officeDocument/2006/relationships/image" Target="media/image14.png"/><Relationship Id="rId119" Type="http://schemas.openxmlformats.org/officeDocument/2006/relationships/hyperlink" Target="https://ec.europa.eu/info/strategy/priorities-2019-2024/european-green-deal_ro" TargetMode="External"/><Relationship Id="rId44" Type="http://schemas.openxmlformats.org/officeDocument/2006/relationships/hyperlink" Target="https://www.fonduri-structurale.ro/alte-finantari/578/masuri-de-reducere-a-contaminarii-cu-substante-periculoase-in-depozite-municipale-temporare-1" TargetMode="External"/><Relationship Id="rId60" Type="http://schemas.openxmlformats.org/officeDocument/2006/relationships/hyperlink" Target="javascript:void(0)" TargetMode="External"/><Relationship Id="rId65" Type="http://schemas.openxmlformats.org/officeDocument/2006/relationships/hyperlink" Target="javascript:void(0)" TargetMode="External"/><Relationship Id="rId81" Type="http://schemas.openxmlformats.org/officeDocument/2006/relationships/hyperlink" Target="https://ec.europa.eu/info/files/proposal-directive-combating-violence-against-women-and-domestic-violence_en" TargetMode="External"/><Relationship Id="rId86" Type="http://schemas.openxmlformats.org/officeDocument/2006/relationships/hyperlink" Target="javascript:void(0)" TargetMode="External"/><Relationship Id="rId130" Type="http://schemas.openxmlformats.org/officeDocument/2006/relationships/hyperlink" Target="javascript:void(0)" TargetMode="External"/><Relationship Id="rId135" Type="http://schemas.openxmlformats.org/officeDocument/2006/relationships/hyperlink" Target="javascript:void(0)" TargetMode="External"/><Relationship Id="rId151" Type="http://schemas.openxmlformats.org/officeDocument/2006/relationships/hyperlink" Target="javascript:void(0)" TargetMode="External"/><Relationship Id="rId156" Type="http://schemas.openxmlformats.org/officeDocument/2006/relationships/hyperlink" Target="https://data.consilium.europa.eu/doc/document/ST-6846-2022-INIT/ro/pdf" TargetMode="External"/><Relationship Id="rId177" Type="http://schemas.openxmlformats.org/officeDocument/2006/relationships/hyperlink" Target="https://ec.europa.eu/commission/presscorner/detail/uk/ip_22_1610" TargetMode="External"/><Relationship Id="rId198" Type="http://schemas.openxmlformats.org/officeDocument/2006/relationships/hyperlink" Target="javascript:void(0)" TargetMode="External"/><Relationship Id="rId172" Type="http://schemas.openxmlformats.org/officeDocument/2006/relationships/hyperlink" Target="https://ec.europa.eu/info/strategy/priorities-2019-2024/stronger-europe-world/eu-solidarity-ukraine/eu-assistance-ukraine/information-people-fleeing-war-ukraine_uk" TargetMode="External"/><Relationship Id="rId193" Type="http://schemas.openxmlformats.org/officeDocument/2006/relationships/hyperlink" Target="javascript:void(0)" TargetMode="External"/><Relationship Id="rId202" Type="http://schemas.openxmlformats.org/officeDocument/2006/relationships/hyperlink" Target="https://romania.representation.ec.europa.eu/news/ucraina-sanctiuni-impotriva-canalelor-mass-media-sustinute-de-kremlin-russia-today-si-sputnik-2022-03-02_ro" TargetMode="External"/><Relationship Id="rId207" Type="http://schemas.openxmlformats.org/officeDocument/2006/relationships/hyperlink" Target="https://romania.representation.ec.europa.eu/news/manualul-de-strategii-al-kremlinului-inventarea-unui-pretext-pentru-invada-ucraina-alte-mituri-2022-03-03_ro" TargetMode="External"/><Relationship Id="rId223" Type="http://schemas.openxmlformats.org/officeDocument/2006/relationships/image" Target="media/image21.emf"/><Relationship Id="rId228" Type="http://schemas.openxmlformats.org/officeDocument/2006/relationships/footer" Target="footer1.xml"/><Relationship Id="rId13" Type="http://schemas.openxmlformats.org/officeDocument/2006/relationships/hyperlink" Target="http://www.monitoruloficial.ro/RO/article--e-Monitor.html" TargetMode="External"/><Relationship Id="rId18" Type="http://schemas.openxmlformats.org/officeDocument/2006/relationships/image" Target="media/image9.png"/><Relationship Id="rId39" Type="http://schemas.openxmlformats.org/officeDocument/2006/relationships/hyperlink" Target="https://www.fonduri-structurale.ro/descarca-document/35775" TargetMode="External"/><Relationship Id="rId109" Type="http://schemas.openxmlformats.org/officeDocument/2006/relationships/hyperlink" Target="javascript:void(0)" TargetMode="External"/><Relationship Id="rId34" Type="http://schemas.openxmlformats.org/officeDocument/2006/relationships/hyperlink" Target="https://www.fonduri-structurale.ro/descarca-document/35705" TargetMode="External"/><Relationship Id="rId50" Type="http://schemas.openxmlformats.org/officeDocument/2006/relationships/hyperlink" Target="https://www.fonduri-structurale.ro/fisa-proiect/4/programul-operational-competitivitate/530/poc-4-1-1-investitii-in-activitati-productive" TargetMode="External"/><Relationship Id="rId55" Type="http://schemas.openxmlformats.org/officeDocument/2006/relationships/hyperlink" Target="https://ec.europa.eu/regional_policy/en/atlas/programmes/2014-2020/denmark/2014tc16m5tn001" TargetMode="External"/><Relationship Id="rId76" Type="http://schemas.openxmlformats.org/officeDocument/2006/relationships/hyperlink" Target="javascript:void(0)" TargetMode="External"/><Relationship Id="rId97" Type="http://schemas.openxmlformats.org/officeDocument/2006/relationships/hyperlink" Target="javascript:void(0)" TargetMode="External"/><Relationship Id="rId104" Type="http://schemas.openxmlformats.org/officeDocument/2006/relationships/hyperlink" Target="https://ec.europa.eu/commission/presscorner/detail/en/qanda_22_1534" TargetMode="External"/><Relationship Id="rId120" Type="http://schemas.openxmlformats.org/officeDocument/2006/relationships/hyperlink" Target="javascript:void(0)" TargetMode="External"/><Relationship Id="rId125" Type="http://schemas.openxmlformats.org/officeDocument/2006/relationships/hyperlink" Target="https://ec.europa.eu/info/strategy/eu-budget/long-term-eu-budget/2021-2027/documents_ro" TargetMode="External"/><Relationship Id="rId141" Type="http://schemas.openxmlformats.org/officeDocument/2006/relationships/hyperlink" Target="javascript:void(0)" TargetMode="External"/><Relationship Id="rId146" Type="http://schemas.openxmlformats.org/officeDocument/2006/relationships/hyperlink" Target="javascript:void(0)" TargetMode="External"/><Relationship Id="rId167" Type="http://schemas.openxmlformats.org/officeDocument/2006/relationships/hyperlink" Target="javascript:void(0)" TargetMode="External"/><Relationship Id="rId188" Type="http://schemas.openxmlformats.org/officeDocument/2006/relationships/hyperlink" Target="javascript:void(0)" TargetMode="External"/><Relationship Id="rId7" Type="http://schemas.openxmlformats.org/officeDocument/2006/relationships/endnotes" Target="endnotes.xml"/><Relationship Id="rId71" Type="http://schemas.openxmlformats.org/officeDocument/2006/relationships/hyperlink" Target="https://energy.ec.europa.eu/repowereu-joint-european-action-more-affordable-secure-and-sustainable-energy_en" TargetMode="External"/><Relationship Id="rId92" Type="http://schemas.openxmlformats.org/officeDocument/2006/relationships/hyperlink" Target="javascript:void(0)" TargetMode="External"/><Relationship Id="rId162" Type="http://schemas.openxmlformats.org/officeDocument/2006/relationships/hyperlink" Target="https://ec.europa.eu/info/strategy/priorities-2019-2024/stronger-europe-world/eu-solidarity-ukraine_ro" TargetMode="External"/><Relationship Id="rId183" Type="http://schemas.openxmlformats.org/officeDocument/2006/relationships/hyperlink" Target="javascript:void(0)" TargetMode="External"/><Relationship Id="rId213" Type="http://schemas.openxmlformats.org/officeDocument/2006/relationships/hyperlink" Target="javascript:void(0)" TargetMode="External"/><Relationship Id="rId218" Type="http://schemas.openxmlformats.org/officeDocument/2006/relationships/hyperlink" Target="https://ec.europa.eu/info/strategy/priorities-2019-2024/stronger-europe-world/eu-solidarity-ukraine_en" TargetMode="External"/><Relationship Id="rId2" Type="http://schemas.openxmlformats.org/officeDocument/2006/relationships/numbering" Target="numbering.xml"/><Relationship Id="rId29" Type="http://schemas.openxmlformats.org/officeDocument/2006/relationships/hyperlink" Target="https://www.fonduri-structurale.ro/descarca-document/35645" TargetMode="External"/><Relationship Id="rId24" Type="http://schemas.openxmlformats.org/officeDocument/2006/relationships/hyperlink" Target="https://www.fonduri-structurale.ro/descarca-document/35636" TargetMode="External"/><Relationship Id="rId40" Type="http://schemas.openxmlformats.org/officeDocument/2006/relationships/hyperlink" Target="http://www.investitii.mdlpa.ro/" TargetMode="External"/><Relationship Id="rId45" Type="http://schemas.openxmlformats.org/officeDocument/2006/relationships/image" Target="media/image10.png"/><Relationship Id="rId66" Type="http://schemas.openxmlformats.org/officeDocument/2006/relationships/hyperlink" Target="https://ec.europa.eu/neighbourhood-enlargement/european-neighbourhood-policy/cross-border-cooperation_en" TargetMode="External"/><Relationship Id="rId87" Type="http://schemas.openxmlformats.org/officeDocument/2006/relationships/hyperlink" Target="https://www.consilium.europa.eu/ro/press/press-releases/2021/12/06/council-agrees-on-mandate-for-negotiations-on-a-eu-framework-on-adequate-minimum-wages/" TargetMode="External"/><Relationship Id="rId110" Type="http://schemas.openxmlformats.org/officeDocument/2006/relationships/hyperlink" Target="https://ec.europa.eu/info/policies/justice-and-fundamental-rights/gender-equality/gender-equality-strategy_ro" TargetMode="External"/><Relationship Id="rId115" Type="http://schemas.openxmlformats.org/officeDocument/2006/relationships/hyperlink" Target="https://ec.europa.eu/info/overview-funding-programmes/technical-support-instrument-tsi/technical-support-instrument-2022-country-factsheets_en" TargetMode="External"/><Relationship Id="rId131" Type="http://schemas.openxmlformats.org/officeDocument/2006/relationships/hyperlink" Target="https://ec.europa.eu/info/overview-funding-programmes/technical-support-instrument-tsi_ro" TargetMode="External"/><Relationship Id="rId136" Type="http://schemas.openxmlformats.org/officeDocument/2006/relationships/hyperlink" Target="https://ec.europa.eu/reform-support/our-projects_ro" TargetMode="External"/><Relationship Id="rId157" Type="http://schemas.openxmlformats.org/officeDocument/2006/relationships/hyperlink" Target="javascript:void(0)" TargetMode="External"/><Relationship Id="rId178" Type="http://schemas.openxmlformats.org/officeDocument/2006/relationships/hyperlink" Target="https://ec.europa.eu/info/files/communication-european-solidarity-refugees-and-those-fleeing-war-ukraine_en" TargetMode="External"/><Relationship Id="rId61" Type="http://schemas.openxmlformats.org/officeDocument/2006/relationships/hyperlink" Target="http://eeas.europa.eu/enp/how-is-it-financed/index_en.htm" TargetMode="External"/><Relationship Id="rId82" Type="http://schemas.openxmlformats.org/officeDocument/2006/relationships/image" Target="media/image13.png"/><Relationship Id="rId152" Type="http://schemas.openxmlformats.org/officeDocument/2006/relationships/hyperlink" Target="https://ec.europa.eu/info/files/communication-european-solidarity-refugees-and-those-fleeing-war-ukraine_en" TargetMode="External"/><Relationship Id="rId173" Type="http://schemas.openxmlformats.org/officeDocument/2006/relationships/hyperlink" Target="https://romania.representation.ec.europa.eu/news/ucraina-ue-isi-intensifica-solidaritatea-cu-cei-care-fug-din-calea-razboiului-2022-03-08_ro" TargetMode="External"/><Relationship Id="rId194" Type="http://schemas.openxmlformats.org/officeDocument/2006/relationships/hyperlink" Target="https://ec.europa.eu/commission/presscorner/detail/uk/ip_22_1469" TargetMode="External"/><Relationship Id="rId199" Type="http://schemas.openxmlformats.org/officeDocument/2006/relationships/hyperlink" Target="https://ec.europa.eu/commission/presscorner/detail/uk/ip_22_1484" TargetMode="External"/><Relationship Id="rId203" Type="http://schemas.openxmlformats.org/officeDocument/2006/relationships/hyperlink" Target="javascript:void(0)" TargetMode="External"/><Relationship Id="rId208" Type="http://schemas.openxmlformats.org/officeDocument/2006/relationships/hyperlink" Target="javascript:void(0)" TargetMode="External"/><Relationship Id="rId229" Type="http://schemas.openxmlformats.org/officeDocument/2006/relationships/fontTable" Target="fontTable.xml"/><Relationship Id="rId19" Type="http://schemas.openxmlformats.org/officeDocument/2006/relationships/hyperlink" Target="https://www.ashoka.org/en-ro/country/romania" TargetMode="External"/><Relationship Id="rId224" Type="http://schemas.openxmlformats.org/officeDocument/2006/relationships/hyperlink" Target="mailto:prefhd@comser.ro" TargetMode="External"/><Relationship Id="rId14" Type="http://schemas.openxmlformats.org/officeDocument/2006/relationships/image" Target="media/image5.jpeg"/><Relationship Id="rId30" Type="http://schemas.openxmlformats.org/officeDocument/2006/relationships/hyperlink" Target="https://www.fonduri-structurale.ro/formulare/start-upt/inscriere" TargetMode="External"/><Relationship Id="rId35" Type="http://schemas.openxmlformats.org/officeDocument/2006/relationships/hyperlink" Target="mailto:office@aevb.ro" TargetMode="External"/><Relationship Id="rId56" Type="http://schemas.openxmlformats.org/officeDocument/2006/relationships/image" Target="media/image11.png"/><Relationship Id="rId77" Type="http://schemas.openxmlformats.org/officeDocument/2006/relationships/hyperlink" Target="https://ec.europa.eu/info/strategy/priorities-2019-2024/european-green-deal_en" TargetMode="External"/><Relationship Id="rId100" Type="http://schemas.openxmlformats.org/officeDocument/2006/relationships/hyperlink" Target="https://ec.europa.eu/info/files/proposal-directive-combating-violence-against-women-and-domestic-violence_en" TargetMode="External"/><Relationship Id="rId105" Type="http://schemas.openxmlformats.org/officeDocument/2006/relationships/hyperlink" Target="javascript:void(0)" TargetMode="External"/><Relationship Id="rId126" Type="http://schemas.openxmlformats.org/officeDocument/2006/relationships/hyperlink" Target="javascript:void(0)" TargetMode="External"/><Relationship Id="rId147" Type="http://schemas.openxmlformats.org/officeDocument/2006/relationships/hyperlink" Target="https://ec.europa.eu/commission/presscorner/detail/ro/qanda_22_1401" TargetMode="External"/><Relationship Id="rId168" Type="http://schemas.openxmlformats.org/officeDocument/2006/relationships/hyperlink" Target="https://ec.europa.eu/commission/presscorner/detail/en/qanda_22_1523" TargetMode="External"/><Relationship Id="rId8" Type="http://schemas.openxmlformats.org/officeDocument/2006/relationships/image" Target="media/image1.png"/><Relationship Id="rId51" Type="http://schemas.openxmlformats.org/officeDocument/2006/relationships/hyperlink" Target="https://www.e-licitatie.ro/pub/notices/simplified-notice/v2/view/100153105" TargetMode="External"/><Relationship Id="rId72" Type="http://schemas.openxmlformats.org/officeDocument/2006/relationships/hyperlink" Target="javascript:void(0)" TargetMode="External"/><Relationship Id="rId93" Type="http://schemas.openxmlformats.org/officeDocument/2006/relationships/hyperlink" Target="https://eige.europa.eu/news/gender-based-violence-costs-eu-eu366-billion-year" TargetMode="External"/><Relationship Id="rId98" Type="http://schemas.openxmlformats.org/officeDocument/2006/relationships/hyperlink" Target="https://ec.europa.eu/info/funding-tenders/opportunities/portal/screen/opportunities/topic-details/cerv-2022-daphne" TargetMode="External"/><Relationship Id="rId121" Type="http://schemas.openxmlformats.org/officeDocument/2006/relationships/hyperlink" Target="https://ec.europa.eu/info/strategy/priorities-2019-2024/europe-fit-digital-age/shaping-europe-digital-future_ro" TargetMode="External"/><Relationship Id="rId142" Type="http://schemas.openxmlformats.org/officeDocument/2006/relationships/hyperlink" Target="https://eur-lex.europa.eu/legal-content/RO/TXT/?uri=CELEX%3A32014R0833" TargetMode="External"/><Relationship Id="rId163" Type="http://schemas.openxmlformats.org/officeDocument/2006/relationships/hyperlink" Target="javascript:void(0)" TargetMode="External"/><Relationship Id="rId184" Type="http://schemas.openxmlformats.org/officeDocument/2006/relationships/hyperlink" Target="https://ec.europa.eu/commission/presscorner/detail/uk/ip_22_1544" TargetMode="External"/><Relationship Id="rId189" Type="http://schemas.openxmlformats.org/officeDocument/2006/relationships/hyperlink" Target="https://ec.europa.eu/commission/presscorner/detail/uk/statement_22_1521" TargetMode="External"/><Relationship Id="rId219" Type="http://schemas.openxmlformats.org/officeDocument/2006/relationships/hyperlink" Target="javascript:void(0)" TargetMode="External"/><Relationship Id="rId3" Type="http://schemas.openxmlformats.org/officeDocument/2006/relationships/styles" Target="styles.xml"/><Relationship Id="rId214" Type="http://schemas.openxmlformats.org/officeDocument/2006/relationships/hyperlink" Target="https://euvsdisinfo.eu/uk/%d0%b4%d0%b5%d0%b7%d1%96%d0%bd%d1%84%d0%be%d1%80%d0%bc%d0%b0%d1%86%d1%96%d1%8f-%d0%bf%d1%80%d0%be-%d0%bf%d0%be%d1%82%d0%be%d1%87%d0%bd%d0%b8%d0%b9-%d1%80%d0%be%d1%81%d1%96%d0%b9%d1%81%d1%8c%d0%ba/" TargetMode="External"/><Relationship Id="rId230" Type="http://schemas.openxmlformats.org/officeDocument/2006/relationships/theme" Target="theme/theme1.xml"/><Relationship Id="rId25" Type="http://schemas.openxmlformats.org/officeDocument/2006/relationships/hyperlink" Target="mailto:rpreluca@fonduri-structurale.ro" TargetMode="External"/><Relationship Id="rId46" Type="http://schemas.openxmlformats.org/officeDocument/2006/relationships/hyperlink" Target="http://www.fonduri-structurale.ro/arhitectii-inovarii" TargetMode="External"/><Relationship Id="rId67" Type="http://schemas.openxmlformats.org/officeDocument/2006/relationships/hyperlink" Target="javascript:void(0)" TargetMode="External"/><Relationship Id="rId116" Type="http://schemas.openxmlformats.org/officeDocument/2006/relationships/hyperlink" Target="javascript:void(0)" TargetMode="External"/><Relationship Id="rId137" Type="http://schemas.openxmlformats.org/officeDocument/2006/relationships/hyperlink" Target="javascript:void(0)" TargetMode="External"/><Relationship Id="rId158" Type="http://schemas.openxmlformats.org/officeDocument/2006/relationships/hyperlink" Target="https://ec.europa.eu/commission/presscorner/detail/en/ip_22_1522" TargetMode="External"/><Relationship Id="rId20" Type="http://schemas.openxmlformats.org/officeDocument/2006/relationships/hyperlink" Target="https://fa-se.de/en/" TargetMode="External"/><Relationship Id="rId41" Type="http://schemas.openxmlformats.org/officeDocument/2006/relationships/hyperlink" Target="https://www.fonduri-structurale.ro/descarca-document/35637" TargetMode="External"/><Relationship Id="rId62" Type="http://schemas.openxmlformats.org/officeDocument/2006/relationships/hyperlink" Target="javascript:void(0)" TargetMode="External"/><Relationship Id="rId83" Type="http://schemas.openxmlformats.org/officeDocument/2006/relationships/hyperlink" Target="https://ec.europa.eu/info/files/2022-report-gender-equality-eu_en" TargetMode="External"/><Relationship Id="rId88" Type="http://schemas.openxmlformats.org/officeDocument/2006/relationships/hyperlink" Target="javascript:void(0)" TargetMode="External"/><Relationship Id="rId111" Type="http://schemas.openxmlformats.org/officeDocument/2006/relationships/hyperlink" Target="javascript:void(0)" TargetMode="External"/><Relationship Id="rId132" Type="http://schemas.openxmlformats.org/officeDocument/2006/relationships/hyperlink" Target="https://ec.europa.eu/info/overview-funding-programmes/technical-support-instrument-tsi/technical-support-instrument-2022-country-factsheets_en" TargetMode="External"/><Relationship Id="rId153" Type="http://schemas.openxmlformats.org/officeDocument/2006/relationships/image" Target="media/image17.png"/><Relationship Id="rId174" Type="http://schemas.openxmlformats.org/officeDocument/2006/relationships/hyperlink" Target="javascript:void(0)" TargetMode="External"/><Relationship Id="rId179" Type="http://schemas.openxmlformats.org/officeDocument/2006/relationships/hyperlink" Target="javascript:void(0)" TargetMode="External"/><Relationship Id="rId195" Type="http://schemas.openxmlformats.org/officeDocument/2006/relationships/hyperlink" Target="https://romania.representation.ec.europa.eu/news/ucraina-ue-ajunge-la-un-acord-privind-excluderea-unor-importante-banci-rusesti-din-swift-2022-03-03_ro" TargetMode="External"/><Relationship Id="rId209" Type="http://schemas.openxmlformats.org/officeDocument/2006/relationships/hyperlink" Target="https://euvsdisinfo.eu/uk/%d0%ba%d1%80%d0%b5%d0%bc%d0%bb%d1%96%d0%b2%d1%81%d1%8c%d0%ba%d0%b8%d0%b9-%d0%bf%d0%bb%d0%b0%d0%bd-%d0%b3%d1%80%d0%b8-%d0%b2%d0%b8%d0%b3%d0%b0%d0%b4%d1%83%d0%b2%d0%b0%d0%bd%d0%bd%d1%8f-%d0%bf%d1%80/" TargetMode="External"/><Relationship Id="rId190" Type="http://schemas.openxmlformats.org/officeDocument/2006/relationships/hyperlink" Target="https://romania.representation.ec.europa.eu/news/ucraina-comisia-propune-masuri-de-protectie-temporara-pentru-persoanele-care-fug-din-calea-2022-03-02_ro" TargetMode="External"/><Relationship Id="rId204" Type="http://schemas.openxmlformats.org/officeDocument/2006/relationships/hyperlink" Target="https://ec.europa.eu/commission/presscorner/detail/uk/ip_22_1490" TargetMode="External"/><Relationship Id="rId220" Type="http://schemas.openxmlformats.org/officeDocument/2006/relationships/image" Target="media/image19.png"/><Relationship Id="rId225" Type="http://schemas.openxmlformats.org/officeDocument/2006/relationships/hyperlink" Target="mailto:prefhd@comser.ro" TargetMode="External"/><Relationship Id="rId15" Type="http://schemas.openxmlformats.org/officeDocument/2006/relationships/image" Target="media/image6.jpeg"/><Relationship Id="rId36" Type="http://schemas.openxmlformats.org/officeDocument/2006/relationships/hyperlink" Target="https://www.fonduri-structurale.ro/descarca-document/35706" TargetMode="External"/><Relationship Id="rId57" Type="http://schemas.openxmlformats.org/officeDocument/2006/relationships/hyperlink" Target="https://ec.europa.eu/neighbourhood-enlargement/european-neighbourhood-policy/cross-border-cooperation_en" TargetMode="External"/><Relationship Id="rId106" Type="http://schemas.openxmlformats.org/officeDocument/2006/relationships/hyperlink" Target="https://ec.europa.eu/info/files/2022-report-gender-equality-eu_en" TargetMode="External"/><Relationship Id="rId127" Type="http://schemas.openxmlformats.org/officeDocument/2006/relationships/hyperlink" Target="https://ec.europa.eu/info/strategy/recovery-plan-europe_ro" TargetMode="External"/><Relationship Id="rId10" Type="http://schemas.openxmlformats.org/officeDocument/2006/relationships/image" Target="media/image3.jpeg"/><Relationship Id="rId31" Type="http://schemas.openxmlformats.org/officeDocument/2006/relationships/hyperlink" Target="https://www.fonduri-structurale.ro/startupt" TargetMode="External"/><Relationship Id="rId52" Type="http://schemas.openxmlformats.org/officeDocument/2006/relationships/hyperlink" Target="https://www.fonduri-structurale.ro/fisa-proiect/4/programul-operational-competitivitate/530/poc-4-1-1-investitii-in-activitati-productive" TargetMode="External"/><Relationship Id="rId73" Type="http://schemas.openxmlformats.org/officeDocument/2006/relationships/hyperlink" Target="https://ec.europa.eu/commission/presscorner/detail/en/qanda_22_1512" TargetMode="External"/><Relationship Id="rId78" Type="http://schemas.openxmlformats.org/officeDocument/2006/relationships/hyperlink" Target="javascript:void(0)" TargetMode="External"/><Relationship Id="rId94" Type="http://schemas.openxmlformats.org/officeDocument/2006/relationships/hyperlink" Target="https://ec.europa.eu/info/sites/default/files/political-guidelines-next-commission_ro.pdf" TargetMode="External"/><Relationship Id="rId99" Type="http://schemas.openxmlformats.org/officeDocument/2006/relationships/hyperlink" Target="https://ec.europa.eu/info/funding-tenders/opportunities/portal/screen/opportunities/topic-details/cerv-2022-ge" TargetMode="External"/><Relationship Id="rId101" Type="http://schemas.openxmlformats.org/officeDocument/2006/relationships/hyperlink" Target="javascript:void(0)" TargetMode="External"/><Relationship Id="rId122" Type="http://schemas.openxmlformats.org/officeDocument/2006/relationships/hyperlink" Target="javascript:void(0)" TargetMode="External"/><Relationship Id="rId143" Type="http://schemas.openxmlformats.org/officeDocument/2006/relationships/hyperlink" Target="javascript:void(0)" TargetMode="External"/><Relationship Id="rId148" Type="http://schemas.openxmlformats.org/officeDocument/2006/relationships/hyperlink" Target="javascript:void(0)" TargetMode="External"/><Relationship Id="rId164" Type="http://schemas.openxmlformats.org/officeDocument/2006/relationships/hyperlink" Target="https://ec.europa.eu/info/strategy/priorities-2019-2024/stronger-europe-world/eu-solidarity-ukraine/eu-assistance-ukraine/information-people-fleeing-war-ukraine_en" TargetMode="External"/><Relationship Id="rId169" Type="http://schemas.openxmlformats.org/officeDocument/2006/relationships/hyperlink" Target="javascript:void(0)" TargetMode="External"/><Relationship Id="rId185" Type="http://schemas.openxmlformats.org/officeDocument/2006/relationships/hyperlink" Target="https://romania.representation.ec.europa.eu/news/declaratia-presedintei-von-der-leyen-la-conferinta-de-presa-comuna-cu-presedintele-romaniei-klaus-2022-03-03_ro"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romania.representation.ec.europa.eu/news/comisia-suspenda-cooperarea-cu-rusia-domeniul-cercetarii-si-inovarii-2022-03-04_ro" TargetMode="External"/><Relationship Id="rId210" Type="http://schemas.openxmlformats.org/officeDocument/2006/relationships/hyperlink" Target="https://romania.representation.ec.europa.eu/news/dezinformarea-despre-conflictul-actual-dintre-rusia-si-ucraina-sapte-mituri-demontate-euvsdisinfo-2022-02-01_ro" TargetMode="External"/><Relationship Id="rId215" Type="http://schemas.openxmlformats.org/officeDocument/2006/relationships/hyperlink" Target="http://www.gov.ro" TargetMode="External"/><Relationship Id="rId26" Type="http://schemas.openxmlformats.org/officeDocument/2006/relationships/hyperlink" Target="https://www.fonduri-structurale.ro/descarca-document/35636" TargetMode="External"/><Relationship Id="rId47" Type="http://schemas.openxmlformats.org/officeDocument/2006/relationships/hyperlink" Target="mailto:antreprenoriat@fonduri-structurale.ro" TargetMode="External"/><Relationship Id="rId68" Type="http://schemas.openxmlformats.org/officeDocument/2006/relationships/hyperlink" Target="https://ec.europa.eu/regional_policy/en/policy/cooperation/european-territorial/trans-national/" TargetMode="External"/><Relationship Id="rId89" Type="http://schemas.openxmlformats.org/officeDocument/2006/relationships/hyperlink" Target="https://www.consilium.europa.eu/ro/press/press-releases/2021/11/25/what-is-illegal-offline-should-be-illegal-online-council-agrees-on-position-on-the-digital-services-act/" TargetMode="External"/><Relationship Id="rId112" Type="http://schemas.openxmlformats.org/officeDocument/2006/relationships/hyperlink" Target="https://ec.europa.eu/reform-support/supporting-reforms-romania-tsi-2022_ro" TargetMode="External"/><Relationship Id="rId133" Type="http://schemas.openxmlformats.org/officeDocument/2006/relationships/hyperlink" Target="javascript:void(0)" TargetMode="External"/><Relationship Id="rId154" Type="http://schemas.openxmlformats.org/officeDocument/2006/relationships/hyperlink" Target="https://ec.europa.eu/commission/presscorner/detail/ro/ip_22_1469" TargetMode="External"/><Relationship Id="rId175" Type="http://schemas.openxmlformats.org/officeDocument/2006/relationships/hyperlink" Target="https://romania.representation.ec.europa.eu/news/ucraina-ue-isi-intensifica-solidaritatea-cu-cei-care-fug-din-calea-razboiului-2022-03-08_ro" TargetMode="External"/><Relationship Id="rId196" Type="http://schemas.openxmlformats.org/officeDocument/2006/relationships/hyperlink" Target="javascript:void(0)" TargetMode="External"/><Relationship Id="rId200" Type="http://schemas.openxmlformats.org/officeDocument/2006/relationships/hyperlink" Target="https://romania.representation.ec.europa.eu/news/ucraina-sanctiuni-impotriva-canalelor-mass-media-sustinute-de-kremlin-russia-today-si-sputnik-2022-03-02_ro" TargetMode="External"/><Relationship Id="rId16" Type="http://schemas.openxmlformats.org/officeDocument/2006/relationships/image" Target="media/image7.jpeg"/><Relationship Id="rId221" Type="http://schemas.openxmlformats.org/officeDocument/2006/relationships/image" Target="media/image20.png"/><Relationship Id="rId37" Type="http://schemas.openxmlformats.org/officeDocument/2006/relationships/hyperlink" Target="https://www.fonduri-structurale.ro/descarca-document/35775" TargetMode="External"/><Relationship Id="rId58" Type="http://schemas.openxmlformats.org/officeDocument/2006/relationships/hyperlink" Target="javascript:void(0)" TargetMode="External"/><Relationship Id="rId79" Type="http://schemas.openxmlformats.org/officeDocument/2006/relationships/hyperlink" Target="https://ec.europa.eu/info/strategy/priorities-2019-2024/stronger-europe-world/eu-solidarity-ukraine_ro" TargetMode="External"/><Relationship Id="rId102" Type="http://schemas.openxmlformats.org/officeDocument/2006/relationships/hyperlink" Target="https://ec.europa.eu/info/files/factsheet-championing-gender-equality_en" TargetMode="External"/><Relationship Id="rId123" Type="http://schemas.openxmlformats.org/officeDocument/2006/relationships/hyperlink" Target="https://ec.europa.eu/info/business-economy-euro/recovery-coronavirus/recovery-and-resilience-facility_ro" TargetMode="External"/><Relationship Id="rId144" Type="http://schemas.openxmlformats.org/officeDocument/2006/relationships/image" Target="media/image15.png"/><Relationship Id="rId90" Type="http://schemas.openxmlformats.org/officeDocument/2006/relationships/hyperlink" Target="javascript:void(0)" TargetMode="External"/><Relationship Id="rId165" Type="http://schemas.openxmlformats.org/officeDocument/2006/relationships/hyperlink" Target="javascript:void(0)" TargetMode="External"/><Relationship Id="rId186" Type="http://schemas.openxmlformats.org/officeDocument/2006/relationships/hyperlink" Target="javascript:void(0)" TargetMode="External"/><Relationship Id="rId211" Type="http://schemas.openxmlformats.org/officeDocument/2006/relationships/hyperlink" Target="javascript:void(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520CAF-313D-4BFC-98B2-DDB306291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296</TotalTime>
  <Pages>39</Pages>
  <Words>22737</Words>
  <Characters>131881</Characters>
  <Application>Microsoft Office Word</Application>
  <DocSecurity>0</DocSecurity>
  <Lines>1099</Lines>
  <Paragraphs>308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154310</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16</cp:revision>
  <cp:lastPrinted>2022-03-14T11:02:00Z</cp:lastPrinted>
  <dcterms:created xsi:type="dcterms:W3CDTF">2022-03-11T11:15:00Z</dcterms:created>
  <dcterms:modified xsi:type="dcterms:W3CDTF">2022-03-14T11:02:00Z</dcterms:modified>
</cp:coreProperties>
</file>